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"https://assignbuster.com/reconstructions-failure-essay-sample/"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Reconstruction’s failure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Racism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Document 1: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Question: Why according to Congressman Boyer, should African Americans be denied the right to vote?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equals of white Americans and not entitled to participate in the gov’t of this 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Question: Do you suppose that the racist viewpoint was widely held at this time? Explain.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5 Northern states allowed African American men to vote even in North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 2: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Question: What, according to General Thomas, was the purpose of the Ku Klux Klan?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secret group of men to rally around their views on African Americans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Question: Look back to the document-based question. How did the Ku Klux Klan help to undermine Congress’ effort to ensure equal rights to freedmen?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Organized by white Southerners to undermine radical reconstruction efforts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 3: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Question: How did the restoration of voting rights to white Southerners undermine efforts to preserve and protect the voting rights of the freedmen?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 democrats would rally behind old confederate beliefs </w:t>
        <w:br/>
        <w:t xml:space="preserve">Freedmen had no protection with out support of Republicans </w:t>
        <w:br/>
        <w:t xml:space="preserve">Freedmen rights would be undermined by the white voters </w:t>
        <w:br/>
        <w:t xml:space="preserve">Document 4: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Question: What is the editorial advocating?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Editor of this large southern newspaper openly called for the formation of “ white leagues” to restist by “ brute force” Reconstruction efforts (KKK)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for Northern Democrats to help overturn Republican “ radicals” and “ negroes” who had subjected southern whites to “ indignities’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 5: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Question: How did this Democratic victory help to undermine Congress’ effort to help the freedmen?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1874 congressional elections the democrats won the control of the House.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factors discredited the Republican Party during the early 1870s? Explain.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Congressional Republicans severely weakened began to loose grip on Reconstruction of the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not get re-elected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 6: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Question: According to DuBois, how were freedmen “ convinced” to stop voting or taking part in political events?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contracts – work for former slave owners </w:t>
        <w:br/>
        <w:t xml:space="preserve">Black codes-followed laws that restricted freedoms </w:t>
        <w:br/>
        <w:t xml:space="preserve">Limited economic resources </w:t>
        <w:br/>
        <w:t xml:space="preserve">Sharecropped or was a tenant farmer to make ends meet.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 7: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Question: What does this recollection by John McCoy suggest as a reason for the failure of efforts to guarantee freedmen full citizenship rights?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old man remembers the years after the Civil War, describing how it was in different about Voting &amp; equal rights. </w:t>
        <w:br/>
        <w:t xml:space="preserve">In slavery, they had kept uneducated and dependent in freedom, unprepared for and disinterested in political involvement.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 8: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Question: How was it possible that Hayes “ won” the election of 1876?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Deals were made to allow Hayes the presidency in return for his removing Union troops from the last 3 reconstructed states: Florida, South Carolina and Louisiana.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Question: How did this disputed election lead to end of Reconstruction? Explain.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Reconstruction ended – efforts by the Northern Republicans in Congress to protect freedmen’s and their rights were abandoned.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https://assignbuster.com/reconstructions-failure-essay-sample/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Reconstruction’s failure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rac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Reconstruction’s failure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Reconstruction’s failure essay sample</dc:title>
  <dc:subject>Sociology;Racism</dc:subject>
  <dc:creator>AssignBuster</dc:creator>
  <cp:keywords/>
  <dc:description>Organized by white Southerners to undermine radical reconstruction efforts Document 3: Question: How did the restoration of voting rights to white Sou...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Sociology;Racism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