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Behaviorism and social learning theories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Behaviorism: Personality-doesn't include traits, unconscious conflicts, psychodynamic processes, conscious experiences or anything else that cannot be directly observed </w:t>
        <w:br/>
        <w:t xml:space="preserve">-generally based on b databehaviorists-value objectivity and tighter theoretical reasoning </w:t>
        <w:br/>
        <w:t xml:space="preserve">-theoritically opposed to humanists </w:t>
        <w:br/>
        <w:t xml:space="preserve">-focus on how a person's behavior is a direct result of the environment ONBEHAVIORISM AND SOCIAL LEARNING THEORIES SPECIFICALLY FOR YOUFOR ONLY$13. 90/PAGEOrder Nowphilosophical roots: empiricism-idea that all knowledge comes from experience </w:t>
        <w:br/>
        <w:t xml:space="preserve">-opposing view: rationalism </w:t>
        <w:br/>
        <w:t xml:space="preserve">-assumes tabula rasa at birthphilosophical roots: associationism-any two things become mentally associated as one if they are repeatedly experienced close together in time </w:t>
        <w:br/>
        <w:t xml:space="preserve">-often occurs as cause-and-effect relationship </w:t>
        <w:br/>
        <w:t xml:space="preserve">ex) thunder and lightening </w:t>
        <w:br/>
        <w:t xml:space="preserve">how babies learn-reaching out and getting what you wantphilosophical roots: hedonism-motivation= seek pleasure, avoid pain </w:t>
        <w:br/>
        <w:t xml:space="preserve">-leads to social philosophy of utilitarianismtypes of learning: habituation-simplest way behavior changes as a result of experience </w:t>
        <w:br/>
        <w:t xml:space="preserve">-happens even in single-celled animals and neurons </w:t>
        <w:br/>
        <w:t xml:space="preserve">-variation can prevent habituation </w:t>
        <w:br/>
        <w:t xml:space="preserve">-consequences possibly dangerous </w:t>
        <w:br/>
        <w:t xml:space="preserve">&gt; can occur after violent video games= more aggressive, less empathetic </w:t>
        <w:br/>
        <w:t xml:space="preserve">&gt; or can occur after positive changes= habituated to winning $ and become used to having lots of $types of learning: classical conditioning-affects emotions, feelings and physiological responses </w:t>
        <w:br/>
        <w:t xml:space="preserve">-Pavlov </w:t>
        <w:br/>
        <w:t xml:space="preserve">-learned helplessnesstypes of learning: operant conditioning-The Law of Effect: Edward Thorndike </w:t>
        <w:br/>
        <w:t xml:space="preserve">-animal learns to operate in its world in a way as to change it to their advantage; learning stems from experience </w:t>
        <w:br/>
        <w:t xml:space="preserve">-reinforcement: good outcome/result that occurs when animal or person performs a certain behavior makes behavior more likely </w:t>
        <w:br/>
        <w:t xml:space="preserve">-punishment: makes behavior less likelyPunishment-aversive consequence that follows an act in order to stop it and prevent its repetition </w:t>
        <w:br/>
        <w:t xml:space="preserve">5impt imprinciples </w:t>
        <w:br/>
        <w:t xml:space="preserve">1)availability of alternatives </w:t>
        <w:br/>
        <w:t xml:space="preserve">2) behavioral and situational specificity </w:t>
        <w:br/>
        <w:t xml:space="preserve">3) timing and cosistency </w:t>
        <w:br/>
        <w:t xml:space="preserve">4) conditioning secondary punishing stimuli </w:t>
        <w:br/>
        <w:t xml:space="preserve">5) avoiding mixed messagesSocial Learning Theory-three theories in response to behaviorism's shortcomings </w:t>
        <w:br/>
        <w:t xml:space="preserve">&gt; Dollard and Miller </w:t>
        <w:br/>
        <w:t xml:space="preserve">&gt; Rotter </w:t>
        <w:br/>
        <w:t xml:space="preserve">&gt; Bandura </w:t>
        <w:br/>
        <w:t xml:space="preserve">-acknowledged role of motivation, thought and cognition </w:t>
        <w:br/>
        <w:t xml:space="preserve">-more aware of aspects important to humans </w:t>
        <w:br/>
        <w:t xml:space="preserve">-sensitive to social dimension of learning </w:t>
        <w:br/>
        <w:t xml:space="preserve">-does not treat organism as passiveSLT: Dollard and Miller-habit hierarchy (behavior most likely to perform at top, least at bottom) </w:t>
        <w:br/>
        <w:t xml:space="preserve">-effect of rewards, punishments, and learning is to rearrange habit hierarchy </w:t>
        <w:br/>
        <w:t xml:space="preserve">-deviated from classic behaviorism </w:t>
        <w:br/>
        <w:t xml:space="preserve">-personality= individual's history of learning </w:t>
        <w:br/>
        <w:t xml:space="preserve">-motivations-led by drives (primary and secondary) </w:t>
        <w:br/>
        <w:t xml:space="preserve">&gt; no behavioral change w/o reducing a driveD&amp;M's Drive Reduction Theorydrive-&gt; need-&gt; behavior-&gt; satisfaction-&gt; reinforcementD&amp;M's Frustration-Aggression Hypothesis-anger or frustration is natural or biological when person is blocked from a goal </w:t>
        <w:br/>
        <w:t xml:space="preserve">-more important the goal-&gt; greater the frustration-&gt; greater the aggressive impulse </w:t>
        <w:br/>
        <w:t xml:space="preserve">-preferred target is source of frustration but not always a good idea (shades of Freud's displacement idea)D&amp;M's Approach-Avoidance ConflictFive key assumptions: </w:t>
        <w:br/>
        <w:t xml:space="preserve">1. Increase in drive strength will </w:t>
        <w:br/>
        <w:t xml:space="preserve">increase tendency to approach </w:t>
        <w:br/>
        <w:t xml:space="preserve">or avoid a goal </w:t>
        <w:br/>
        <w:t xml:space="preserve">2. Where there are two </w:t>
        <w:br/>
        <w:t xml:space="preserve">competing responses, strong </w:t>
        <w:br/>
        <w:t xml:space="preserve">one will win out </w:t>
        <w:br/>
        <w:t xml:space="preserve">3. Tendency to approach a </w:t>
        <w:br/>
        <w:t xml:space="preserve">positive goal increases the </w:t>
        <w:br/>
        <w:t xml:space="preserve">closer one gets to the goal </w:t>
        <w:br/>
        <w:t xml:space="preserve">4. Tendency to avoid a negative goal increases the closer one </w:t>
        <w:br/>
        <w:t xml:space="preserve">gets to the goal </w:t>
        <w:br/>
        <w:t xml:space="preserve">5. Tendency 4 stronger than tendency 3SLT: Rotter-expectancy (for a behavior)-individual's belief (or subjective probability) about how likely a behavior will attain a goal </w:t>
        <w:br/>
        <w:t xml:space="preserve">&gt; specific expectancy </w:t>
        <w:br/>
        <w:t xml:space="preserve">&gt; generalized expectancy (locus of control) </w:t>
        <w:br/>
        <w:t xml:space="preserve">-expectancy value theory-behavioral decisions determined not just by presence or size of reinforcements but also by BELIEFS about likely results of behaviorSLT: Bandura-efficacy expectations: beliefs + interpretation of reality matters more than reality itself </w:t>
        <w:br/>
        <w:t xml:space="preserve">-perceived probability that you can do something is key </w:t>
        <w:br/>
        <w:t xml:space="preserve">-focus on self-efficacy (as opposed to Rotter's belief about reinforcement) </w:t>
        <w:br/>
        <w:t xml:space="preserve">&gt; belief abou tth eself </w:t>
        <w:br/>
        <w:t xml:space="preserve">&gt; belief in capability of doing </w:t>
        <w:br/>
        <w:t xml:space="preserve">&gt; likely to affect our motivation and performance </w:t>
        <w:br/>
        <w:t xml:space="preserve">-research evidence: study regarding leg strength (told they were against an injured person resulted in higher self-efficacy and better performance than others who were told they were against an athlete)Bandura's Observational Learning-Bobo Doll Study (kids imitating actions of adult beating bobo doll) </w:t>
        <w:br/>
        <w:t xml:space="preserve">-implications: starts earlyBandura's Reciprocal Determinismanalysis of how people shape environments: </w:t>
        <w:br/>
        <w:t xml:space="preserve">-humans aren't passive-you can choose the environments that influence you </w:t>
        <w:br/>
        <w:t xml:space="preserve">-social situations because you are there </w:t>
        <w:br/>
        <w:t xml:space="preserve">-self-system develops that has its own effects on behavior, independent of environmentcontributions and limitations of SLT-objective research </w:t>
        <w:br/>
        <w:t xml:space="preserve">-draws attention to influence of environment on behavior </w:t>
        <w:br/>
        <w:t xml:space="preserve">-created useful talk and tech for behavioral change </w:t>
        <w:br/>
        <w:t xml:space="preserve">BUT underestimates individual differences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https://assignbuster.com/behaviorism-and-social-learning-theories/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Behaviorism and social learning theories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ehaviorism-and-social-learning-theor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Behaviorism and social learning theories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Behaviorism and social learning theories</dc:title>
  <dc:subject>Others;</dc:subject>
  <dc:creator>AssignBuster</dc:creator>
  <cp:keywords/>
  <dc:description>Tendency to approach a positive goal increases the closer one gets to the goal 4.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