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Geography</w:t>
        </w:r>
      </w:hyperlink>
      <w:bookmarkEnd w:id="0"/>
    </w:p>
    <w:p>
      <w:r>
        <w:br w:type="page"/>
      </w:r>
    </w:p>
    <w:p>
      <w:pPr>
        <w:pStyle w:val="TextBody"/>
        <w:bidi w:val="0"/>
        <w:spacing w:before="0" w:after="283"/>
        <w:jc w:val="start"/>
        <w:rPr/>
      </w:pPr>
      <w:r>
        <w:rPr/>
        <w:t xml:space="preserve">Geography Nick Cumming-Bruce s in his article that over a total of 60k individuals residing in the region of Syria have experienced death in a civil war which has not yet even completed 2 years (CUMMING-BRUCE, 2013). The article further cites NaviPillay who is the chief of human rights at the United Nations and who expresses concerns about the estimated amount of injuries and deaths of the civil war as the figures are much higher than the number of deaths that have been estimated previously. The chief of human rights further states that it was recorded that a total of 59, 648 deaths have taken place during the middle period of March and the ending period of November of 2011. </w:t>
        <w:br/>
        <w:t xml:space="preserve">She even added that since no huge uprisings have taken place, the UN estimated a total death toll of 60, 000 by the starting of 2013. The article further cites an event of airstrikes that were conducted on gas station located in the region of Damascus and the article states that Pillay’s estimates of the death toll of 60, 000 might be correct. The article further states that the Syrian Observatory of Human Rights have stated that a total of 45, 000 deaths have taken place and those who have died are mostly civilians living in Syria, the report provided by UN failed to distinguish whether more civilian lives or more combatants lives have been taken away (UN, 2013). Pillay further adds that if a resolution to the conflict is not figured out, soon there will be more deaths and sufferings. </w:t>
        <w:br/>
        <w:t xml:space="preserve">The most intriguing part of the entire article was not that over 60, 000 lives have been taken away; the most intriguing part was Pillay’s statement that a resolution is necessary. This led me to figure out what is being done to solve the issue. To find answers I found an article written by Ayman Mohyeldin who is a correspondent with NBC News and she states that $60 million amount has been accepted by the US to give aid to the people of Syria and this aid is not lethal in nature (Mohyeldin, 2013). The article writer asserts that this kind of aid is very necessary but it is not going to be helpful in resolving the issue. </w:t>
        <w:br/>
        <w:t xml:space="preserve">The most eye catching element stated in the article is the UN has levied a ban on using arms to support the case of Syria. This is of high concern because several civilian lives have been lost in the battle and still there is no resolution and many more will be taken away until some real help in the shape of arms and ammunition and military support is extended to Syria. This is because even if the people of Syria outnumber the army, still the government has a competitive edge because they have the power of weapons. One thing that I cannot clearly understand is what is the reason behind the embargo on arms and why such help is not being provided when it was provided during the war in Iraq which eventually turned out to be a complete failure (Friedman, 2005). </w:t>
        <w:br/>
        <w:t xml:space="preserve">Works Cited </w:t>
        <w:br/>
        <w:t xml:space="preserve">CUMMING-BRUCE, NICK . " More Than 60, 000 Have Died in Syrian Conflict, U. N. Says - NYTimes. com." The New York Times - Breaking News, World News &amp; Multimedia. N. p., 2 Jan. 2013. Web. 12 Mar. 2013. . </w:t>
        <w:br/>
        <w:t xml:space="preserve">Mohyeldin, Ayman. " Can aid without weapons help resolve Syrian conflict? - World News." World News. N. p., 26 Feb. 2013. Web. 12 Mar. 2013. . </w:t>
        <w:br/>
        <w:t xml:space="preserve">Annotated Bibliography </w:t>
        <w:br/>
        <w:t xml:space="preserve">One of the source has been obtained from NewYork Times and the other is taken from NBC News, both are credible media sources as both are neutral in nature and both provide information about up to date happenings around the world and are accessed by people from all walks of life for information purpose. </w:t>
        <w:br/>
        <w:t xml:space="preserve">United Nations News Centre - Data suggests Syria death toll could be more than 60, 000, says UN human rights office." Welcome to the United Nations: Its Your World. N. p., n. d. Web. 12 Mar. 2013. . </w:t>
        <w:br/>
        <w:t xml:space="preserve">Friedman, Thomas L.. " The Real U. S. Failure in Iraq - NYTimes. com." Op-Ed Columnist - Thomas L. Friedman Blog - NYTimes. com. N. p., 18 Nov. 2005. Web. 12 Mar. 2013. .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https://assignbuster.com/geography-essay-samples-4/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Geography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eography-essay-samples-4/"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Geography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dc:title>
  <dc:subject>Others;</dc:subject>
  <dc:creator>AssignBuster</dc:creator>
  <cp:keywords/>
  <dc:description>The article further cites NaviPillay who is the chief of human rights at the United Nations and who expresses concerns about the estimated amount of 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