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"https://assignbuster.com/main-functions-of-surveys/"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Main functions of surveys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should be given the chance to incorporate in the questionnaire their own view in regard to specific, critical, issues; for example, apart from the questions based only on ‘ yes/no’ there would be questions asking for the personal view of employees in regard to a series of critical issues, such as the level of equality in the workplace, the fairness in compensation and so on (Macey et al. 2011); through such information, that could not be retrieved through other performance measurement tool, managers could have a clear view in regard to employee satisfaction and could suggest effective measures for improving retention. </w:t>
        <w:br/>
        <w:t xml:space="preserve">In order to be prepared for survey feedback meetings with managers OD practitioners should proceed to the following actions: a) they need to analyze the data gathered so that key findings are identified and appropriately evaluated; b) then, OD practitioners should search for plans for addressing existing organizational problems, as revealed through the survey feedback; c) OD practitioners should also decide on changes that would be required in regard to one or more organizational departments; the changes would be decided depending on the performance of each organizational department, the organizational objectives and the resources available (Sengupta et al. 2006). </w:t>
        <w:br/>
        <w:t xml:space="preserve">In Hallmark there is a series of seasonal components, as for example a) Specific products are available for Holidays, such as: for Valentine’s Day, for the Passover, for Easter and so on, b) there are products related to Occasions, such as Wedding or Birthday; c) depending on the Recipient, products have been introduced for men, for women and for kids, d) there are products that reflect a specific psychological status/ feeling, such as Sympathy or Wishes for rapid recovery (Hallmark, Organizational site).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https://assignbuster.com/main-functions-of-surveys/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Main functions of surveys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Main functions of surveys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functions of surveys</dc:title>
  <dc:subject>Business;</dc:subject>
  <dc:creator>AssignBuster</dc:creator>
  <cp:keywords/>
  <dc:description>Employees should be given the chance to incorporate in the questionnaire their own view in regard to specific, critical, issues; for example, apart fr...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