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 selection for drive shaft engineering essay</w:t>
        </w:r>
      </w:hyperlink>
      <w:bookmarkEnd w:id="0"/>
    </w:p>
    <w:p>
      <w:r>
        <w:br w:type="page"/>
      </w:r>
    </w:p>
    <w:p>
      <w:pPr>
        <w:pStyle w:val="TextBody"/>
        <w:bidi w:val="0"/>
        <w:jc w:val="start"/>
        <w:rPr/>
      </w:pPr>
      <w:r>
        <w:rPr/>
        <w:t xml:space="preserve">The drive shaft is a rod or tube used to carry rotational force from the engine to the four bladed fans to provide sufficient airflow to reduce the temperature of the pump and the generator to a sufficient level when they both are working at maximum output and operating in an ambient temperature of up to 50°C. </w:t>
      </w:r>
    </w:p>
    <w:p>
      <w:pPr>
        <w:pStyle w:val="TextBody"/>
        <w:bidi w:val="0"/>
        <w:spacing w:before="0" w:after="283"/>
        <w:jc w:val="start"/>
        <w:rPr/>
      </w:pPr>
      <w:r>
        <w:rPr/>
        <w:t xml:space="preserve">In this selection of the three different materials, there are compared based on different properties to choose the suitable material to be used for the drive shaft. </w:t>
      </w:r>
    </w:p>
    <w:p>
      <w:pPr>
        <w:pStyle w:val="TextBody"/>
        <w:bidi w:val="0"/>
        <w:spacing w:before="0" w:after="283"/>
        <w:jc w:val="start"/>
        <w:rPr/>
      </w:pPr>
      <w:r>
        <w:rPr/>
        <w:t xml:space="preserve">http://media. noria. com/sites/archive_images/articles_200711_Case_-Study-Figure5. gif </w:t>
      </w:r>
    </w:p>
    <w:p>
      <w:pPr>
        <w:pStyle w:val="TextBody"/>
        <w:bidi w:val="0"/>
        <w:spacing w:before="0" w:after="283"/>
        <w:jc w:val="start"/>
        <w:rPr/>
      </w:pPr>
      <w:r>
        <w:rPr/>
        <w:t xml:space="preserve">Figure 1- Fan and motor assembly with belt drive </w:t>
      </w:r>
    </w:p>
    <w:p>
      <w:pPr>
        <w:pStyle w:val="TextBody"/>
        <w:bidi w:val="0"/>
        <w:spacing w:before="0" w:after="283"/>
        <w:jc w:val="start"/>
        <w:rPr/>
      </w:pPr>
      <w:r>
        <w:rPr/>
        <w:t xml:space="preserve">3. 1 Aluminium Alloy </w:t>
      </w:r>
    </w:p>
    <w:p>
      <w:pPr>
        <w:pStyle w:val="TextBody"/>
        <w:bidi w:val="0"/>
        <w:spacing w:before="0" w:after="283"/>
        <w:jc w:val="start"/>
        <w:rPr/>
      </w:pPr>
      <w:r>
        <w:rPr/>
        <w:t xml:space="preserve">3. 1. 1 Introduction </w:t>
      </w:r>
    </w:p>
    <w:p>
      <w:pPr>
        <w:pStyle w:val="TextBody"/>
        <w:bidi w:val="0"/>
        <w:spacing w:before="0" w:after="283"/>
        <w:jc w:val="start"/>
        <w:rPr/>
      </w:pPr>
      <w:r>
        <w:rPr/>
        <w:t xml:space="preserve">Aluminum Alloy is a medium to high strength heat treated alloy with higher strength than 6005A. It is commonly used for heavy-duty structure in the railway coach, truck frames, shipbuilding, and bridges the military, aerospace applications including helicopter rotor shell, tubes, pylons and towers, transportation, boiler making, motorboats and rivets [1]. </w:t>
      </w:r>
    </w:p>
    <w:p>
      <w:pPr>
        <w:pStyle w:val="TextBody"/>
        <w:bidi w:val="0"/>
        <w:spacing w:before="0" w:after="283"/>
        <w:jc w:val="start"/>
        <w:rPr/>
      </w:pPr>
      <w:r>
        <w:rPr/>
        <w:t xml:space="preserve">3. 1. 2 Grade 6061-T6 </w:t>
      </w:r>
    </w:p>
    <w:p>
      <w:pPr>
        <w:pStyle w:val="TextBody"/>
        <w:bidi w:val="0"/>
        <w:spacing w:before="0" w:after="283"/>
        <w:jc w:val="start"/>
        <w:rPr/>
      </w:pPr>
      <w:r>
        <w:rPr/>
        <w:t xml:space="preserve">It has very good corrosion resistance and excellent weld ability although reduced strength in the weld zone. It has medium fatigue strength. It has good cold formability in temper T4, but limited in temper T6. Not suitable for very complex cross parts. </w:t>
      </w:r>
    </w:p>
    <w:p>
      <w:pPr>
        <w:pStyle w:val="TextBody"/>
        <w:bidi w:val="0"/>
        <w:spacing w:before="0" w:after="283"/>
        <w:jc w:val="start"/>
        <w:rPr/>
      </w:pPr>
      <w:r>
        <w:rPr/>
        <w:t xml:space="preserve">T6- Solution heat treated and artificially aged </w:t>
      </w:r>
    </w:p>
    <w:p>
      <w:pPr>
        <w:pStyle w:val="TextBody"/>
        <w:bidi w:val="0"/>
        <w:spacing w:before="0" w:after="283"/>
        <w:jc w:val="start"/>
        <w:rPr/>
      </w:pPr>
      <w:r>
        <w:rPr/>
        <w:t xml:space="preserve">Supplied forms- Extrusions </w:t>
      </w:r>
    </w:p>
    <w:p>
      <w:pPr>
        <w:pStyle w:val="TextBody"/>
        <w:bidi w:val="0"/>
        <w:spacing w:before="0" w:after="283"/>
        <w:jc w:val="start"/>
        <w:rPr/>
      </w:pPr>
      <w:r>
        <w:rPr/>
        <w:t xml:space="preserve">Light weight &amp; very good corrosion resistance </w:t>
      </w:r>
    </w:p>
    <w:p>
      <w:pPr>
        <w:pStyle w:val="TextBody"/>
        <w:bidi w:val="0"/>
        <w:spacing w:before="0" w:after="283"/>
        <w:jc w:val="start"/>
        <w:rPr/>
      </w:pPr>
      <w:r>
        <w:rPr/>
        <w:t xml:space="preserve">British/ ISO Standard </w:t>
      </w:r>
    </w:p>
    <w:p>
      <w:pPr>
        <w:pStyle w:val="TextBody"/>
        <w:bidi w:val="0"/>
        <w:spacing w:before="0" w:after="283"/>
        <w:jc w:val="start"/>
        <w:rPr/>
      </w:pPr>
      <w:r>
        <w:rPr/>
        <w:t xml:space="preserve">AA 6061-T6 </w:t>
      </w:r>
    </w:p>
    <w:p>
      <w:pPr>
        <w:pStyle w:val="TextBody"/>
        <w:bidi w:val="0"/>
        <w:spacing w:before="0" w:after="283"/>
        <w:jc w:val="start"/>
        <w:rPr/>
      </w:pPr>
      <w:r>
        <w:rPr/>
        <w:t xml:space="preserve">Tensile Yield Strength (MPa) </w:t>
      </w:r>
    </w:p>
    <w:p>
      <w:pPr>
        <w:pStyle w:val="TextBody"/>
        <w:bidi w:val="0"/>
        <w:spacing w:before="0" w:after="283"/>
        <w:jc w:val="start"/>
        <w:rPr/>
      </w:pPr>
      <w:r>
        <w:rPr/>
        <w:t xml:space="preserve">310 </w:t>
      </w:r>
    </w:p>
    <w:p>
      <w:pPr>
        <w:pStyle w:val="TextBody"/>
        <w:bidi w:val="0"/>
        <w:spacing w:before="0" w:after="283"/>
        <w:jc w:val="start"/>
        <w:rPr/>
      </w:pPr>
      <w:r>
        <w:rPr/>
        <w:t xml:space="preserve">Shear Strength (MPa) </w:t>
      </w:r>
    </w:p>
    <w:p>
      <w:pPr>
        <w:pStyle w:val="TextBody"/>
        <w:bidi w:val="0"/>
        <w:spacing w:before="0" w:after="283"/>
        <w:jc w:val="start"/>
        <w:rPr/>
      </w:pPr>
      <w:r>
        <w:rPr/>
        <w:t xml:space="preserve">190 </w:t>
      </w:r>
    </w:p>
    <w:p>
      <w:pPr>
        <w:pStyle w:val="TextBody"/>
        <w:bidi w:val="0"/>
        <w:spacing w:before="0" w:after="283"/>
        <w:jc w:val="start"/>
        <w:rPr/>
      </w:pPr>
      <w:r>
        <w:rPr/>
        <w:t xml:space="preserve">Proof Stress (MPa) </w:t>
      </w:r>
    </w:p>
    <w:p>
      <w:pPr>
        <w:pStyle w:val="TextBody"/>
        <w:bidi w:val="0"/>
        <w:spacing w:before="0" w:after="283"/>
        <w:jc w:val="start"/>
        <w:rPr/>
      </w:pPr>
      <w:r>
        <w:rPr/>
        <w:t xml:space="preserve">270 </w:t>
      </w:r>
    </w:p>
    <w:p>
      <w:pPr>
        <w:pStyle w:val="TextBody"/>
        <w:bidi w:val="0"/>
        <w:spacing w:before="0" w:after="283"/>
        <w:jc w:val="start"/>
        <w:rPr/>
      </w:pPr>
      <w:r>
        <w:rPr/>
        <w:t xml:space="preserve">Elongation over 50mm (%) </w:t>
      </w:r>
    </w:p>
    <w:p>
      <w:pPr>
        <w:pStyle w:val="TextBody"/>
        <w:bidi w:val="0"/>
        <w:spacing w:before="0" w:after="283"/>
        <w:jc w:val="start"/>
        <w:rPr/>
      </w:pPr>
      <w:r>
        <w:rPr/>
        <w:t xml:space="preserve">12 </w:t>
      </w:r>
    </w:p>
    <w:p>
      <w:pPr>
        <w:pStyle w:val="TextBody"/>
        <w:bidi w:val="0"/>
        <w:spacing w:before="0" w:after="283"/>
        <w:jc w:val="start"/>
        <w:rPr/>
      </w:pPr>
      <w:r>
        <w:rPr/>
        <w:t xml:space="preserve">Hardness Vickers (HV) </w:t>
      </w:r>
    </w:p>
    <w:p>
      <w:pPr>
        <w:pStyle w:val="TextBody"/>
        <w:bidi w:val="0"/>
        <w:spacing w:before="0" w:after="283"/>
        <w:jc w:val="start"/>
        <w:rPr/>
      </w:pPr>
      <w:r>
        <w:rPr/>
        <w:t xml:space="preserve">100 </w:t>
      </w:r>
    </w:p>
    <w:p>
      <w:pPr>
        <w:pStyle w:val="TextBody"/>
        <w:bidi w:val="0"/>
        <w:spacing w:before="0" w:after="283"/>
        <w:jc w:val="start"/>
        <w:rPr/>
      </w:pPr>
      <w:r>
        <w:rPr/>
        <w:t xml:space="preserve">Density (kg/m³) </w:t>
      </w:r>
    </w:p>
    <w:p>
      <w:pPr>
        <w:pStyle w:val="TextBody"/>
        <w:bidi w:val="0"/>
        <w:spacing w:before="0" w:after="283"/>
        <w:jc w:val="start"/>
        <w:rPr/>
      </w:pPr>
      <w:r>
        <w:rPr/>
        <w:t xml:space="preserve">2700 </w:t>
      </w:r>
    </w:p>
    <w:p>
      <w:pPr>
        <w:pStyle w:val="TextBody"/>
        <w:bidi w:val="0"/>
        <w:spacing w:before="0" w:after="283"/>
        <w:jc w:val="start"/>
        <w:rPr/>
      </w:pPr>
      <w:r>
        <w:rPr/>
        <w:t xml:space="preserve">Thermal Conductivity (W/m. K) </w:t>
      </w:r>
    </w:p>
    <w:p>
      <w:pPr>
        <w:pStyle w:val="TextBody"/>
        <w:bidi w:val="0"/>
        <w:spacing w:before="0" w:after="283"/>
        <w:jc w:val="start"/>
        <w:rPr/>
      </w:pPr>
      <w:r>
        <w:rPr/>
        <w:t xml:space="preserve">166 </w:t>
      </w:r>
    </w:p>
    <w:p>
      <w:pPr>
        <w:pStyle w:val="TextBody"/>
        <w:bidi w:val="0"/>
        <w:spacing w:before="0" w:after="283"/>
        <w:jc w:val="start"/>
        <w:rPr/>
      </w:pPr>
      <w:r>
        <w:rPr/>
        <w:t xml:space="preserve">Melting Point ( °C ) </w:t>
      </w:r>
    </w:p>
    <w:p>
      <w:pPr>
        <w:pStyle w:val="TextBody"/>
        <w:bidi w:val="0"/>
        <w:spacing w:before="0" w:after="283"/>
        <w:jc w:val="start"/>
        <w:rPr/>
      </w:pPr>
      <w:r>
        <w:rPr/>
        <w:t xml:space="preserve">650 </w:t>
      </w:r>
    </w:p>
    <w:p>
      <w:pPr>
        <w:pStyle w:val="TextBody"/>
        <w:bidi w:val="0"/>
        <w:spacing w:before="0" w:after="283"/>
        <w:jc w:val="start"/>
        <w:rPr/>
      </w:pPr>
      <w:r>
        <w:rPr/>
        <w:t xml:space="preserve">Electrical Resistivity (â„¦. m) </w:t>
      </w:r>
    </w:p>
    <w:p>
      <w:pPr>
        <w:pStyle w:val="TextBody"/>
        <w:bidi w:val="0"/>
        <w:spacing w:before="0" w:after="283"/>
        <w:jc w:val="start"/>
        <w:rPr/>
      </w:pPr>
      <w:r>
        <w:rPr/>
        <w:t xml:space="preserve">0. 040 x 10â» â¶ </w:t>
      </w:r>
    </w:p>
    <w:p>
      <w:pPr>
        <w:pStyle w:val="TextBody"/>
        <w:bidi w:val="0"/>
        <w:spacing w:before="0" w:after="283"/>
        <w:jc w:val="start"/>
        <w:rPr/>
      </w:pPr>
      <w:r>
        <w:rPr/>
        <w:t xml:space="preserve">Table 1- Property for Aluminium Alloy Grade 6061-T6 </w:t>
      </w:r>
    </w:p>
    <w:p>
      <w:pPr>
        <w:pStyle w:val="TextBody"/>
        <w:bidi w:val="0"/>
        <w:spacing w:before="0" w:after="283"/>
        <w:jc w:val="start"/>
        <w:rPr/>
      </w:pPr>
      <w:r>
        <w:rPr/>
        <w:t xml:space="preserve">3. 2 Stainless Steel </w:t>
      </w:r>
    </w:p>
    <w:p>
      <w:pPr>
        <w:pStyle w:val="TextBody"/>
        <w:bidi w:val="0"/>
        <w:spacing w:before="0" w:after="283"/>
        <w:jc w:val="start"/>
        <w:rPr/>
      </w:pPr>
      <w:r>
        <w:rPr/>
        <w:t xml:space="preserve">3. 2. 1 Introduction </w:t>
      </w:r>
    </w:p>
    <w:p>
      <w:pPr>
        <w:pStyle w:val="TextBody"/>
        <w:bidi w:val="0"/>
        <w:spacing w:before="0" w:after="283"/>
        <w:jc w:val="start"/>
        <w:rPr/>
      </w:pPr>
      <w:r>
        <w:rPr/>
        <w:t xml:space="preserve">Stainless steel is also known as grades 304 and 304L respectively. Stainless steel 304 is the most versatile and widely used. Type 304 stainless steel are austenitic grades can be severely deep drawn. This property has led 304 became the dominant grade used in applications such as sink and cook. </w:t>
      </w:r>
    </w:p>
    <w:p>
      <w:pPr>
        <w:pStyle w:val="TextBody"/>
        <w:bidi w:val="0"/>
        <w:spacing w:before="0" w:after="283"/>
        <w:jc w:val="start"/>
        <w:rPr/>
      </w:pPr>
      <w:r>
        <w:rPr/>
        <w:t xml:space="preserve">3. 2. 2 Grade 304 </w:t>
      </w:r>
    </w:p>
    <w:p>
      <w:pPr>
        <w:pStyle w:val="TextBody"/>
        <w:bidi w:val="0"/>
        <w:spacing w:before="0" w:after="283"/>
        <w:jc w:val="start"/>
        <w:rPr/>
      </w:pPr>
      <w:r>
        <w:rPr/>
        <w:t xml:space="preserve">Type 304 stainless steel is an austenitic grade that can be severely deep drawn. This property has resulted in 304 being the dominant grade used in applications like sinks and saucepans and has excellent corrosion resistance in many environments and when in contact with different corrosive media. Pitting and crevice corrosion can occur in environments containing chloride. Pressure corrosion cracking can occur above 60°C. </w:t>
      </w:r>
    </w:p>
    <w:p>
      <w:pPr>
        <w:pStyle w:val="TextBody"/>
        <w:bidi w:val="0"/>
        <w:spacing w:before="0" w:after="283"/>
        <w:jc w:val="start"/>
        <w:rPr/>
      </w:pPr>
      <w:r>
        <w:rPr/>
        <w:t xml:space="preserve">Good machinability </w:t>
      </w:r>
    </w:p>
    <w:p>
      <w:pPr>
        <w:pStyle w:val="TextBody"/>
        <w:bidi w:val="0"/>
        <w:spacing w:before="0" w:after="283"/>
        <w:jc w:val="start"/>
        <w:rPr/>
      </w:pPr>
      <w:r>
        <w:rPr/>
        <w:t xml:space="preserve">Supplied forms- Strip &amp; bar </w:t>
      </w:r>
    </w:p>
    <w:p>
      <w:pPr>
        <w:pStyle w:val="TextBody"/>
        <w:bidi w:val="0"/>
        <w:spacing w:before="0" w:after="283"/>
        <w:jc w:val="start"/>
        <w:rPr/>
      </w:pPr>
      <w:r>
        <w:rPr/>
        <w:t xml:space="preserve">Excellent corrosion resistance </w:t>
      </w:r>
    </w:p>
    <w:p>
      <w:pPr>
        <w:pStyle w:val="TextBody"/>
        <w:bidi w:val="0"/>
        <w:spacing w:before="0" w:after="283"/>
        <w:jc w:val="start"/>
        <w:rPr/>
      </w:pPr>
      <w:r>
        <w:rPr/>
        <w:t xml:space="preserve">British/ ISO Standard </w:t>
      </w:r>
    </w:p>
    <w:p>
      <w:pPr>
        <w:pStyle w:val="TextBody"/>
        <w:bidi w:val="0"/>
        <w:spacing w:before="0" w:after="283"/>
        <w:jc w:val="start"/>
        <w:rPr/>
      </w:pPr>
      <w:r>
        <w:rPr/>
        <w:t xml:space="preserve">BS 970 Grade 304 </w:t>
      </w:r>
    </w:p>
    <w:p>
      <w:pPr>
        <w:pStyle w:val="TextBody"/>
        <w:bidi w:val="0"/>
        <w:spacing w:before="0" w:after="283"/>
        <w:jc w:val="start"/>
        <w:rPr/>
      </w:pPr>
      <w:r>
        <w:rPr/>
        <w:t xml:space="preserve">Tensile Yield Strength (MPa) </w:t>
      </w:r>
    </w:p>
    <w:p>
      <w:pPr>
        <w:pStyle w:val="TextBody"/>
        <w:bidi w:val="0"/>
        <w:spacing w:before="0" w:after="283"/>
        <w:jc w:val="start"/>
        <w:rPr/>
      </w:pPr>
      <w:r>
        <w:rPr/>
        <w:t xml:space="preserve">520 to 720 </w:t>
      </w:r>
    </w:p>
    <w:p>
      <w:pPr>
        <w:pStyle w:val="TextBody"/>
        <w:bidi w:val="0"/>
        <w:spacing w:before="0" w:after="283"/>
        <w:jc w:val="start"/>
        <w:rPr/>
      </w:pPr>
      <w:r>
        <w:rPr/>
        <w:t xml:space="preserve">Compressive Strength (MPa) </w:t>
      </w:r>
    </w:p>
    <w:p>
      <w:pPr>
        <w:pStyle w:val="TextBody"/>
        <w:bidi w:val="0"/>
        <w:spacing w:before="0" w:after="283"/>
        <w:jc w:val="start"/>
        <w:rPr/>
      </w:pPr>
      <w:r>
        <w:rPr/>
        <w:t xml:space="preserve">210 </w:t>
      </w:r>
    </w:p>
    <w:p>
      <w:pPr>
        <w:pStyle w:val="TextBody"/>
        <w:bidi w:val="0"/>
        <w:spacing w:before="0" w:after="283"/>
        <w:jc w:val="start"/>
        <w:rPr/>
      </w:pPr>
      <w:r>
        <w:rPr/>
        <w:t xml:space="preserve">Proof Stress (MPa) </w:t>
      </w:r>
    </w:p>
    <w:p>
      <w:pPr>
        <w:pStyle w:val="TextBody"/>
        <w:bidi w:val="0"/>
        <w:spacing w:before="0" w:after="283"/>
        <w:jc w:val="start"/>
        <w:rPr/>
      </w:pPr>
      <w:r>
        <w:rPr/>
        <w:t xml:space="preserve">210 </w:t>
      </w:r>
    </w:p>
    <w:p>
      <w:pPr>
        <w:pStyle w:val="TextBody"/>
        <w:bidi w:val="0"/>
        <w:spacing w:before="0" w:after="283"/>
        <w:jc w:val="start"/>
        <w:rPr/>
      </w:pPr>
      <w:r>
        <w:rPr/>
        <w:t xml:space="preserve">Elongation over 50mm (%) </w:t>
      </w:r>
    </w:p>
    <w:p>
      <w:pPr>
        <w:pStyle w:val="TextBody"/>
        <w:bidi w:val="0"/>
        <w:spacing w:before="0" w:after="283"/>
        <w:jc w:val="start"/>
        <w:rPr/>
      </w:pPr>
      <w:r>
        <w:rPr/>
        <w:t xml:space="preserve">45 </w:t>
      </w:r>
    </w:p>
    <w:p>
      <w:pPr>
        <w:pStyle w:val="TextBody"/>
        <w:bidi w:val="0"/>
        <w:spacing w:before="0" w:after="283"/>
        <w:jc w:val="start"/>
        <w:rPr/>
      </w:pPr>
      <w:r>
        <w:rPr/>
        <w:t xml:space="preserve">Modulus of elasticity (GPa) </w:t>
      </w:r>
    </w:p>
    <w:p>
      <w:pPr>
        <w:pStyle w:val="TextBody"/>
        <w:bidi w:val="0"/>
        <w:spacing w:before="0" w:after="283"/>
        <w:jc w:val="start"/>
        <w:rPr/>
      </w:pPr>
      <w:r>
        <w:rPr/>
        <w:t xml:space="preserve">193 </w:t>
      </w:r>
    </w:p>
    <w:p>
      <w:pPr>
        <w:pStyle w:val="TextBody"/>
        <w:bidi w:val="0"/>
        <w:spacing w:before="0" w:after="283"/>
        <w:jc w:val="start"/>
        <w:rPr/>
      </w:pPr>
      <w:r>
        <w:rPr/>
        <w:t xml:space="preserve">Density (kg/m³) </w:t>
      </w:r>
    </w:p>
    <w:p>
      <w:pPr>
        <w:pStyle w:val="TextBody"/>
        <w:bidi w:val="0"/>
        <w:spacing w:before="0" w:after="283"/>
        <w:jc w:val="start"/>
        <w:rPr/>
      </w:pPr>
      <w:r>
        <w:rPr/>
        <w:t xml:space="preserve">7780 </w:t>
      </w:r>
    </w:p>
    <w:p>
      <w:pPr>
        <w:pStyle w:val="TextBody"/>
        <w:bidi w:val="0"/>
        <w:spacing w:before="0" w:after="283"/>
        <w:jc w:val="start"/>
        <w:rPr/>
      </w:pPr>
      <w:r>
        <w:rPr/>
        <w:t xml:space="preserve">Thermal Conductivity (W/m. K) </w:t>
      </w:r>
    </w:p>
    <w:p>
      <w:pPr>
        <w:pStyle w:val="TextBody"/>
        <w:bidi w:val="0"/>
        <w:spacing w:before="0" w:after="283"/>
        <w:jc w:val="start"/>
        <w:rPr/>
      </w:pPr>
      <w:r>
        <w:rPr/>
        <w:t xml:space="preserve">16. 2 </w:t>
      </w:r>
    </w:p>
    <w:p>
      <w:pPr>
        <w:pStyle w:val="TextBody"/>
        <w:bidi w:val="0"/>
        <w:spacing w:before="0" w:after="283"/>
        <w:jc w:val="start"/>
        <w:rPr/>
      </w:pPr>
      <w:r>
        <w:rPr/>
        <w:t xml:space="preserve">Melting Point ( °C ) </w:t>
      </w:r>
    </w:p>
    <w:p>
      <w:pPr>
        <w:pStyle w:val="TextBody"/>
        <w:bidi w:val="0"/>
        <w:spacing w:before="0" w:after="283"/>
        <w:jc w:val="start"/>
        <w:rPr/>
      </w:pPr>
      <w:r>
        <w:rPr/>
        <w:t xml:space="preserve">1450 </w:t>
      </w:r>
    </w:p>
    <w:p>
      <w:pPr>
        <w:pStyle w:val="TextBody"/>
        <w:bidi w:val="0"/>
        <w:spacing w:before="0" w:after="283"/>
        <w:jc w:val="start"/>
        <w:rPr/>
      </w:pPr>
      <w:r>
        <w:rPr/>
        <w:t xml:space="preserve">Electrical Resistivity (â„¦. m) </w:t>
      </w:r>
    </w:p>
    <w:p>
      <w:pPr>
        <w:pStyle w:val="TextBody"/>
        <w:bidi w:val="0"/>
        <w:spacing w:before="0" w:after="283"/>
        <w:jc w:val="start"/>
        <w:rPr/>
      </w:pPr>
      <w:r>
        <w:rPr/>
        <w:t xml:space="preserve">0. 072 x 10â» â¶ </w:t>
      </w:r>
    </w:p>
    <w:p>
      <w:pPr>
        <w:pStyle w:val="TextBody"/>
        <w:bidi w:val="0"/>
        <w:spacing w:before="0" w:after="283"/>
        <w:jc w:val="start"/>
        <w:rPr/>
      </w:pPr>
      <w:r>
        <w:rPr/>
        <w:t xml:space="preserve">Table 2- Property for Stainless steel Grade 304 </w:t>
      </w:r>
    </w:p>
    <w:p>
      <w:pPr>
        <w:pStyle w:val="TextBody"/>
        <w:bidi w:val="0"/>
        <w:spacing w:before="0" w:after="283"/>
        <w:jc w:val="start"/>
        <w:rPr/>
      </w:pPr>
      <w:r>
        <w:rPr/>
        <w:t xml:space="preserve">3. 3 Carbon steel </w:t>
      </w:r>
    </w:p>
    <w:p>
      <w:pPr>
        <w:pStyle w:val="TextBody"/>
        <w:bidi w:val="0"/>
        <w:spacing w:before="0" w:after="283"/>
        <w:jc w:val="start"/>
        <w:rPr/>
      </w:pPr>
      <w:r>
        <w:rPr/>
        <w:t xml:space="preserve">3. 3. 1 Introduction </w:t>
      </w:r>
    </w:p>
    <w:p>
      <w:pPr>
        <w:pStyle w:val="TextBody"/>
        <w:bidi w:val="0"/>
        <w:spacing w:before="0" w:after="283"/>
        <w:jc w:val="start"/>
        <w:rPr/>
      </w:pPr>
      <w:r>
        <w:rPr/>
        <w:t xml:space="preserve">Steel is a metal alloy consisting mainly of iron and contains 0. 2 to 2. 1 percent carbon. All steel contains carbon, but the term “ carbon steel” applies specifically to steel containing carbon as the main alloying constituents. Medium carbon steel is carbon steel that contains between 0. 30 and 0. 60 percent carbon. It also has a manganese content of between 0. 6 and 1. 65 percent. This type of steel provides a good balance between strength and ductility, and it is common in many kinds of steel parts [5]. </w:t>
      </w:r>
    </w:p>
    <w:p>
      <w:pPr>
        <w:pStyle w:val="TextBody"/>
        <w:bidi w:val="0"/>
        <w:spacing w:before="0" w:after="283"/>
        <w:jc w:val="start"/>
        <w:rPr/>
      </w:pPr>
      <w:r>
        <w:rPr/>
        <w:t xml:space="preserve">3. 3. 2 Grade 080M30 </w:t>
      </w:r>
    </w:p>
    <w:p>
      <w:pPr>
        <w:pStyle w:val="TextBody"/>
        <w:bidi w:val="0"/>
        <w:spacing w:before="0" w:after="283"/>
        <w:jc w:val="start"/>
        <w:rPr/>
      </w:pPr>
      <w:r>
        <w:rPr/>
        <w:t xml:space="preserve">It can provide a better combination of toughness, strength and hardness. It also provides a counterbalance weight during for low-oscillation rotary process. Despite its relatively limited corrosion resistance, carbon steel is used in large tonnages in marine applications, fossil fuel power and nuclear power plants, transportation, chemical processing, petroleum production and refining, pipelines, mining, construction and metal-processing equipment[6]. </w:t>
      </w:r>
    </w:p>
    <w:p>
      <w:pPr>
        <w:pStyle w:val="TextBody"/>
        <w:bidi w:val="0"/>
        <w:spacing w:before="0" w:after="283"/>
        <w:jc w:val="start"/>
        <w:rPr/>
      </w:pPr>
      <w:r>
        <w:rPr/>
        <w:t xml:space="preserve">Material cost economy </w:t>
      </w:r>
    </w:p>
    <w:p>
      <w:pPr>
        <w:pStyle w:val="TextBody"/>
        <w:bidi w:val="0"/>
        <w:spacing w:before="0" w:after="283"/>
        <w:jc w:val="start"/>
        <w:rPr/>
      </w:pPr>
      <w:r>
        <w:rPr/>
        <w:t xml:space="preserve">Supplied forms- Strip &amp; bar </w:t>
      </w:r>
    </w:p>
    <w:p>
      <w:pPr>
        <w:pStyle w:val="TextBody"/>
        <w:bidi w:val="0"/>
        <w:spacing w:before="0" w:after="283"/>
        <w:jc w:val="start"/>
        <w:rPr/>
      </w:pPr>
      <w:r>
        <w:rPr/>
        <w:t xml:space="preserve">Limited corrosion resistance </w:t>
      </w:r>
    </w:p>
    <w:p>
      <w:pPr>
        <w:pStyle w:val="TextBody"/>
        <w:bidi w:val="0"/>
        <w:spacing w:before="0" w:after="283"/>
        <w:jc w:val="start"/>
        <w:rPr/>
      </w:pPr>
      <w:r>
        <w:rPr/>
        <w:t xml:space="preserve">British/ ISO Standard </w:t>
      </w:r>
    </w:p>
    <w:p>
      <w:pPr>
        <w:pStyle w:val="TextBody"/>
        <w:bidi w:val="0"/>
        <w:spacing w:before="0" w:after="283"/>
        <w:jc w:val="start"/>
        <w:rPr/>
      </w:pPr>
      <w:r>
        <w:rPr/>
        <w:t xml:space="preserve">BS970 080M30 </w:t>
      </w:r>
    </w:p>
    <w:p>
      <w:pPr>
        <w:pStyle w:val="TextBody"/>
        <w:bidi w:val="0"/>
        <w:spacing w:before="0" w:after="283"/>
        <w:jc w:val="start"/>
        <w:rPr/>
      </w:pPr>
      <w:r>
        <w:rPr/>
        <w:t xml:space="preserve">Tensile Yield Strength (Mpa) </w:t>
      </w:r>
    </w:p>
    <w:p>
      <w:pPr>
        <w:pStyle w:val="TextBody"/>
        <w:bidi w:val="0"/>
        <w:spacing w:before="0" w:after="283"/>
        <w:jc w:val="start"/>
        <w:rPr/>
      </w:pPr>
      <w:r>
        <w:rPr/>
        <w:t xml:space="preserve">550 </w:t>
      </w:r>
    </w:p>
    <w:p>
      <w:pPr>
        <w:pStyle w:val="TextBody"/>
        <w:bidi w:val="0"/>
        <w:spacing w:before="0" w:after="283"/>
        <w:jc w:val="start"/>
        <w:rPr/>
      </w:pPr>
      <w:r>
        <w:rPr/>
        <w:t xml:space="preserve">Ultimate Tensile Strength (Mpa) </w:t>
      </w:r>
    </w:p>
    <w:p>
      <w:pPr>
        <w:pStyle w:val="TextBody"/>
        <w:bidi w:val="0"/>
        <w:spacing w:before="0" w:after="283"/>
        <w:jc w:val="start"/>
        <w:rPr/>
      </w:pPr>
      <w:r>
        <w:rPr/>
        <w:t xml:space="preserve">930 </w:t>
      </w:r>
    </w:p>
    <w:p>
      <w:pPr>
        <w:pStyle w:val="TextBody"/>
        <w:bidi w:val="0"/>
        <w:spacing w:before="0" w:after="283"/>
        <w:jc w:val="start"/>
        <w:rPr/>
      </w:pPr>
      <w:r>
        <w:rPr/>
        <w:t xml:space="preserve">Elongation over 50mm (%) </w:t>
      </w:r>
    </w:p>
    <w:p>
      <w:pPr>
        <w:pStyle w:val="TextBody"/>
        <w:bidi w:val="0"/>
        <w:spacing w:before="0" w:after="283"/>
        <w:jc w:val="start"/>
        <w:rPr/>
      </w:pPr>
      <w:r>
        <w:rPr/>
        <w:t xml:space="preserve">16% </w:t>
      </w:r>
    </w:p>
    <w:p>
      <w:pPr>
        <w:pStyle w:val="TextBody"/>
        <w:bidi w:val="0"/>
        <w:spacing w:before="0" w:after="283"/>
        <w:jc w:val="start"/>
        <w:rPr/>
      </w:pPr>
      <w:r>
        <w:rPr/>
        <w:t xml:space="preserve">Hardness (HB) </w:t>
      </w:r>
    </w:p>
    <w:p>
      <w:pPr>
        <w:pStyle w:val="TextBody"/>
        <w:bidi w:val="0"/>
        <w:spacing w:before="0" w:after="283"/>
        <w:jc w:val="start"/>
        <w:rPr/>
      </w:pPr>
      <w:r>
        <w:rPr/>
        <w:t xml:space="preserve">269 </w:t>
      </w:r>
    </w:p>
    <w:p>
      <w:pPr>
        <w:pStyle w:val="TextBody"/>
        <w:bidi w:val="0"/>
        <w:spacing w:before="0" w:after="283"/>
        <w:jc w:val="start"/>
        <w:rPr/>
      </w:pPr>
      <w:r>
        <w:rPr/>
        <w:t xml:space="preserve">Density (kg/m3) </w:t>
      </w:r>
    </w:p>
    <w:p>
      <w:pPr>
        <w:pStyle w:val="TextBody"/>
        <w:bidi w:val="0"/>
        <w:spacing w:before="0" w:after="283"/>
        <w:jc w:val="start"/>
        <w:rPr/>
      </w:pPr>
      <w:r>
        <w:rPr/>
        <w:t xml:space="preserve">7820 </w:t>
      </w:r>
    </w:p>
    <w:p>
      <w:pPr>
        <w:pStyle w:val="TextBody"/>
        <w:bidi w:val="0"/>
        <w:spacing w:before="0" w:after="283"/>
        <w:jc w:val="start"/>
        <w:rPr/>
      </w:pPr>
      <w:r>
        <w:rPr/>
        <w:t xml:space="preserve">Young’s Modulus (Gpa) </w:t>
      </w:r>
    </w:p>
    <w:p>
      <w:pPr>
        <w:pStyle w:val="TextBody"/>
        <w:bidi w:val="0"/>
        <w:spacing w:before="0" w:after="283"/>
        <w:jc w:val="start"/>
        <w:rPr/>
      </w:pPr>
      <w:r>
        <w:rPr/>
        <w:t xml:space="preserve">205 </w:t>
      </w:r>
    </w:p>
    <w:p>
      <w:pPr>
        <w:pStyle w:val="TextBody"/>
        <w:bidi w:val="0"/>
        <w:spacing w:before="0" w:after="283"/>
        <w:jc w:val="start"/>
        <w:rPr/>
      </w:pPr>
      <w:r>
        <w:rPr/>
        <w:t xml:space="preserve">Thermal Conductivity (W/m-K) </w:t>
      </w:r>
    </w:p>
    <w:p>
      <w:pPr>
        <w:pStyle w:val="TextBody"/>
        <w:bidi w:val="0"/>
        <w:spacing w:before="0" w:after="283"/>
        <w:jc w:val="start"/>
        <w:rPr/>
      </w:pPr>
      <w:r>
        <w:rPr/>
        <w:t xml:space="preserve">46. 6 </w:t>
      </w:r>
    </w:p>
    <w:p>
      <w:pPr>
        <w:pStyle w:val="TextBody"/>
        <w:bidi w:val="0"/>
        <w:spacing w:before="0" w:after="283"/>
        <w:jc w:val="start"/>
        <w:rPr/>
      </w:pPr>
      <w:r>
        <w:rPr/>
        <w:t xml:space="preserve">Specific Heat Capacity (J/g-°C) </w:t>
      </w:r>
    </w:p>
    <w:p>
      <w:pPr>
        <w:pStyle w:val="TextBody"/>
        <w:bidi w:val="0"/>
        <w:spacing w:before="0" w:after="283"/>
        <w:jc w:val="start"/>
        <w:rPr/>
      </w:pPr>
      <w:r>
        <w:rPr/>
        <w:t xml:space="preserve">0. 475 </w:t>
      </w:r>
    </w:p>
    <w:p>
      <w:pPr>
        <w:pStyle w:val="TextBody"/>
        <w:bidi w:val="0"/>
        <w:spacing w:before="0" w:after="283"/>
        <w:jc w:val="start"/>
        <w:rPr/>
      </w:pPr>
      <w:r>
        <w:rPr/>
        <w:t xml:space="preserve">Electrical Resistivity (nâ„¦-m) </w:t>
      </w:r>
    </w:p>
    <w:p>
      <w:pPr>
        <w:pStyle w:val="TextBody"/>
        <w:bidi w:val="0"/>
        <w:spacing w:before="0" w:after="283"/>
        <w:jc w:val="start"/>
        <w:rPr/>
      </w:pPr>
      <w:r>
        <w:rPr/>
        <w:t xml:space="preserve">234 </w:t>
      </w:r>
    </w:p>
    <w:p>
      <w:pPr>
        <w:pStyle w:val="TextBody"/>
        <w:bidi w:val="0"/>
        <w:spacing w:before="0" w:after="283"/>
        <w:jc w:val="start"/>
        <w:rPr/>
      </w:pPr>
      <w:r>
        <w:rPr/>
        <w:t xml:space="preserve">Table 3- Property for Medium Carbon Steel Grade 080M30 </w:t>
      </w:r>
    </w:p>
    <w:p>
      <w:pPr>
        <w:pStyle w:val="TextBody"/>
        <w:bidi w:val="0"/>
        <w:spacing w:before="0" w:after="283"/>
        <w:jc w:val="start"/>
        <w:rPr/>
      </w:pPr>
      <w:r>
        <w:rPr/>
        <w:t xml:space="preserve">3. 4 Final selection of material based on design and material specification </w:t>
      </w:r>
    </w:p>
    <w:p>
      <w:pPr>
        <w:pStyle w:val="TextBody"/>
        <w:bidi w:val="0"/>
        <w:spacing w:before="0" w:after="283"/>
        <w:jc w:val="start"/>
        <w:rPr/>
      </w:pPr>
      <w:r>
        <w:rPr/>
        <w:t xml:space="preserve">British/ ISO Standard </w:t>
      </w:r>
    </w:p>
    <w:p>
      <w:pPr>
        <w:pStyle w:val="TextBody"/>
        <w:bidi w:val="0"/>
        <w:spacing w:before="0" w:after="283"/>
        <w:jc w:val="start"/>
        <w:rPr/>
      </w:pPr>
      <w:r>
        <w:rPr/>
        <w:t xml:space="preserve">Aluminium Alloy AA 6061-T6 </w:t>
      </w:r>
    </w:p>
    <w:p>
      <w:pPr>
        <w:pStyle w:val="TextBody"/>
        <w:bidi w:val="0"/>
        <w:spacing w:before="0" w:after="283"/>
        <w:jc w:val="start"/>
        <w:rPr/>
      </w:pPr>
      <w:r>
        <w:rPr/>
        <w:t xml:space="preserve">Stainless steel </w:t>
      </w:r>
    </w:p>
    <w:p>
      <w:pPr>
        <w:pStyle w:val="TextBody"/>
        <w:bidi w:val="0"/>
        <w:spacing w:before="0" w:after="283"/>
        <w:jc w:val="start"/>
        <w:rPr/>
      </w:pPr>
      <w:r>
        <w:rPr/>
        <w:t xml:space="preserve">BS 970 Grade 304 </w:t>
      </w:r>
    </w:p>
    <w:p>
      <w:pPr>
        <w:pStyle w:val="TextBody"/>
        <w:bidi w:val="0"/>
        <w:spacing w:before="0" w:after="283"/>
        <w:jc w:val="start"/>
        <w:rPr/>
      </w:pPr>
      <w:r>
        <w:rPr/>
        <w:t xml:space="preserve">Carbon steel </w:t>
      </w:r>
    </w:p>
    <w:p>
      <w:pPr>
        <w:pStyle w:val="TextBody"/>
        <w:bidi w:val="0"/>
        <w:spacing w:before="0" w:after="283"/>
        <w:jc w:val="start"/>
        <w:rPr/>
      </w:pPr>
      <w:r>
        <w:rPr/>
        <w:t xml:space="preserve">BS970 080M30 </w:t>
      </w:r>
    </w:p>
    <w:p>
      <w:pPr>
        <w:pStyle w:val="TextBody"/>
        <w:bidi w:val="0"/>
        <w:spacing w:before="0" w:after="283"/>
        <w:jc w:val="start"/>
        <w:rPr/>
      </w:pPr>
      <w:r>
        <w:rPr/>
        <w:t xml:space="preserve">Tensile Yield Strength (MPa) </w:t>
      </w:r>
    </w:p>
    <w:p>
      <w:pPr>
        <w:pStyle w:val="TextBody"/>
        <w:bidi w:val="0"/>
        <w:spacing w:before="0" w:after="283"/>
        <w:jc w:val="start"/>
        <w:rPr/>
      </w:pPr>
      <w:r>
        <w:rPr/>
        <w:t xml:space="preserve">310 </w:t>
      </w:r>
    </w:p>
    <w:p>
      <w:pPr>
        <w:pStyle w:val="TextBody"/>
        <w:bidi w:val="0"/>
        <w:spacing w:before="0" w:after="283"/>
        <w:jc w:val="start"/>
        <w:rPr/>
      </w:pPr>
      <w:r>
        <w:rPr/>
        <w:t xml:space="preserve">520 to 720 </w:t>
      </w:r>
    </w:p>
    <w:p>
      <w:pPr>
        <w:pStyle w:val="TextBody"/>
        <w:bidi w:val="0"/>
        <w:spacing w:before="0" w:after="283"/>
        <w:jc w:val="start"/>
        <w:rPr/>
      </w:pPr>
      <w:r>
        <w:rPr/>
        <w:t xml:space="preserve">550 </w:t>
      </w:r>
    </w:p>
    <w:p>
      <w:pPr>
        <w:pStyle w:val="TextBody"/>
        <w:bidi w:val="0"/>
        <w:spacing w:before="0" w:after="283"/>
        <w:jc w:val="start"/>
        <w:rPr/>
      </w:pPr>
      <w:r>
        <w:rPr/>
        <w:t xml:space="preserve">Elongation over 50mm (%) </w:t>
      </w:r>
    </w:p>
    <w:p>
      <w:pPr>
        <w:pStyle w:val="TextBody"/>
        <w:bidi w:val="0"/>
        <w:spacing w:before="0" w:after="283"/>
        <w:jc w:val="start"/>
        <w:rPr/>
      </w:pPr>
      <w:r>
        <w:rPr/>
        <w:t xml:space="preserve">12 </w:t>
      </w:r>
    </w:p>
    <w:p>
      <w:pPr>
        <w:pStyle w:val="TextBody"/>
        <w:bidi w:val="0"/>
        <w:spacing w:before="0" w:after="283"/>
        <w:jc w:val="start"/>
        <w:rPr/>
      </w:pPr>
      <w:r>
        <w:rPr/>
        <w:t xml:space="preserve">45 </w:t>
      </w:r>
    </w:p>
    <w:p>
      <w:pPr>
        <w:pStyle w:val="TextBody"/>
        <w:bidi w:val="0"/>
        <w:spacing w:before="0" w:after="283"/>
        <w:jc w:val="start"/>
        <w:rPr/>
      </w:pPr>
      <w:r>
        <w:rPr/>
        <w:t xml:space="preserve">16 </w:t>
      </w:r>
    </w:p>
    <w:p>
      <w:pPr>
        <w:pStyle w:val="TextBody"/>
        <w:bidi w:val="0"/>
        <w:spacing w:before="0" w:after="283"/>
        <w:jc w:val="start"/>
        <w:rPr/>
      </w:pPr>
      <w:r>
        <w:rPr/>
        <w:t xml:space="preserve">Density (kg/m3) </w:t>
      </w:r>
    </w:p>
    <w:p>
      <w:pPr>
        <w:pStyle w:val="TextBody"/>
        <w:bidi w:val="0"/>
        <w:spacing w:before="0" w:after="283"/>
        <w:jc w:val="start"/>
        <w:rPr/>
      </w:pPr>
      <w:r>
        <w:rPr/>
        <w:t xml:space="preserve">2700 </w:t>
      </w:r>
    </w:p>
    <w:p>
      <w:pPr>
        <w:pStyle w:val="TextBody"/>
        <w:bidi w:val="0"/>
        <w:spacing w:before="0" w:after="283"/>
        <w:jc w:val="start"/>
        <w:rPr/>
      </w:pPr>
      <w:r>
        <w:rPr/>
        <w:t xml:space="preserve">7780 </w:t>
      </w:r>
    </w:p>
    <w:p>
      <w:pPr>
        <w:pStyle w:val="TextBody"/>
        <w:bidi w:val="0"/>
        <w:spacing w:before="0" w:after="283"/>
        <w:jc w:val="start"/>
        <w:rPr/>
      </w:pPr>
      <w:r>
        <w:rPr/>
        <w:t xml:space="preserve">7820 </w:t>
      </w:r>
    </w:p>
    <w:p>
      <w:pPr>
        <w:pStyle w:val="TextBody"/>
        <w:bidi w:val="0"/>
        <w:spacing w:before="0" w:after="283"/>
        <w:jc w:val="start"/>
        <w:rPr/>
      </w:pPr>
      <w:r>
        <w:rPr/>
        <w:t xml:space="preserve">Thermal Conductivity (W/m-K) </w:t>
      </w:r>
    </w:p>
    <w:p>
      <w:pPr>
        <w:pStyle w:val="TextBody"/>
        <w:bidi w:val="0"/>
        <w:spacing w:before="0" w:after="283"/>
        <w:jc w:val="start"/>
        <w:rPr/>
      </w:pPr>
      <w:r>
        <w:rPr/>
        <w:t xml:space="preserve">166 </w:t>
      </w:r>
    </w:p>
    <w:p>
      <w:pPr>
        <w:pStyle w:val="TextBody"/>
        <w:bidi w:val="0"/>
        <w:spacing w:before="0" w:after="283"/>
        <w:jc w:val="start"/>
        <w:rPr/>
      </w:pPr>
      <w:r>
        <w:rPr/>
        <w:t xml:space="preserve">16. 2 </w:t>
      </w:r>
    </w:p>
    <w:p>
      <w:pPr>
        <w:pStyle w:val="TextBody"/>
        <w:bidi w:val="0"/>
        <w:spacing w:before="0" w:after="283"/>
        <w:jc w:val="start"/>
        <w:rPr/>
      </w:pPr>
      <w:r>
        <w:rPr/>
        <w:t xml:space="preserve">46. 6 </w:t>
      </w:r>
    </w:p>
    <w:p>
      <w:pPr>
        <w:pStyle w:val="TextBody"/>
        <w:bidi w:val="0"/>
        <w:spacing w:before="0" w:after="283"/>
        <w:jc w:val="start"/>
        <w:rPr/>
      </w:pPr>
      <w:r>
        <w:rPr/>
        <w:t xml:space="preserve">Electrical Resistivity (nâ„¦-m) </w:t>
      </w:r>
    </w:p>
    <w:p>
      <w:pPr>
        <w:pStyle w:val="TextBody"/>
        <w:bidi w:val="0"/>
        <w:spacing w:before="0" w:after="283"/>
        <w:jc w:val="start"/>
        <w:rPr/>
      </w:pPr>
      <w:r>
        <w:rPr/>
        <w:t xml:space="preserve">0. 040 x 10â» â¶ </w:t>
      </w:r>
    </w:p>
    <w:p>
      <w:pPr>
        <w:pStyle w:val="TextBody"/>
        <w:bidi w:val="0"/>
        <w:spacing w:before="0" w:after="283"/>
        <w:jc w:val="start"/>
        <w:rPr/>
      </w:pPr>
      <w:r>
        <w:rPr/>
        <w:t xml:space="preserve">0. 072 x 10â» â¶ </w:t>
      </w:r>
    </w:p>
    <w:p>
      <w:pPr>
        <w:pStyle w:val="TextBody"/>
        <w:bidi w:val="0"/>
        <w:spacing w:before="0" w:after="283"/>
        <w:jc w:val="start"/>
        <w:rPr/>
      </w:pPr>
      <w:r>
        <w:rPr/>
        <w:t xml:space="preserve">234 </w:t>
      </w:r>
    </w:p>
    <w:p>
      <w:pPr>
        <w:pStyle w:val="TextBody"/>
        <w:bidi w:val="0"/>
        <w:spacing w:before="0" w:after="283"/>
        <w:jc w:val="start"/>
        <w:rPr/>
      </w:pPr>
      <w:r>
        <w:rPr/>
        <w:t xml:space="preserve">Price per tonne (USD) </w:t>
      </w:r>
    </w:p>
    <w:p>
      <w:pPr>
        <w:pStyle w:val="TextBody"/>
        <w:bidi w:val="0"/>
        <w:spacing w:before="0" w:after="283"/>
        <w:jc w:val="start"/>
        <w:rPr/>
      </w:pPr>
      <w:r>
        <w:rPr/>
        <w:t xml:space="preserve">2220 </w:t>
      </w:r>
    </w:p>
    <w:p>
      <w:pPr>
        <w:pStyle w:val="TextBody"/>
        <w:bidi w:val="0"/>
        <w:spacing w:before="0" w:after="283"/>
        <w:jc w:val="start"/>
        <w:rPr/>
      </w:pPr>
      <w:r>
        <w:rPr/>
        <w:t xml:space="preserve">4450 </w:t>
      </w:r>
    </w:p>
    <w:p>
      <w:pPr>
        <w:pStyle w:val="TextBody"/>
        <w:bidi w:val="0"/>
        <w:spacing w:before="0" w:after="283"/>
        <w:jc w:val="start"/>
        <w:rPr/>
      </w:pPr>
      <w:r>
        <w:rPr/>
        <w:t xml:space="preserve">740 </w:t>
      </w:r>
    </w:p>
    <w:p>
      <w:pPr>
        <w:pStyle w:val="TextBody"/>
        <w:bidi w:val="0"/>
        <w:spacing w:before="0" w:after="283"/>
        <w:jc w:val="start"/>
        <w:rPr/>
      </w:pPr>
      <w:r>
        <w:rPr/>
        <w:t xml:space="preserve">Table 5- Comparison between three selected materials </w:t>
      </w:r>
    </w:p>
    <w:p>
      <w:pPr>
        <w:pStyle w:val="TextBody"/>
        <w:bidi w:val="0"/>
        <w:spacing w:before="0" w:after="283"/>
        <w:jc w:val="start"/>
        <w:rPr/>
      </w:pPr>
      <w:r>
        <w:rPr/>
        <w:t xml:space="preserve">For this drive shaft, Aluminium Alloy is chosen. The reason material Aluminium Alloy is production by extrusion, has good mechanical properties and exhibits good weldability. Aluminium alloys are widely used in engineering components where light weight and very good corrosion resistance. A low torsion was needed for the design of drive shaft, the tensile yield strength of the Aluminium Alloy 310 MPa was enough for the requirement. The Aluminium Alloy cost USD2220 per tonne which was lower than Stainless Steel which cost USD4450 per tonne. </w:t>
      </w:r>
    </w:p>
    <w:p>
      <w:pPr>
        <w:pStyle w:val="TextBody"/>
        <w:bidi w:val="0"/>
        <w:spacing w:before="0" w:after="283"/>
        <w:jc w:val="start"/>
        <w:rPr/>
      </w:pPr>
      <w:r>
        <w:rPr/>
        <w:t xml:space="preserve">Aluminium alloy surfaces will keep their apparent shine in a dry environment due to the formation of a clear, protective layer of aluminium oxide. In a wet environment, galvanic corrosion can occur when an aliminium alloy is placed in electrical contact with other metals with more negative corrosion potentials than aluminium[7]. </w:t>
      </w:r>
    </w:p>
    <w:p>
      <w:pPr>
        <w:pStyle w:val="TextBody"/>
        <w:bidi w:val="0"/>
        <w:spacing w:before="0" w:after="283"/>
        <w:jc w:val="start"/>
        <w:rPr/>
      </w:pPr>
      <w:r>
        <w:rPr/>
        <w:t xml:space="preserve">Element </w:t>
      </w:r>
    </w:p>
    <w:p>
      <w:pPr>
        <w:pStyle w:val="TextBody"/>
        <w:bidi w:val="0"/>
        <w:spacing w:before="0" w:after="283"/>
        <w:jc w:val="start"/>
        <w:rPr/>
      </w:pPr>
      <w:r>
        <w:rPr/>
        <w:t xml:space="preserve">% Present </w:t>
      </w:r>
    </w:p>
    <w:p>
      <w:pPr>
        <w:pStyle w:val="TextBody"/>
        <w:bidi w:val="0"/>
        <w:spacing w:before="0" w:after="283"/>
        <w:jc w:val="start"/>
        <w:rPr/>
      </w:pPr>
      <w:r>
        <w:rPr/>
        <w:t xml:space="preserve">Carbon (C) </w:t>
      </w:r>
    </w:p>
    <w:p>
      <w:pPr>
        <w:pStyle w:val="TextBody"/>
        <w:bidi w:val="0"/>
        <w:spacing w:before="0" w:after="283"/>
        <w:jc w:val="start"/>
        <w:rPr/>
      </w:pPr>
      <w:r>
        <w:rPr/>
        <w:t xml:space="preserve">0. 0 – 0. 07 </w:t>
      </w:r>
    </w:p>
    <w:p>
      <w:pPr>
        <w:pStyle w:val="TextBody"/>
        <w:bidi w:val="0"/>
        <w:spacing w:before="0" w:after="283"/>
        <w:jc w:val="start"/>
        <w:rPr/>
      </w:pPr>
      <w:r>
        <w:rPr/>
        <w:t xml:space="preserve">Chromium (Cr) </w:t>
      </w:r>
    </w:p>
    <w:p>
      <w:pPr>
        <w:pStyle w:val="TextBody"/>
        <w:bidi w:val="0"/>
        <w:spacing w:before="0" w:after="283"/>
        <w:jc w:val="start"/>
        <w:rPr/>
      </w:pPr>
      <w:r>
        <w:rPr/>
        <w:t xml:space="preserve">17. 50 – 19. 50 </w:t>
      </w:r>
    </w:p>
    <w:p>
      <w:pPr>
        <w:pStyle w:val="TextBody"/>
        <w:bidi w:val="0"/>
        <w:spacing w:before="0" w:after="283"/>
        <w:jc w:val="start"/>
        <w:rPr/>
      </w:pPr>
      <w:r>
        <w:rPr/>
        <w:t xml:space="preserve">Manganese (Mn) </w:t>
      </w:r>
    </w:p>
    <w:p>
      <w:pPr>
        <w:pStyle w:val="TextBody"/>
        <w:bidi w:val="0"/>
        <w:spacing w:before="0" w:after="283"/>
        <w:jc w:val="start"/>
        <w:rPr/>
      </w:pPr>
      <w:r>
        <w:rPr/>
        <w:t xml:space="preserve">0. 0 – 2. 00 </w:t>
      </w:r>
    </w:p>
    <w:p>
      <w:pPr>
        <w:pStyle w:val="TextBody"/>
        <w:bidi w:val="0"/>
        <w:spacing w:before="0" w:after="283"/>
        <w:jc w:val="start"/>
        <w:rPr/>
      </w:pPr>
      <w:r>
        <w:rPr/>
        <w:t xml:space="preserve">Silicon (Si) </w:t>
      </w:r>
    </w:p>
    <w:p>
      <w:pPr>
        <w:pStyle w:val="TextBody"/>
        <w:bidi w:val="0"/>
        <w:spacing w:before="0" w:after="283"/>
        <w:jc w:val="start"/>
        <w:rPr/>
      </w:pPr>
      <w:r>
        <w:rPr/>
        <w:t xml:space="preserve">0. 0 – 1. 00 </w:t>
      </w:r>
    </w:p>
    <w:p>
      <w:pPr>
        <w:pStyle w:val="TextBody"/>
        <w:bidi w:val="0"/>
        <w:spacing w:before="0" w:after="283"/>
        <w:jc w:val="start"/>
        <w:rPr/>
      </w:pPr>
      <w:r>
        <w:rPr/>
        <w:t xml:space="preserve">Phosphorous (P) </w:t>
      </w:r>
    </w:p>
    <w:p>
      <w:pPr>
        <w:pStyle w:val="TextBody"/>
        <w:bidi w:val="0"/>
        <w:spacing w:before="0" w:after="283"/>
        <w:jc w:val="start"/>
        <w:rPr/>
      </w:pPr>
      <w:r>
        <w:rPr/>
        <w:t xml:space="preserve">0. 0 – 0. 05 </w:t>
      </w:r>
    </w:p>
    <w:p>
      <w:pPr>
        <w:pStyle w:val="TextBody"/>
        <w:bidi w:val="0"/>
        <w:spacing w:before="0" w:after="283"/>
        <w:jc w:val="start"/>
        <w:rPr/>
      </w:pPr>
      <w:r>
        <w:rPr/>
        <w:t xml:space="preserve">Sulphur (S) </w:t>
      </w:r>
    </w:p>
    <w:p>
      <w:pPr>
        <w:pStyle w:val="TextBody"/>
        <w:bidi w:val="0"/>
        <w:spacing w:before="0" w:after="283"/>
        <w:jc w:val="start"/>
        <w:rPr/>
      </w:pPr>
      <w:r>
        <w:rPr/>
        <w:t xml:space="preserve">0. 0 – 0. 02 </w:t>
      </w:r>
    </w:p>
    <w:p>
      <w:pPr>
        <w:pStyle w:val="TextBody"/>
        <w:bidi w:val="0"/>
        <w:spacing w:before="0" w:after="283"/>
        <w:jc w:val="start"/>
        <w:rPr/>
      </w:pPr>
      <w:r>
        <w:rPr/>
        <w:t xml:space="preserve">Nickel (Ni) </w:t>
      </w:r>
    </w:p>
    <w:p>
      <w:pPr>
        <w:pStyle w:val="TextBody"/>
        <w:bidi w:val="0"/>
        <w:spacing w:before="0" w:after="283"/>
        <w:jc w:val="start"/>
        <w:rPr/>
      </w:pPr>
      <w:r>
        <w:rPr/>
        <w:t xml:space="preserve">8. 00 – 10. 50 </w:t>
      </w:r>
    </w:p>
    <w:p>
      <w:pPr>
        <w:pStyle w:val="TextBody"/>
        <w:bidi w:val="0"/>
        <w:spacing w:before="0" w:after="283"/>
        <w:jc w:val="start"/>
        <w:rPr/>
      </w:pPr>
      <w:r>
        <w:rPr/>
        <w:t xml:space="preserve">Iron (Fe) </w:t>
      </w:r>
    </w:p>
    <w:p>
      <w:pPr>
        <w:pStyle w:val="TextBody"/>
        <w:bidi w:val="0"/>
        <w:spacing w:before="0" w:after="283"/>
        <w:jc w:val="start"/>
        <w:rPr/>
      </w:pPr>
      <w:r>
        <w:rPr/>
        <w:t xml:space="preserve">Balance </w:t>
      </w:r>
    </w:p>
    <w:p>
      <w:pPr>
        <w:pStyle w:val="TextBody"/>
        <w:bidi w:val="0"/>
        <w:spacing w:before="0" w:after="283"/>
        <w:jc w:val="start"/>
        <w:rPr/>
      </w:pPr>
      <w:r>
        <w:rPr/>
        <w:t xml:space="preserve">Table 6- Chemical composition for Aluminium alloy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https://assignbuster.com/material-selection-for-drive-shaft-engineering-essay/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 selection for drive shaft engin...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selection-for-drive-shaf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 selection for drive shaft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selection for drive shaft engineering essay</dc:title>
  <dc:subject>Others;</dc:subject>
  <dc:creator>AssignBuster</dc:creator>
  <cp:keywords/>
  <dc:description>1 Introduction Steel is a metal alloy consisting mainly of iron and contains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