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"https://assignbuster.com/external-factor-evaluation-matrix-essay-sample/"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External factor evaluation matrix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Nutrition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Meeting the need of the present without comprising future has to be taken into account by food industry without undermining bottom line balance sheets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Food cost climbing and global warming </w:t>
        <w:br/>
        <w:t xml:space="preserve">ECONOMY </w:t>
        <w:br/>
        <w:t xml:space="preserve">Rising cost of petroleum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Input cost for bakers included commodities have declined.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Bakeries may be passing along the cost of suppliers purchased on contracts signed before commodity price began to fall.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Industry so competitive, difficult for these company to raise their price accordingly and profit margins have suffered as a result. SOCIAL </w:t>
        <w:br/>
        <w:t xml:space="preserve">Environmental concern, social responsibility and economic viability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Food producers are devoting more attention to products designed for restaurants, vending machines and other food services providers.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Customer view food as an expression of their cultural and social identity. Customer asking a lot more from producers than just good quality.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people dine out. Bad news for grocery retailers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 </w:t>
        <w:br/>
        <w:t xml:space="preserve">Development of health food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Packaged and processed foods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 for packaged and processed foods has seen large profits in retail sales and this number is expected to see steady growth.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Concern of childhood obesity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Food safety programs have been adopted on issues of chemical and bacterial contamination and new food-borne pathogens remain a public health concern. COMPETITORS </w:t>
        <w:br/>
        <w:t xml:space="preserve">Second largest food processing company in the world </w:t>
        <w:br/>
        <w:t xml:space="preserve">Competitors: Nestle, ConAgra Foods, Heinz Company and Sara Lee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Primarily a North American company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Competing with generic products and retailer brands, wholesalers and cooperatives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 dollar gains strength overseas will make Kraft Food products more expensive.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INTERNAL FACTOR EVALUATION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STRENGHT </w:t>
        <w:br/>
        <w:t xml:space="preserve">WEAKNESSESS </w:t>
        <w:br/>
        <w:t xml:space="preserve">MANAGEMENT </w:t>
        <w:br/>
        <w:t xml:space="preserve">Restructure organization divisional by geographic region.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analyst feels that product divisional structure more effective for Kraft. Weakest performing segment was North American Food Service, 10% drop in sales.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Mission statement consist of three words (do not have clear mission statement) MARKETING </w:t>
        <w:br/>
        <w:t xml:space="preserve">Advertising in 150 countries around the globe. </w:t>
        <w:br/>
        <w:t xml:space="preserve">Reintroduction of Kraft was accompanied by the launch of a new corporate </w:t>
        <w:br/>
        <w:t xml:space="preserve">Website Use innovative advertising method </w:t>
        <w:br/>
        <w:t xml:space="preserve">Launched several websites that would be considered viral in nature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FINANCE/ACCOUNTING </w:t>
        <w:br/>
        <w:t xml:space="preserve">Regular quarterly dividend of $0. 29 per common share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Profit and organic revenues increase by 10% and 2. 3% in first quarter (2009) Second quarter earnings increase 11% to $827 million. </w:t>
        <w:br/>
        <w:t xml:space="preserve">Save $400 million through consolidations and increase purchasing power. Revenue increased to $42. 2 billion 2008, while earnings increased to $2. 9 billion. End 2009, the company saved a total of $1. 1 billion.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Long term debt increased about 50% in 2008 from 2007. </w:t>
        <w:br/>
        <w:t xml:space="preserve">Second quarter 2009 sales dropped 5. 9% to $10. 16 billion.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PRODUCTION/OPERATIONS </w:t>
        <w:br/>
        <w:t xml:space="preserve">Manages over 100 different brand-name food products and tracks operating income to five segments. Patent the processed cheese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Lost 0. 3% market share in 2008 despite a 9. 8% increase in pricing. R &amp; D Commitment to develop new product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https://assignbuster.com/external-factor-evaluation-matrix-essay-sample/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External factor evaluation matrix essay 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nutri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External factor evaluation matrix essay sample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factor evaluation matrix essay sample</dc:title>
  <dc:subject>Nutrition;</dc:subject>
  <dc:creator>AssignBuster</dc:creator>
  <cp:keywords/>
  <dc:description>Bad news for grocery retailers TECHNOLOGY Development of health food Packaged and processed foods Market for packaged and processed foods has seen lar...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Nutrition;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