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"https://assignbuster.com/material-handling-equipment-final-essay-sample/"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Material handling equipment final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Transportation</w:t>
        </w:r>
      </w:hyperlink>
    </w:p>
    <w:p>
      <w:r>
        <w:br w:type="page"/>
      </w:r>
    </w:p>
    <w:p>
      <w:pPr>
        <w:pStyle w:val="TextBody"/>
        <w:bidi w:val="0"/>
        <w:jc w:val="start"/>
        <w:rPr/>
      </w:pPr>
      <w:r>
        <w:rPr/>
        <w:t xml:space="preserve">Material handling refers to efficient short-distance movement of goods that usually takes place within the confines of a building such as a plant or a warehouse or between a building and a transportation agency. Material handling equipment is equipment that relate to the movement, storage, control and protection of materials, goods and products throughout the process of manufacturing, distribution, consumption and disposal. </w:t>
      </w:r>
    </w:p>
    <w:p>
      <w:pPr>
        <w:pStyle w:val="TextBody"/>
        <w:bidi w:val="0"/>
        <w:spacing w:before="0" w:after="283"/>
        <w:jc w:val="start"/>
        <w:rPr/>
      </w:pPr>
      <w:r>
        <w:rPr/>
        <w:t xml:space="preserve">Material handling equipment is used to increase output, control costs, and maximize productivity. </w:t>
      </w:r>
    </w:p>
    <w:p>
      <w:pPr>
        <w:pStyle w:val="TextBody"/>
        <w:bidi w:val="0"/>
        <w:spacing w:before="0" w:after="283"/>
        <w:jc w:val="start"/>
        <w:rPr/>
      </w:pPr>
      <w:r>
        <w:rPr/>
        <w:t xml:space="preserve">Objectives / Roles </w:t>
      </w:r>
    </w:p>
    <w:p>
      <w:pPr>
        <w:pStyle w:val="TextBody"/>
        <w:bidi w:val="0"/>
        <w:spacing w:before="0" w:after="283"/>
        <w:jc w:val="start"/>
        <w:rPr/>
      </w:pPr>
      <w:r>
        <w:rPr/>
        <w:t xml:space="preserve">Handling </w:t>
      </w:r>
    </w:p>
    <w:p>
      <w:pPr>
        <w:pStyle w:val="TextBody"/>
        <w:bidi w:val="0"/>
        <w:spacing w:before="0" w:after="283"/>
        <w:jc w:val="start"/>
        <w:rPr/>
      </w:pPr>
      <w:r>
        <w:rPr/>
        <w:t xml:space="preserve">Receiving </w:t>
      </w:r>
    </w:p>
    <w:p>
      <w:pPr>
        <w:pStyle w:val="TextBody"/>
        <w:bidi w:val="0"/>
        <w:spacing w:before="0" w:after="283"/>
        <w:jc w:val="start"/>
        <w:rPr/>
      </w:pPr>
      <w:r>
        <w:rPr/>
        <w:t xml:space="preserve">In-storage Handling </w:t>
      </w:r>
    </w:p>
    <w:p>
      <w:pPr>
        <w:pStyle w:val="TextBody"/>
        <w:bidi w:val="0"/>
        <w:spacing w:before="0" w:after="283"/>
        <w:jc w:val="start"/>
        <w:rPr/>
      </w:pPr>
      <w:r>
        <w:rPr/>
        <w:t xml:space="preserve">Shipping </w:t>
      </w:r>
    </w:p>
    <w:p>
      <w:pPr>
        <w:pStyle w:val="TextBody"/>
        <w:bidi w:val="0"/>
        <w:spacing w:before="0" w:after="283"/>
        <w:jc w:val="start"/>
        <w:rPr/>
      </w:pPr>
      <w:r>
        <w:rPr/>
        <w:t xml:space="preserve">Material Handling </w:t>
        <w:br/>
        <w:t xml:space="preserve">Principles </w:t>
        <w:br/>
        <w:t xml:space="preserve">1. Planning Principle </w:t>
        <w:br/>
        <w:t xml:space="preserve">2. Standardization Principle </w:t>
        <w:br/>
        <w:t xml:space="preserve">3. Work Principle </w:t>
        <w:br/>
        <w:t xml:space="preserve">4. Ergonomic Principle </w:t>
        <w:br/>
        <w:t xml:space="preserve">5. Unit Load </w:t>
        <w:br/>
        <w:t xml:space="preserve">6. Space Utilization Principle </w:t>
        <w:br/>
        <w:t xml:space="preserve">7. System Principle </w:t>
        <w:br/>
        <w:t xml:space="preserve">8. Automation Principle </w:t>
        <w:br/>
        <w:t xml:space="preserve">9. Environmental Principle </w:t>
        <w:br/>
        <w:t xml:space="preserve">10. Life Cycle Cost Principle </w:t>
      </w:r>
    </w:p>
    <w:p>
      <w:pPr>
        <w:pStyle w:val="TextBody"/>
        <w:bidi w:val="0"/>
        <w:spacing w:before="0" w:after="283"/>
        <w:jc w:val="start"/>
        <w:rPr/>
      </w:pPr>
      <w:r>
        <w:rPr/>
        <w:t xml:space="preserve">Importance of Material Handling </w:t>
        <w:br/>
        <w:t xml:space="preserve">Equipment </w:t>
        <w:br/>
        <w:t xml:space="preserve">(i) Improve efficiency of a production system by ensuring the right quantity of materials delivered at the right place at the right time most economically. </w:t>
        <w:br/>
        <w:t xml:space="preserve">(ii) Cut down indirect labour cost. </w:t>
        <w:br/>
        <w:t xml:space="preserve">(iii) Reduce damage of materials during storage and movement. (iv) Maximise space utilization by proper storage of materials and thereby reduce storage and handling cost. (v) Minimise accident during materials handling. </w:t>
      </w:r>
    </w:p>
    <w:p>
      <w:pPr>
        <w:pStyle w:val="TextBody"/>
        <w:bidi w:val="0"/>
        <w:spacing w:before="0" w:after="283"/>
        <w:jc w:val="start"/>
        <w:rPr/>
      </w:pPr>
      <w:r>
        <w:rPr/>
        <w:t xml:space="preserve">(vi) Reduce overall cost by improving materials handling. </w:t>
        <w:br/>
        <w:t xml:space="preserve">(vii) Improve customer services by supplying materials in a manner convenient for handlings. (viii) Increase efficiency and saleability of plant and equipment with integral materials handling features. </w:t>
      </w:r>
    </w:p>
    <w:p>
      <w:pPr>
        <w:pStyle w:val="TextBody"/>
        <w:bidi w:val="0"/>
        <w:spacing w:before="0" w:after="283"/>
        <w:jc w:val="start"/>
        <w:rPr/>
      </w:pPr>
      <w:r>
        <w:rPr/>
        <w:t xml:space="preserve">Scope of Material </w:t>
        <w:br/>
        <w:t xml:space="preserve">Handling </w:t>
        <w:br/>
        <w:t xml:space="preserve">1. Manufacturing </w:t>
        <w:br/>
        <w:t xml:space="preserve">2. Processing </w:t>
        <w:br/>
        <w:t xml:space="preserve">3. Construction </w:t>
        <w:br/>
        <w:t xml:space="preserve">4. Mining </w:t>
        <w:br/>
        <w:t xml:space="preserve">5. Power </w:t>
        <w:br/>
        <w:t xml:space="preserve">6. Machine Tools </w:t>
        <w:br/>
        <w:t xml:space="preserve">7. Truck building </w:t>
        <w:br/>
        <w:t xml:space="preserve">8. Railroad car builders </w:t>
        <w:br/>
        <w:t xml:space="preserve">9. Barge and Ship building </w:t>
        <w:br/>
        <w:t xml:space="preserve">10. Aircraft </w:t>
      </w:r>
    </w:p>
    <w:p>
      <w:pPr>
        <w:pStyle w:val="TextBody"/>
        <w:bidi w:val="0"/>
        <w:spacing w:before="0" w:after="283"/>
        <w:jc w:val="start"/>
        <w:rPr/>
      </w:pPr>
      <w:r>
        <w:rPr/>
        <w:t xml:space="preserve">Types </w:t>
        <w:br/>
        <w:t xml:space="preserve">1. Storage and handling equipment </w:t>
        <w:br/>
        <w:t xml:space="preserve">2. Engineered systems </w:t>
        <w:br/>
        <w:t xml:space="preserve">3. Industrial trucks </w:t>
        <w:br/>
        <w:t xml:space="preserve">4. Bulk material handling </w:t>
        <w:br/>
        <w:t xml:space="preserve">5. On-Rails Transfer Cart </w:t>
        <w:br/>
        <w:t xml:space="preserve">6. Conveyors </w:t>
        <w:br/>
        <w:t xml:space="preserve">7. Cantilevered Crane Loading Platform </w:t>
      </w:r>
    </w:p>
    <w:p>
      <w:pPr>
        <w:pStyle w:val="TextBody"/>
        <w:bidi w:val="0"/>
        <w:spacing w:before="0" w:after="283"/>
        <w:jc w:val="start"/>
        <w:rPr/>
      </w:pPr>
      <w:r>
        <w:rPr/>
        <w:t xml:space="preserve">Belt conveyor </w:t>
        <w:br/>
        <w:t xml:space="preserve">Belt conveyors are capable of handling a wide range of bulk materials </w:t>
      </w:r>
    </w:p>
    <w:p>
      <w:pPr>
        <w:pStyle w:val="TextBody"/>
        <w:bidi w:val="0"/>
        <w:spacing w:before="0" w:after="283"/>
        <w:jc w:val="start"/>
        <w:rPr/>
      </w:pPr>
      <w:r>
        <w:rPr/>
        <w:t xml:space="preserve">Chain conveyor </w:t>
        <w:br/>
        <w:t xml:space="preserve">A chain conveyor is a type of conveyor system for moving material through production lines. Motor driven chain that drags material along a metal side base. </w:t>
      </w:r>
    </w:p>
    <w:p>
      <w:pPr>
        <w:pStyle w:val="TextBody"/>
        <w:bidi w:val="0"/>
        <w:spacing w:before="0" w:after="283"/>
        <w:jc w:val="start"/>
        <w:rPr/>
      </w:pPr>
      <w:r>
        <w:rPr/>
        <w:t xml:space="preserve">Flexible Conveyor </w:t>
        <w:br/>
        <w:t xml:space="preserve">Flexible conveyors can be worked around obstacles and keep production lines flowing. </w:t>
      </w:r>
    </w:p>
    <w:p>
      <w:pPr>
        <w:pStyle w:val="TextBody"/>
        <w:bidi w:val="0"/>
        <w:spacing w:before="0" w:after="283"/>
        <w:jc w:val="start"/>
        <w:rPr/>
      </w:pPr>
      <w:r>
        <w:rPr/>
        <w:t xml:space="preserve">Cranes, Elevators and Hoists </w:t>
        <w:br/>
        <w:t xml:space="preserve">These are overhead devices used for moving varying loads intermittently between points within an area. Cranes –A crane is a type of machine, generally equipped with a hoist, wire ropes or chains, and sheaves, that can be used both to lift and lower materials and to move them horizontally. </w:t>
      </w:r>
    </w:p>
    <w:p>
      <w:pPr>
        <w:pStyle w:val="TextBody"/>
        <w:bidi w:val="0"/>
        <w:spacing w:before="0" w:after="283"/>
        <w:jc w:val="start"/>
        <w:rPr/>
      </w:pPr>
      <w:r>
        <w:rPr/>
        <w:t xml:space="preserve">Elevators </w:t>
        <w:br/>
        <w:t xml:space="preserve">Elevators –Types of cranes that lift materials –usually between floors or buildings </w:t>
      </w:r>
    </w:p>
    <w:p>
      <w:pPr>
        <w:pStyle w:val="TextBody"/>
        <w:bidi w:val="0"/>
        <w:spacing w:before="0" w:after="283"/>
        <w:jc w:val="start"/>
        <w:rPr/>
      </w:pPr>
      <w:r>
        <w:rPr/>
        <w:t xml:space="preserve">HOISTS </w:t>
        <w:br/>
        <w:t xml:space="preserve">Ratchet lever hoist </w:t>
      </w:r>
    </w:p>
    <w:p>
      <w:pPr>
        <w:pStyle w:val="TextBody"/>
        <w:bidi w:val="0"/>
        <w:spacing w:before="0" w:after="283"/>
        <w:jc w:val="start"/>
        <w:rPr/>
      </w:pPr>
      <w:r>
        <w:rPr/>
        <w:t xml:space="preserve">Pulley chain hoist </w:t>
      </w:r>
    </w:p>
    <w:p>
      <w:pPr>
        <w:pStyle w:val="TextBody"/>
        <w:bidi w:val="0"/>
        <w:spacing w:before="0" w:after="283"/>
        <w:jc w:val="start"/>
        <w:rPr/>
      </w:pPr>
      <w:r>
        <w:rPr/>
        <w:t xml:space="preserve">Construction hoist </w:t>
      </w:r>
    </w:p>
    <w:p>
      <w:pPr>
        <w:pStyle w:val="TextBody"/>
        <w:bidi w:val="0"/>
        <w:spacing w:before="0" w:after="283"/>
        <w:jc w:val="start"/>
        <w:rPr/>
      </w:pPr>
      <w:r>
        <w:rPr/>
        <w:t xml:space="preserve">Mine hoist </w:t>
      </w:r>
    </w:p>
    <w:p>
      <w:pPr>
        <w:pStyle w:val="TextBody"/>
        <w:bidi w:val="0"/>
        <w:spacing w:before="0" w:after="283"/>
        <w:jc w:val="start"/>
        <w:rPr/>
      </w:pPr>
      <w:r>
        <w:rPr/>
        <w:t xml:space="preserve">INDUSTRIAL TRUCKS FORKLIFT TRUCK </w:t>
        <w:br/>
        <w:t xml:space="preserve">Counterbalance Trucks </w:t>
      </w:r>
    </w:p>
    <w:p>
      <w:pPr>
        <w:pStyle w:val="TextBody"/>
        <w:bidi w:val="0"/>
        <w:spacing w:before="0" w:after="283"/>
        <w:jc w:val="start"/>
        <w:rPr/>
      </w:pPr>
      <w:r>
        <w:rPr/>
        <w:t xml:space="preserve">3 Wheel counterbalanceTrucks </w:t>
      </w:r>
    </w:p>
    <w:p>
      <w:pPr>
        <w:pStyle w:val="TextBody"/>
        <w:bidi w:val="0"/>
        <w:spacing w:before="0" w:after="283"/>
        <w:jc w:val="start"/>
        <w:rPr/>
      </w:pPr>
      <w:r>
        <w:rPr/>
        <w:t xml:space="preserve">Reach Trucks </w:t>
      </w:r>
    </w:p>
    <w:p>
      <w:pPr>
        <w:pStyle w:val="TextBody"/>
        <w:bidi w:val="0"/>
        <w:spacing w:before="0" w:after="283"/>
        <w:jc w:val="start"/>
        <w:rPr/>
      </w:pPr>
      <w:r>
        <w:rPr/>
        <w:t xml:space="preserve">PALLET TRUCK </w:t>
        <w:br/>
        <w:t xml:space="preserve">1. HAND PALLET TRUCKS </w:t>
      </w:r>
    </w:p>
    <w:p>
      <w:pPr>
        <w:pStyle w:val="TextBody"/>
        <w:bidi w:val="0"/>
        <w:spacing w:before="0" w:after="283"/>
        <w:jc w:val="start"/>
        <w:rPr/>
      </w:pPr>
      <w:r>
        <w:rPr/>
        <w:t xml:space="preserve">2. POWERED PALLET TRUCKS </w:t>
      </w:r>
    </w:p>
    <w:p>
      <w:pPr>
        <w:pStyle w:val="TextBody"/>
        <w:bidi w:val="0"/>
        <w:spacing w:before="0" w:after="283"/>
        <w:jc w:val="start"/>
        <w:rPr/>
      </w:pPr>
      <w:r>
        <w:rPr/>
        <w:t xml:space="preserve">Industrial Robot </w:t>
        <w:br/>
        <w:t xml:space="preserve">An industrial robot is defined as an automatically controlled, reprogrammable, multipurpose manipulator programmable in three or more axes. The field of robotics may be more practically defined as the study, design and use of robot systems for manufacturing. </w:t>
      </w:r>
    </w:p>
    <w:p>
      <w:pPr>
        <w:pStyle w:val="TextBody"/>
        <w:bidi w:val="0"/>
        <w:spacing w:before="0" w:after="283"/>
        <w:jc w:val="start"/>
        <w:rPr/>
      </w:pPr>
      <w:r>
        <w:rPr/>
        <w:t xml:space="preserve">Conclusion </w:t>
        <w:br/>
        <w:t xml:space="preserve">Handling material is a daily function in the workplace. All too often it is a task taken for granted, with little knowledge of or attention to the consequences if done incorrectly. </w:t>
        <w:br/>
        <w:t xml:space="preserve">Operators must be authorized. </w:t>
        <w:br/>
        <w:t xml:space="preserve">Operators must undergo skills Trainings. </w:t>
        <w:br/>
        <w:t xml:space="preserve">Handlers and operators must be trained in safety and health. </w:t>
        <w:br/>
        <w:t xml:space="preserve">Equipment must be regularly inspected and maintained. </w:t>
        <w:br/>
        <w:t xml:space="preserve">Storage areas should have at least two exits. </w:t>
        <w:br/>
        <w:t xml:space="preserve">Should be properly illuminated and ventilated. </w:t>
        <w:br/>
        <w:t xml:space="preserve">Reduce Labour Cost.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https://assignbuster.com/material-handling-equipment-final-essay-sample/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Material handling equipment final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Material handling equipment final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handling equipment final essay sample</dc:title>
  <dc:subject>Transportation;</dc:subject>
  <dc:creator>AssignBuster</dc:creator>
  <cp:keywords/>
  <dc:description>Material handling equipment is equipment that relate to the movement, storage, control and protection of materials, goods and products throughout the ...</dc:description>
  <cp:lastModifiedBy>AssignBuster</cp:lastModifiedBy>
  <cp:revision>4</cp:revision>
  <dcterms:created xsi:type="dcterms:W3CDTF">2021-10-14T07:19:00Z</dcterms:created>
  <dcterms:modified xsi:type="dcterms:W3CDTF">2021-11-11T13:16:00Z</dcterms:modified>
  <cp:category>Transportation;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