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Ibdp chemistry ia enthalpy change of neutralisation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Aim: To calculate the enthalpy change of naturalization of the given pairs of acid and 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Theory: When alkali neutralizes an acid. A salt and water are formed. Aqueous hydrogen Ions, from the acid react with the hydroxide ions, OH-(as) from the alkali, forming water. Ionic equation: H+ (as)+OH- (as) -9 H2O (l) The Identity of the salt will depend on the nature of the acid and alkali used. The combination of H+ and OH- ions in this way releases energy. In this practical, the enthalpy changes accompanying different naturalization reactions will be measured.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because the number of moles of water formed varies according to the acid and alkali used, it Is the convention to measure enthalpy change of naturalization in k mol-l when 1 mole of water Is formed. We will use a simple calorimeter to determine the enthalpy change of naturalization for the pairs of acid and base given. Apparatus and Materials: 1 -Mol DMS-3 sodium hydroxide solution, 1. 0 mol DMS-3 hydrochloric acid, 1. 0 mol DMS-3 ethanol acid, polystyrene cup with lid, thermometer, two 50. CACM measuring cylinders, stopwatch, three CACM beakers, dropper Variables: Manipulated variable: Type of acids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experiment, type of acids used would be manipulating variable.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acids such as HCI or COACH are added to Noah respectively and measure the increase in temperature respectively. Responding variable: Temperature, T Responding variable will be the temperature. First, we have to measure and record the Inhalant temperature of the sodium hydroxide solution. After acid has been added, Controlled variable: Concentration of sodium hydroxide In this experiment, variables that have to be kept constant will be the factors that will affect the exothermic naturalization reaction.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concentration of sodium hydroxide has to be kept constant.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to make sure the number of moles of hydroxide ions OH- reacts with H+ remains constant, so as to determine the concentration of the acids. Diagram: Thermometer Cover Polystyrene cup 25. 0 corn HCI Diagram 1: Set-up of the apparatus Safety and Precaution Steps: 1 . Always wear an apron and goggles in the lab. 2. Acids are corrosive; make sure that gloves are worn throughout the experiment.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Procedure: 1 . Measure 25. 0 cam of the hydrochloric acid using a 50. 0 cam measuring cylinder into a polystyrene cup.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 its temperature for 3 minutes at 1 minute intervals.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https://assignbuster.com/ibdp-chemistry-ia-enthalpy-change-of-neutralisation-flashcard/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Ibdp chemistry ia enthalpy change of neu...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bdp-chemistry-ia-enthalpy-change-of-neutralisation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Ibdp chemistry ia enthalpy change of neutralisation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chemistry ia enthalpy change of neutralisation flashcard</dc:title>
  <dc:subject>Others;</dc:subject>
  <dc:creator>AssignBuster</dc:creator>
  <cp:keywords/>
  <dc:description>Aim: To calculate the enthalpy change of naturalization of the given pairs of acid and base.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