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"https://assignbuster.com/some-remarks-on-1d-schrdinger-operators-with-localized-magnetic-and-electric-potentials/"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remarks on 1d schrödinger operators with localized magnetic and electric pot...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2000 Mathematics Subject Classication: Primary 34L40, 34E15; Secondary 81Q10. </w:t>
      </w:r>
    </w:p>
    <w:p>
      <w:pPr>
        <w:pStyle w:val="Heading2"/>
        <w:bidi w:val="0"/>
        <w:jc w:val="start"/>
        <w:rPr/>
      </w:pPr>
      <w:bookmarkStart w:id="1" w:name="h2"/>
      <w:bookmarkEnd w:id="1"/>
      <w:r>
        <w:rPr/>
        <w:t xml:space="preserve">1. Introduction </w:t>
      </w:r>
    </w:p>
    <w:p>
      <w:pPr>
        <w:pStyle w:val="TextBody"/>
        <w:bidi w:val="0"/>
        <w:spacing w:before="0" w:after="283"/>
        <w:jc w:val="start"/>
        <w:rPr/>
      </w:pPr>
      <w:r>
        <w:rPr/>
        <w:t xml:space="preserve">The present paper is concerned with the convergence of families of singularly perturbed one-dimensional magnetic Schrödinger operators. Our motivation of the study on this convergence comes from an application to the scattering of quantum particles by sharply localized potentials and finite rank perturbations. The main purpose is to construct solvable models in terms of the point interactions describing with admissible fidelity the real quantum interactions. The Schrödinger operators with potentials that are distributions supported on discrete sets (such potentials are usually termed point interactions) have attracted considerable attention since the 1980s. It is an extensive subject with a large literature (see [ </w:t>
      </w:r>
      <w:hyperlink w:anchor="B1">
        <w:r>
          <w:rPr>
            <w:rStyle w:val="a8"/>
          </w:rPr>
          <w:t xml:space="preserve">1 </w:t>
        </w:r>
      </w:hyperlink>
      <w:r>
        <w:rPr/>
        <w:t xml:space="preserve">, </w:t>
      </w:r>
      <w:hyperlink w:anchor="B2">
        <w:r>
          <w:rPr>
            <w:rStyle w:val="a8"/>
          </w:rPr>
          <w:t xml:space="preserve">2 </w:t>
        </w:r>
      </w:hyperlink>
      <w:r>
        <w:rPr/>
        <w:t xml:space="preserve">], and the references given therein). </w:t>
      </w:r>
    </w:p>
    <w:p>
      <w:pPr>
        <w:pStyle w:val="TextBody"/>
        <w:bidi w:val="0"/>
        <w:spacing w:before="0" w:after="283"/>
        <w:jc w:val="start"/>
        <w:rPr/>
      </w:pPr>
      <w:r>
        <w:rPr/>
        <w:t xml:space="preserve">It is well-known that all nontrivial point interactions at a point </w:t>
      </w:r>
      <w:r>
        <w:rPr>
          <w:i/>
        </w:rPr>
        <w:t xml:space="preserve">x </w:t>
      </w:r>
      <w:r>
        <w:rPr/>
        <w:t xml:space="preserve">can be described by the coupling conditions </w:t>
      </w:r>
    </w:p>
    <w:p>
      <w:pPr>
        <w:pStyle w:val="TextBody"/>
        <w:bidi w:val="0"/>
        <w:spacing w:before="0" w:after="283"/>
        <w:jc w:val="start"/>
        <w:rPr/>
      </w:pPr>
      <w:r>
        <w:rPr/>
        <w:t xml:space="preserve">( ψ ( x + 0 ) ψ ′ ( x + 0 ) ) = e i φ ( c 11 c 12 c 21 c 22 ) ( ψ ( x - 0 ) ψ ′ ( x - 0 ) ) , ( 1. 1 ) </w:t>
      </w:r>
    </w:p>
    <w:p>
      <w:pPr>
        <w:pStyle w:val="TextBody"/>
        <w:bidi w:val="0"/>
        <w:spacing w:before="0" w:after="283"/>
        <w:jc w:val="start"/>
        <w:rPr/>
      </w:pPr>
      <w:r>
        <w:rPr/>
        <w:t xml:space="preserve">where φ ∈ [ - π 2 , π 2 ] , </w:t>
      </w:r>
      <w:r>
        <w:rPr>
          <w:i/>
        </w:rPr>
        <w:t xml:space="preserve">c </w:t>
      </w:r>
      <w:r>
        <w:rPr>
          <w:i/>
          <w:position w:val="-2"/>
          <w:sz w:val="19"/>
        </w:rPr>
        <w:t xml:space="preserve">kl </w:t>
      </w:r>
      <w:r>
        <w:rPr/>
        <w:t xml:space="preserve">∈ ℝ, and </w:t>
      </w:r>
      <w:r>
        <w:rPr>
          <w:i/>
        </w:rPr>
        <w:t xml:space="preserve">c </w:t>
      </w:r>
      <w:r>
        <w:rPr>
          <w:position w:val="-2"/>
          <w:sz w:val="19"/>
        </w:rPr>
        <w:t xml:space="preserve">11 </w:t>
      </w:r>
      <w:r>
        <w:rPr>
          <w:i/>
        </w:rPr>
        <w:t xml:space="preserve">c </w:t>
      </w:r>
      <w:r>
        <w:rPr>
          <w:position w:val="-2"/>
          <w:sz w:val="19"/>
        </w:rPr>
        <w:t xml:space="preserve">22 </w:t>
      </w:r>
      <w:r>
        <w:rPr/>
        <w:t xml:space="preserve">− </w:t>
      </w:r>
      <w:r>
        <w:rPr>
          <w:i/>
        </w:rPr>
        <w:t xml:space="preserve">c </w:t>
      </w:r>
      <w:r>
        <w:rPr>
          <w:position w:val="-2"/>
          <w:sz w:val="19"/>
        </w:rPr>
        <w:t xml:space="preserve">12 </w:t>
      </w:r>
      <w:r>
        <w:rPr>
          <w:i/>
        </w:rPr>
        <w:t xml:space="preserve">c </w:t>
      </w:r>
      <w:r>
        <w:rPr>
          <w:position w:val="-2"/>
          <w:sz w:val="19"/>
        </w:rPr>
        <w:t xml:space="preserve">21 </w:t>
      </w:r>
      <w:r>
        <w:rPr/>
        <w:t xml:space="preserve">= 1 (see, e. g., [ </w:t>
      </w:r>
      <w:hyperlink w:anchor="B3">
        <w:r>
          <w:rPr>
            <w:rStyle w:val="a8"/>
          </w:rPr>
          <w:t xml:space="preserve">3 </w:t>
        </w:r>
      </w:hyperlink>
      <w:r>
        <w:rPr/>
        <w:t xml:space="preserve">, </w:t>
      </w:r>
      <w:hyperlink w:anchor="B4">
        <w:r>
          <w:rPr>
            <w:rStyle w:val="a8"/>
          </w:rPr>
          <w:t xml:space="preserve">4 </w:t>
        </w:r>
      </w:hyperlink>
      <w:r>
        <w:rPr/>
        <w:t xml:space="preserve">]). The nontriviality of point interactions means that the associated self-adjoint operator cannot be presented as a direct sum of two operators acting in </w:t>
      </w:r>
      <w:r>
        <w:rPr>
          <w:i/>
        </w:rPr>
        <w:t xml:space="preserve">L </w:t>
      </w:r>
      <w:r>
        <w:rPr>
          <w:position w:val="-2"/>
          <w:sz w:val="19"/>
        </w:rPr>
        <w:t xml:space="preserve">2 </w:t>
      </w:r>
      <w:r>
        <w:rPr/>
        <w:t xml:space="preserve">(−∞, 0) and </w:t>
      </w:r>
      <w:r>
        <w:rPr>
          <w:i/>
        </w:rPr>
        <w:t xml:space="preserve">L </w:t>
      </w:r>
      <w:r>
        <w:rPr>
          <w:position w:val="-2"/>
          <w:sz w:val="19"/>
        </w:rPr>
        <w:t xml:space="preserve">2 </w:t>
      </w:r>
      <w:r>
        <w:rPr/>
        <w:t xml:space="preserve">(0, ∞). For the quantum systems described by the Schrödinger operators with regular potentials localized in a neighborhood of </w:t>
      </w:r>
      <w:r>
        <w:rPr>
          <w:i/>
        </w:rPr>
        <w:t xml:space="preserve">x </w:t>
      </w:r>
      <w:r>
        <w:rPr/>
        <w:t xml:space="preserve">one can often assign the Schrödinger operators with the point interactions (1. 1) so that the corresponding zero-range models govern the quantum dynamics of the true interactions with adequate accuracy, especially for the low-energy particles. In this context, the inverse problem is also of interest. The important question is how to approximate a given point interaction by Schrödinger operators with localized regular potentials or finite-rank perturbations. </w:t>
      </w:r>
    </w:p>
    <w:p>
      <w:pPr>
        <w:pStyle w:val="TextBody"/>
        <w:bidi w:val="0"/>
        <w:spacing w:before="0" w:after="283"/>
        <w:jc w:val="start"/>
        <w:rPr/>
      </w:pPr>
      <w:r>
        <w:rPr/>
        <w:t xml:space="preserve">We study the families of the Schrödinger operators that can be partially viewed as regularizations of the pseudo-Hamiltonians </w:t>
      </w:r>
    </w:p>
    <w:p>
      <w:pPr>
        <w:pStyle w:val="TextBody"/>
        <w:bidi w:val="0"/>
        <w:spacing w:before="0" w:after="283"/>
        <w:jc w:val="start"/>
        <w:rPr/>
      </w:pPr>
      <w:r>
        <w:rPr/>
        <w:t xml:space="preserve">( i d d x + a δ ( x ) ) 2 + b δ ′ ( x ) + c δ ( x ) , ( i d d x + a δ ( x ) ) 2 + b ( 〈 δ ′ ( x ) , · 〉 δ ( x ) + 〈 δ ( x ) , · 〉 δ ′ ( x ) ) + c δ ( x ) , ( 1. 2 ) </w:t>
      </w:r>
    </w:p>
    <w:p>
      <w:pPr>
        <w:pStyle w:val="TextBody"/>
        <w:bidi w:val="0"/>
        <w:spacing w:before="0" w:after="283"/>
        <w:jc w:val="start"/>
        <w:rPr/>
      </w:pPr>
      <w:r>
        <w:rPr/>
        <w:t xml:space="preserve">where </w:t>
      </w:r>
      <w:r>
        <w:rPr>
          <w:i/>
        </w:rPr>
        <w:t xml:space="preserve">δ </w:t>
      </w:r>
      <w:r>
        <w:rPr/>
        <w:t xml:space="preserve">is Dirac's delta function. We note that </w:t>
      </w:r>
      <w:r>
        <w:rPr>
          <w:i/>
        </w:rPr>
        <w:t xml:space="preserve">δ </w:t>
      </w:r>
      <w:r>
        <w:rPr/>
        <w:t xml:space="preserve">′( </w:t>
      </w:r>
      <w:r>
        <w:rPr>
          <w:i/>
        </w:rPr>
        <w:t xml:space="preserve">x </w:t>
      </w:r>
      <w:r>
        <w:rPr/>
        <w:t xml:space="preserve">) </w:t>
      </w:r>
      <w:r>
        <w:rPr>
          <w:i/>
        </w:rPr>
        <w:t xml:space="preserve">y </w:t>
      </w:r>
      <w:r>
        <w:rPr/>
        <w:t xml:space="preserve">= </w:t>
      </w:r>
      <w:r>
        <w:rPr>
          <w:i/>
        </w:rPr>
        <w:t xml:space="preserve">y </w:t>
      </w:r>
      <w:r>
        <w:rPr/>
        <w:t xml:space="preserve">(0) </w:t>
      </w:r>
      <w:r>
        <w:rPr>
          <w:i/>
        </w:rPr>
        <w:t xml:space="preserve">δ </w:t>
      </w:r>
      <w:r>
        <w:rPr/>
        <w:t xml:space="preserve">′( </w:t>
      </w:r>
      <w:r>
        <w:rPr>
          <w:i/>
        </w:rPr>
        <w:t xml:space="preserve">x </w:t>
      </w:r>
      <w:r>
        <w:rPr/>
        <w:t xml:space="preserve">) − </w:t>
      </w:r>
      <w:r>
        <w:rPr>
          <w:i/>
        </w:rPr>
        <w:t xml:space="preserve">y </w:t>
      </w:r>
      <w:r>
        <w:rPr/>
        <w:t xml:space="preserve">′(0)δ( </w:t>
      </w:r>
      <w:r>
        <w:rPr>
          <w:i/>
        </w:rPr>
        <w:t xml:space="preserve">x </w:t>
      </w:r>
      <w:r>
        <w:rPr/>
        <w:t xml:space="preserve">) for continuously differentiable functions </w:t>
      </w:r>
      <w:r>
        <w:rPr>
          <w:i/>
        </w:rPr>
        <w:t xml:space="preserve">y </w:t>
      </w:r>
      <w:r>
        <w:rPr/>
        <w:t xml:space="preserve">at the origin. Thus we may formally regard the </w:t>
      </w:r>
      <w:r>
        <w:rPr>
          <w:i/>
        </w:rPr>
        <w:t xml:space="preserve">δ </w:t>
      </w:r>
      <w:r>
        <w:rPr/>
        <w:t xml:space="preserve">′ potential as rank-two perturbation </w:t>
      </w:r>
      <w:r>
        <w:rPr>
          <w:i/>
        </w:rPr>
        <w:t xml:space="preserve">δ </w:t>
      </w:r>
      <w:r>
        <w:rPr/>
        <w:t xml:space="preserve">′( </w:t>
      </w:r>
      <w:r>
        <w:rPr>
          <w:i/>
        </w:rPr>
        <w:t xml:space="preserve">x </w:t>
      </w:r>
      <w:r>
        <w:rPr/>
        <w:t xml:space="preserve">) </w:t>
      </w:r>
      <w:r>
        <w:rPr>
          <w:i/>
        </w:rPr>
        <w:t xml:space="preserve">y </w:t>
      </w:r>
      <w:r>
        <w:rPr/>
        <w:t xml:space="preserve">= 〈 </w:t>
      </w:r>
      <w:r>
        <w:rPr>
          <w:i/>
        </w:rPr>
        <w:t xml:space="preserve">δ </w:t>
      </w:r>
      <w:r>
        <w:rPr/>
        <w:t xml:space="preserve">( </w:t>
      </w:r>
      <w:r>
        <w:rPr>
          <w:i/>
        </w:rPr>
        <w:t xml:space="preserve">x </w:t>
      </w:r>
      <w:r>
        <w:rPr/>
        <w:t xml:space="preserve">), </w:t>
      </w:r>
      <w:r>
        <w:rPr>
          <w:i/>
        </w:rPr>
        <w:t xml:space="preserve">y </w:t>
      </w:r>
      <w:r>
        <w:rPr/>
        <w:t xml:space="preserve">〉 </w:t>
      </w:r>
      <w:r>
        <w:rPr>
          <w:i/>
        </w:rPr>
        <w:t xml:space="preserve">δ </w:t>
      </w:r>
      <w:r>
        <w:rPr/>
        <w:t xml:space="preserve">′( </w:t>
      </w:r>
      <w:r>
        <w:rPr>
          <w:i/>
        </w:rPr>
        <w:t xml:space="preserve">x </w:t>
      </w:r>
      <w:r>
        <w:rPr/>
        <w:t xml:space="preserve">) + 〈 </w:t>
      </w:r>
      <w:r>
        <w:rPr>
          <w:i/>
        </w:rPr>
        <w:t xml:space="preserve">δ </w:t>
      </w:r>
      <w:r>
        <w:rPr/>
        <w:t xml:space="preserve">′( </w:t>
      </w:r>
      <w:r>
        <w:rPr>
          <w:i/>
        </w:rPr>
        <w:t xml:space="preserve">x </w:t>
      </w:r>
      <w:r>
        <w:rPr/>
        <w:t xml:space="preserve">), </w:t>
      </w:r>
      <w:r>
        <w:rPr>
          <w:i/>
        </w:rPr>
        <w:t xml:space="preserve">y </w:t>
      </w:r>
      <w:r>
        <w:rPr/>
        <w:t xml:space="preserve">〉 </w:t>
      </w:r>
      <w:r>
        <w:rPr>
          <w:i/>
        </w:rPr>
        <w:t xml:space="preserve">δ </w:t>
      </w:r>
      <w:r>
        <w:rPr/>
        <w:t xml:space="preserve">( </w:t>
      </w:r>
      <w:r>
        <w:rPr>
          <w:i/>
        </w:rPr>
        <w:t xml:space="preserve">x </w:t>
      </w:r>
      <w:r>
        <w:rPr/>
        <w:t xml:space="preserve">). However, both the heuristic operators have generally no mathematical meaning. So it is not surprising that different regularizations of the distributions in (1. 2) lead to different self-adjoint operators in the limit. Therefore, the pseudo-Hamiltonians (1. 2) can be regarded as a symbolic notation only for a wide variety of quantum systems with quite different properties depending on the shape of the short-range potentials. </w:t>
      </w:r>
    </w:p>
    <w:p>
      <w:pPr>
        <w:pStyle w:val="TextBody"/>
        <w:bidi w:val="0"/>
        <w:spacing w:before="0" w:after="283"/>
        <w:jc w:val="start"/>
        <w:rPr/>
      </w:pPr>
      <w:r>
        <w:rPr/>
        <w:t xml:space="preserve">Recently a class of the Schrödinger operators with piece-wise constant </w:t>
      </w:r>
      <w:r>
        <w:rPr>
          <w:i/>
        </w:rPr>
        <w:t xml:space="preserve">δ </w:t>
      </w:r>
      <w:r>
        <w:rPr/>
        <w:t xml:space="preserve">′-potentials were studied by Zolotaryuk [ </w:t>
      </w:r>
      <w:hyperlink w:anchor="B5">
        <w:r>
          <w:rPr>
            <w:rStyle w:val="a8"/>
          </w:rPr>
          <w:t xml:space="preserve">5 </w:t>
        </w:r>
      </w:hyperlink>
      <w:r>
        <w:rPr/>
        <w:t xml:space="preserve">– </w:t>
      </w:r>
      <w:hyperlink w:anchor="B8">
        <w:r>
          <w:rPr>
            <w:rStyle w:val="a8"/>
          </w:rPr>
          <w:t xml:space="preserve">8 </w:t>
        </w:r>
      </w:hyperlink>
      <w:r>
        <w:rPr/>
        <w:t xml:space="preserve">]; the resonances in the transmission probability for the scattering problem were established. As was shown in Golovaty et al. [ </w:t>
      </w:r>
      <w:hyperlink w:anchor="B9">
        <w:r>
          <w:rPr>
            <w:rStyle w:val="a8"/>
          </w:rPr>
          <w:t xml:space="preserve">9 </w:t>
        </w:r>
      </w:hyperlink>
      <w:r>
        <w:rPr/>
        <w:t xml:space="preserve">], Golovaty and Hryniv [ </w:t>
      </w:r>
      <w:hyperlink w:anchor="B10">
        <w:r>
          <w:rPr>
            <w:rStyle w:val="a8"/>
          </w:rPr>
          <w:t xml:space="preserve">10 </w:t>
        </w:r>
      </w:hyperlink>
      <w:r>
        <w:rPr/>
        <w:t xml:space="preserve">, </w:t>
      </w:r>
      <w:hyperlink w:anchor="B11">
        <w:r>
          <w:rPr>
            <w:rStyle w:val="a8"/>
          </w:rPr>
          <w:t xml:space="preserve">11 </w:t>
        </w:r>
      </w:hyperlink>
      <w:r>
        <w:rPr/>
        <w:t xml:space="preserve">], and Man'ko [ </w:t>
      </w:r>
      <w:hyperlink w:anchor="B12">
        <w:r>
          <w:rPr>
            <w:rStyle w:val="a8"/>
          </w:rPr>
          <w:t xml:space="preserve">12 </w:t>
        </w:r>
      </w:hyperlink>
      <w:r>
        <w:rPr/>
        <w:t xml:space="preserve">] these resonances deal with the existence of zero-energy resonances and the half-bound states for singular localized potentials. The zero-energy resonances have a profound effect on the limiting behavior of the Schrödinger operators with </w:t>
      </w:r>
      <w:r>
        <w:rPr>
          <w:i/>
        </w:rPr>
        <w:t xml:space="preserve">δ </w:t>
      </w:r>
      <w:r>
        <w:rPr/>
        <w:t xml:space="preserve">′-potentials. Such operators also arose in connection with the approximation of smooth planar quantum waveguides by quantum graph [ </w:t>
      </w:r>
      <w:hyperlink w:anchor="B13">
        <w:r>
          <w:rPr>
            <w:rStyle w:val="a8"/>
          </w:rPr>
          <w:t xml:space="preserve">13 </w:t>
        </w:r>
      </w:hyperlink>
      <w:r>
        <w:rPr/>
        <w:t xml:space="preserve">– </w:t>
      </w:r>
      <w:hyperlink w:anchor="B15">
        <w:r>
          <w:rPr>
            <w:rStyle w:val="a8"/>
          </w:rPr>
          <w:t xml:space="preserve">15 </w:t>
        </w:r>
      </w:hyperlink>
      <w:r>
        <w:rPr/>
        <w:t xml:space="preserve">]; a similar resonance phenomenon was obtained. The reader also interested in the literature on other aspects of </w:t>
      </w:r>
      <w:r>
        <w:rPr>
          <w:i/>
        </w:rPr>
        <w:t xml:space="preserve">δ </w:t>
      </w:r>
      <w:r>
        <w:rPr/>
        <w:t xml:space="preserve">′-potentials and </w:t>
      </w:r>
      <w:r>
        <w:rPr>
          <w:i/>
        </w:rPr>
        <w:t xml:space="preserve">δ </w:t>
      </w:r>
      <w:r>
        <w:rPr/>
        <w:t xml:space="preserve">′-interactions as well as approximations of point interactions by local and non-local perturbations is referred to Albeverio and Nizhnik [ </w:t>
      </w:r>
      <w:hyperlink w:anchor="B16">
        <w:r>
          <w:rPr>
            <w:rStyle w:val="a8"/>
          </w:rPr>
          <w:t xml:space="preserve">16 </w:t>
        </w:r>
      </w:hyperlink>
      <w:r>
        <w:rPr/>
        <w:t xml:space="preserve">], Albeverio et al. [ </w:t>
      </w:r>
      <w:hyperlink w:anchor="B17">
        <w:r>
          <w:rPr>
            <w:rStyle w:val="a8"/>
          </w:rPr>
          <w:t xml:space="preserve">17 </w:t>
        </w:r>
      </w:hyperlink>
      <w:r>
        <w:rPr/>
        <w:t xml:space="preserve">, </w:t>
      </w:r>
      <w:hyperlink w:anchor="B18">
        <w:r>
          <w:rPr>
            <w:rStyle w:val="a8"/>
          </w:rPr>
          <w:t xml:space="preserve">18 </w:t>
        </w:r>
      </w:hyperlink>
      <w:r>
        <w:rPr/>
        <w:t xml:space="preserve">], Exner and Manko [ </w:t>
      </w:r>
      <w:hyperlink w:anchor="B19">
        <w:r>
          <w:rPr>
            <w:rStyle w:val="a8"/>
          </w:rPr>
          <w:t xml:space="preserve">19 </w:t>
        </w:r>
      </w:hyperlink>
      <w:r>
        <w:rPr/>
        <w:t xml:space="preserve">], Gadella et al. [ </w:t>
      </w:r>
      <w:hyperlink w:anchor="B20">
        <w:r>
          <w:rPr>
            <w:rStyle w:val="a8"/>
          </w:rPr>
          <w:t xml:space="preserve">20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It is known that one dimensional Schrödinger operators </w:t>
      </w:r>
    </w:p>
    <w:p>
      <w:pPr>
        <w:pStyle w:val="TextBody"/>
        <w:bidi w:val="0"/>
        <w:spacing w:before="0" w:after="283"/>
        <w:jc w:val="start"/>
        <w:rPr/>
      </w:pPr>
      <w:r>
        <w:rPr/>
        <w:t xml:space="preserve">H ( b ) = ( i d d x + b ( x ) ) 2 + V ( x ) </w:t>
      </w:r>
    </w:p>
    <w:p>
      <w:pPr>
        <w:pStyle w:val="TextBody"/>
        <w:bidi w:val="0"/>
        <w:spacing w:before="0" w:after="283"/>
        <w:jc w:val="start"/>
        <w:rPr/>
      </w:pPr>
      <w:r>
        <w:rPr/>
        <w:t xml:space="preserve">with continuous magnetic potentials are not especially interesting, because any continuous field </w:t>
      </w:r>
      <w:r>
        <w:rPr>
          <w:i/>
        </w:rPr>
        <w:t xml:space="preserve">b </w:t>
      </w:r>
      <w:r>
        <w:rPr/>
        <w:t xml:space="preserve">is equivalent under a smooth gauge transformation to 0. This means that the operator </w:t>
      </w:r>
      <w:r>
        <w:rPr>
          <w:i/>
        </w:rPr>
        <w:t xml:space="preserve">H </w:t>
      </w:r>
      <w:r>
        <w:rPr/>
        <w:t xml:space="preserve">( </w:t>
      </w:r>
      <w:r>
        <w:rPr>
          <w:i/>
        </w:rPr>
        <w:t xml:space="preserve">b </w:t>
      </w:r>
      <w:r>
        <w:rPr/>
        <w:t xml:space="preserve">) with a continuous gauge field is unitarily equivalent to the Schrödinger operator H ( 0 ) = - d 2 d x 2 + V ( x ) without a magnetic field. The authors of Coutinho et al. [ </w:t>
      </w:r>
      <w:hyperlink w:anchor="B23">
        <w:r>
          <w:rPr>
            <w:rStyle w:val="a8"/>
          </w:rPr>
          <w:t xml:space="preserve">23 </w:t>
        </w:r>
      </w:hyperlink>
      <w:r>
        <w:rPr/>
        <w:t xml:space="preserve">] have even asserted that the phase parameter </w:t>
      </w:r>
      <w:r>
        <w:rPr>
          <w:i/>
        </w:rPr>
        <w:t xml:space="preserve">φ </w:t>
      </w:r>
      <w:r>
        <w:rPr/>
        <w:t xml:space="preserve">in conditions (1. 1) is redundant and it produces no interesting effect. They have stated that if the time-reversal invariance is imposed, the number of the parameters that specify the interactions (1. 1) can be reduced to three. </w:t>
      </w:r>
    </w:p>
    <w:p>
      <w:pPr>
        <w:pStyle w:val="TextBody"/>
        <w:bidi w:val="0"/>
        <w:spacing w:before="0" w:after="283"/>
        <w:jc w:val="start"/>
        <w:rPr/>
      </w:pPr>
      <w:r>
        <w:rPr/>
        <w:t xml:space="preserve">For the case of singular magnetic potentials, however, there are certain nontrivial examples [ </w:t>
      </w:r>
      <w:hyperlink w:anchor="B24">
        <w:r>
          <w:rPr>
            <w:rStyle w:val="a8"/>
          </w:rPr>
          <w:t xml:space="preserve">24 </w:t>
        </w:r>
      </w:hyperlink>
      <w:r>
        <w:rPr/>
        <w:t xml:space="preserve">], pointing out that this case is more subtle. Albeverio et al. [ </w:t>
      </w:r>
      <w:hyperlink w:anchor="B24">
        <w:r>
          <w:rPr>
            <w:rStyle w:val="a8"/>
          </w:rPr>
          <w:t xml:space="preserve">24 </w:t>
        </w:r>
      </w:hyperlink>
      <w:r>
        <w:rPr/>
        <w:t xml:space="preserve">] have shown that the phase parameter is not redundant if non-stationary problems are concerned. The phase parameter can be interpreted as the amplitude of a singular gauge field. As stated in Kurasov [ </w:t>
      </w:r>
      <w:hyperlink w:anchor="B25">
        <w:r>
          <w:rPr>
            <w:rStyle w:val="a8"/>
          </w:rPr>
          <w:t xml:space="preserve">25 </w:t>
        </w:r>
      </w:hyperlink>
      <w:r>
        <w:rPr/>
        <w:t xml:space="preserve">] a nonzero phase </w:t>
      </w:r>
      <w:r>
        <w:rPr>
          <w:i/>
        </w:rPr>
        <w:t xml:space="preserve">φ </w:t>
      </w:r>
      <w:r>
        <w:rPr/>
        <w:t xml:space="preserve">in the coupling conditions (1. 1) may appear if and only if the singular gauge field is present. However, it is noteworthy that the factor </w:t>
      </w:r>
      <w:r>
        <w:rPr>
          <w:i/>
        </w:rPr>
        <w:t xml:space="preserve">e </w:t>
      </w:r>
      <w:r>
        <w:rPr>
          <w:i/>
          <w:position w:val="8"/>
          <w:sz w:val="19"/>
        </w:rPr>
        <w:t xml:space="preserve">iφ </w:t>
      </w:r>
      <w:r>
        <w:rPr/>
        <w:t xml:space="preserve">also appeared in the solvable model for the Schrödinger operators without a magnetic field that is perturbed by a rank-two operator [ </w:t>
      </w:r>
      <w:hyperlink w:anchor="B26">
        <w:r>
          <w:rPr>
            <w:rStyle w:val="a8"/>
          </w:rPr>
          <w:t xml:space="preserve">26 </w:t>
        </w:r>
      </w:hyperlink>
      <w:r>
        <w:rPr/>
        <w:t xml:space="preserve">]. We also want to note that Theorem 2 in the present paper gives an example of an exactly solvable model in which the magnetic field has an effect on all coefficients </w:t>
      </w:r>
      <w:r>
        <w:rPr>
          <w:i/>
        </w:rPr>
        <w:t xml:space="preserve">c </w:t>
      </w:r>
      <w:r>
        <w:rPr>
          <w:i/>
          <w:position w:val="-2"/>
          <w:sz w:val="19"/>
        </w:rPr>
        <w:t xml:space="preserve">kl </w:t>
      </w:r>
      <w:r>
        <w:rPr/>
        <w:t xml:space="preserve">in (1. 1), not only on factor </w:t>
      </w:r>
      <w:r>
        <w:rPr>
          <w:i/>
        </w:rPr>
        <w:t xml:space="preserve">e </w:t>
      </w:r>
      <w:r>
        <w:rPr>
          <w:i/>
          <w:position w:val="8"/>
          <w:sz w:val="19"/>
        </w:rPr>
        <w:t xml:space="preserve">iφ </w:t>
      </w:r>
      <w:r>
        <w:rPr/>
        <w:t xml:space="preserve">. </w:t>
      </w:r>
    </w:p>
    <w:p>
      <w:pPr>
        <w:pStyle w:val="TextBody"/>
        <w:bidi w:val="0"/>
        <w:spacing w:before="0" w:after="283"/>
        <w:jc w:val="start"/>
        <w:rPr/>
      </w:pPr>
      <w:r>
        <w:rPr/>
        <w:t xml:space="preserve">Another reason to study the 1-D Schrödinger operators with magnetic fields comes from the quantum graph theory which is a useful tool in modeling numerous physical phenomena. One of the fundamental questions of this theory consists of justifying the possibility of approximating dynamics of a quantum particle confined to real-world mesoscopic waveguides of small width </w:t>
      </w:r>
      <w:r>
        <w:rPr>
          <w:i/>
        </w:rPr>
        <w:t xml:space="preserve">d </w:t>
      </w:r>
      <w:r>
        <w:rPr/>
        <w:t xml:space="preserve">by its dynamics on the graph obtained in the limit as </w:t>
      </w:r>
      <w:r>
        <w:rPr>
          <w:i/>
        </w:rPr>
        <w:t xml:space="preserve">d </w:t>
      </w:r>
      <w:r>
        <w:rPr/>
        <w:t xml:space="preserve">vanishes. In Exner et al. [ </w:t>
      </w:r>
      <w:hyperlink w:anchor="B27">
        <w:r>
          <w:rPr>
            <w:rStyle w:val="a8"/>
          </w:rPr>
          <w:t xml:space="preserve">27 </w:t>
        </w:r>
      </w:hyperlink>
      <w:r>
        <w:rPr/>
        <w:t xml:space="preserve">], the authors demonstrated that any self-adjoint coupling in a quantum graph vertex can be approximated by a family of magnetic Schrödinger operators on a tubular network built over the graph. </w:t>
      </w:r>
    </w:p>
    <w:p>
      <w:pPr>
        <w:pStyle w:val="TextBody"/>
        <w:bidi w:val="0"/>
        <w:spacing w:before="0" w:after="283"/>
        <w:jc w:val="start"/>
        <w:rPr/>
      </w:pPr>
      <w:r>
        <w:rPr/>
        <w:t xml:space="preserve">The magnetic Schrödinger operators and the Dirac Hamiltonians with Aharonov-Bohm fields have been discussed from various aspects by many authors. We confine ourself to a brief overview of the most relevant papers. For the mathematical foundation of the magnetic Schrödinger operators we refer the reader to the paper of Avron et al. [ </w:t>
      </w:r>
      <w:hyperlink w:anchor="B28">
        <w:r>
          <w:rPr>
            <w:rStyle w:val="a8"/>
          </w:rPr>
          <w:t xml:space="preserve">28 </w:t>
        </w:r>
      </w:hyperlink>
      <w:r>
        <w:rPr/>
        <w:t xml:space="preserve">]. In two dimension, the norm resolvent convergence of the Schrödinger operators </w:t>
      </w:r>
    </w:p>
    <w:p>
      <w:pPr>
        <w:pStyle w:val="TextBody"/>
        <w:bidi w:val="0"/>
        <w:spacing w:before="0" w:after="283"/>
        <w:jc w:val="start"/>
        <w:rPr/>
      </w:pPr>
      <w:r>
        <w:rPr/>
        <w:t xml:space="preserve">H ε = ( i ∇ + ε - 1 A ( x / ε ) ) 2 + ε - 2 V ( x / ε ) </w:t>
      </w:r>
    </w:p>
    <w:p>
      <w:pPr>
        <w:pStyle w:val="TextBody"/>
        <w:bidi w:val="0"/>
        <w:spacing w:before="0" w:after="283"/>
        <w:jc w:val="start"/>
        <w:rPr/>
      </w:pPr>
      <w:r>
        <w:rPr/>
        <w:t xml:space="preserve">with singularly scaled magnetic and electric potentials was studied by Tamura [ </w:t>
      </w:r>
      <w:hyperlink w:anchor="B29">
        <w:r>
          <w:rPr>
            <w:rStyle w:val="a8"/>
          </w:rPr>
          <w:t xml:space="preserve">29 </w:t>
        </w:r>
      </w:hyperlink>
      <w:r>
        <w:rPr/>
        <w:t xml:space="preserve">]. The magnetic potential had the </w:t>
      </w:r>
      <w:r>
        <w:rPr>
          <w:i/>
        </w:rPr>
        <w:t xml:space="preserve">δ </w:t>
      </w:r>
      <w:r>
        <w:rPr/>
        <w:t xml:space="preserve">-like field </w:t>
      </w:r>
      <w:r>
        <w:rPr>
          <w:i/>
        </w:rPr>
        <w:t xml:space="preserve">ε </w:t>
      </w:r>
      <w:r>
        <w:rPr>
          <w:position w:val="8"/>
          <w:sz w:val="19"/>
        </w:rPr>
        <w:t xml:space="preserve">−2 </w:t>
      </w:r>
      <w:r>
        <w:rPr>
          <w:i/>
        </w:rPr>
        <w:t xml:space="preserve">b </w:t>
      </w:r>
      <w:r>
        <w:rPr/>
        <w:t xml:space="preserve">( </w:t>
      </w:r>
      <w:r>
        <w:rPr>
          <w:i/>
        </w:rPr>
        <w:t xml:space="preserve">x </w:t>
      </w:r>
      <w:r>
        <w:rPr/>
        <w:t xml:space="preserve">/ </w:t>
      </w:r>
      <w:r>
        <w:rPr>
          <w:i/>
        </w:rPr>
        <w:t xml:space="preserve">ε </w:t>
      </w:r>
      <w:r>
        <w:rPr/>
        <w:t xml:space="preserve">) = </w:t>
      </w:r>
      <w:r>
        <w:rPr>
          <w:i/>
        </w:rPr>
        <w:t xml:space="preserve">ε </w:t>
      </w:r>
      <w:r>
        <w:rPr>
          <w:position w:val="8"/>
          <w:sz w:val="19"/>
        </w:rPr>
        <w:t xml:space="preserve">−1 </w:t>
      </w:r>
      <w:r>
        <w:rPr/>
        <w:t xml:space="preserve">∇ × </w:t>
      </w:r>
      <w:r>
        <w:rPr>
          <w:i/>
        </w:rPr>
        <w:t xml:space="preserve">A </w:t>
      </w:r>
      <w:r>
        <w:rPr/>
        <w:t xml:space="preserve">( </w:t>
      </w:r>
      <w:r>
        <w:rPr>
          <w:i/>
        </w:rPr>
        <w:t xml:space="preserve">x </w:t>
      </w:r>
      <w:r>
        <w:rPr/>
        <w:t xml:space="preserve">/ </w:t>
      </w:r>
      <w:r>
        <w:rPr>
          <w:i/>
        </w:rPr>
        <w:t xml:space="preserve">ε </w:t>
      </w:r>
      <w:r>
        <w:rPr/>
        <w:t xml:space="preserve">), and </w:t>
      </w:r>
      <w:r>
        <w:rPr>
          <w:i/>
        </w:rPr>
        <w:t xml:space="preserve">b </w:t>
      </w:r>
      <w:r>
        <w:rPr/>
        <w:t xml:space="preserve">and </w:t>
      </w:r>
      <w:r>
        <w:rPr>
          <w:i/>
        </w:rPr>
        <w:t xml:space="preserve">V </w:t>
      </w:r>
      <w:r>
        <w:rPr/>
        <w:t xml:space="preserve">were smooth vector functions in ℝ </w:t>
      </w:r>
      <w:r>
        <w:rPr>
          <w:position w:val="8"/>
          <w:sz w:val="19"/>
        </w:rPr>
        <w:t xml:space="preserve">2 </w:t>
      </w:r>
      <w:r>
        <w:rPr/>
        <w:t xml:space="preserve">of compact support. The limit operator strongly depends on the total flux of magnetic field and on the resonance space at zero energy. The scattering by a magnetic field with small support and the convergence to the scattering amplitude by </w:t>
      </w:r>
      <w:r>
        <w:rPr>
          <w:i/>
        </w:rPr>
        <w:t xml:space="preserve">δ </w:t>
      </w:r>
      <w:r>
        <w:rPr/>
        <w:t xml:space="preserve">magnetic field were studied in Tamura [ </w:t>
      </w:r>
      <w:hyperlink w:anchor="B30">
        <w:r>
          <w:rPr>
            <w:rStyle w:val="a8"/>
          </w:rPr>
          <w:t xml:space="preserve">30 </w:t>
        </w:r>
      </w:hyperlink>
      <w:r>
        <w:rPr/>
        <w:t xml:space="preserve">]. In Tamura [ </w:t>
      </w:r>
      <w:hyperlink w:anchor="B31">
        <w:r>
          <w:rPr>
            <w:rStyle w:val="a8"/>
          </w:rPr>
          <w:t xml:space="preserve">31 </w:t>
        </w:r>
      </w:hyperlink>
      <w:r>
        <w:rPr/>
        <w:t xml:space="preserve">], the case of relativistic particles moving in the Aharonov-Bohm magnetic field with a </w:t>
      </w:r>
      <w:r>
        <w:rPr>
          <w:i/>
        </w:rPr>
        <w:t xml:space="preserve">δ </w:t>
      </w:r>
      <w:r>
        <w:rPr/>
        <w:t xml:space="preserve">-like singularity was considered. The author approximated the point–like field by smooth ones and found the limit self-adjoint operators uniquely specified by physically and mathematically reasonable boundary conditions at the origin. </w:t>
      </w:r>
    </w:p>
    <w:p>
      <w:pPr>
        <w:pStyle w:val="TextBody"/>
        <w:bidi w:val="0"/>
        <w:spacing w:before="0" w:after="283"/>
        <w:jc w:val="start"/>
        <w:rPr/>
      </w:pPr>
      <w:r>
        <w:rPr/>
        <w:t xml:space="preserve">The present paper can be viewed as a natural continuation of our previous works [ </w:t>
      </w:r>
      <w:hyperlink w:anchor="B26">
        <w:r>
          <w:rPr>
            <w:rStyle w:val="a8"/>
          </w:rPr>
          <w:t xml:space="preserve">26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in which the case without of a magnetic field was treated. </w:t>
      </w:r>
    </w:p>
    <w:p>
      <w:pPr>
        <w:pStyle w:val="Heading2"/>
        <w:bidi w:val="0"/>
        <w:jc w:val="start"/>
        <w:rPr/>
      </w:pPr>
      <w:bookmarkStart w:id="2" w:name="h3"/>
      <w:bookmarkEnd w:id="2"/>
      <w:r>
        <w:rPr/>
        <w:t xml:space="preserve">2. Statement of Problem and Main Results </w:t>
      </w:r>
    </w:p>
    <w:p>
      <w:pPr>
        <w:pStyle w:val="TextBody"/>
        <w:bidi w:val="0"/>
        <w:spacing w:before="0" w:after="283"/>
        <w:jc w:val="start"/>
        <w:rPr/>
      </w:pPr>
      <w:r>
        <w:rPr/>
        <w:t xml:space="preserve">Let us consider the Schrödinger operator </w:t>
      </w:r>
    </w:p>
    <w:p>
      <w:pPr>
        <w:pStyle w:val="TextBody"/>
        <w:bidi w:val="0"/>
        <w:spacing w:before="0" w:after="283"/>
        <w:jc w:val="start"/>
        <w:rPr/>
      </w:pPr>
      <w:r>
        <w:rPr/>
        <w:t xml:space="preserve">H 0 = - d 2 d x 2 + V 0 </w:t>
      </w:r>
    </w:p>
    <w:p>
      <w:pPr>
        <w:pStyle w:val="TextBody"/>
        <w:bidi w:val="0"/>
        <w:spacing w:before="0" w:after="283"/>
        <w:jc w:val="start"/>
        <w:rPr/>
      </w:pPr>
      <w:r>
        <w:rPr/>
        <w:t xml:space="preserve">in </w:t>
      </w:r>
      <w:r>
        <w:rPr>
          <w:i/>
        </w:rPr>
        <w:t xml:space="preserve">L </w:t>
      </w:r>
      <w:r>
        <w:rPr>
          <w:position w:val="-2"/>
          <w:sz w:val="19"/>
        </w:rPr>
        <w:t xml:space="preserve">2 </w:t>
      </w:r>
      <w:r>
        <w:rPr/>
        <w:t xml:space="preserve">(ℝ), where potential </w:t>
      </w:r>
      <w:r>
        <w:rPr>
          <w:i/>
        </w:rPr>
        <w:t xml:space="preserve">V </w:t>
      </w:r>
      <w:r>
        <w:rPr>
          <w:position w:val="-2"/>
          <w:sz w:val="19"/>
        </w:rPr>
        <w:t xml:space="preserve">0 </w:t>
      </w:r>
      <w:r>
        <w:rPr/>
        <w:t xml:space="preserve">is real-valued, measurable and locally bounded. We also assume that </w:t>
      </w:r>
      <w:r>
        <w:rPr>
          <w:i/>
        </w:rPr>
        <w:t xml:space="preserve">V </w:t>
      </w:r>
      <w:r>
        <w:rPr>
          <w:position w:val="-2"/>
          <w:sz w:val="19"/>
        </w:rPr>
        <w:t xml:space="preserve">0 </w:t>
      </w:r>
      <w:r>
        <w:rPr/>
        <w:t xml:space="preserve">is bounded from below in ℝ. We turn now to our primary task of studying the limit behavior of two families of operators in </w:t>
      </w:r>
      <w:r>
        <w:rPr>
          <w:i/>
        </w:rPr>
        <w:t xml:space="preserve">L </w:t>
      </w:r>
      <w:r>
        <w:rPr>
          <w:position w:val="-2"/>
          <w:sz w:val="19"/>
        </w:rPr>
        <w:t xml:space="preserve">2 </w:t>
      </w:r>
      <w:r>
        <w:rPr/>
        <w:t xml:space="preserve">(ℝ), which can be treated as perturbations of </w:t>
      </w:r>
      <w:r>
        <w:rPr>
          <w:i/>
        </w:rPr>
        <w:t xml:space="preserve">H </w:t>
      </w:r>
      <w:r>
        <w:rPr>
          <w:position w:val="-2"/>
          <w:sz w:val="19"/>
        </w:rPr>
        <w:t xml:space="preserve">0 </w:t>
      </w:r>
      <w:r>
        <w:rPr/>
        <w:t xml:space="preserve">. </w:t>
      </w:r>
    </w:p>
    <w:p>
      <w:pPr>
        <w:pStyle w:val="Heading3"/>
        <w:bidi w:val="0"/>
        <w:jc w:val="start"/>
        <w:rPr/>
      </w:pPr>
      <w:r>
        <w:rPr/>
        <w:t xml:space="preserve">2. 1. Hamiltonians With Localized Potentials </w:t>
      </w:r>
    </w:p>
    <w:p>
      <w:pPr>
        <w:pStyle w:val="TextBody"/>
        <w:bidi w:val="0"/>
        <w:spacing w:before="0" w:after="283"/>
        <w:jc w:val="start"/>
        <w:rPr/>
      </w:pPr>
      <w:r>
        <w:rPr/>
        <w:t xml:space="preserve">First we consider the self-adjoint operators </w:t>
      </w:r>
    </w:p>
    <w:p>
      <w:pPr>
        <w:pStyle w:val="TextBody"/>
        <w:bidi w:val="0"/>
        <w:spacing w:before="0" w:after="283"/>
        <w:jc w:val="start"/>
        <w:rPr/>
      </w:pPr>
      <w:r>
        <w:rPr/>
        <w:t xml:space="preserve">H ε υ = ( i d d x + 1 ε A ( x ε ) ) 2 + V 0 ( x ) + α ε 2 V ( x ε ) + 1 v U ( x v ) , ( 2. 1 ) </w:t>
      </w:r>
    </w:p>
    <w:p>
      <w:pPr>
        <w:pStyle w:val="TextBody"/>
        <w:bidi w:val="0"/>
        <w:spacing w:before="0" w:after="283"/>
        <w:jc w:val="start"/>
        <w:rPr/>
      </w:pPr>
      <w:r>
        <w:rPr/>
        <w:t xml:space="preserve">where </w:t>
      </w:r>
      <w:r>
        <w:rPr>
          <w:i/>
        </w:rPr>
        <w:t xml:space="preserve">ε </w:t>
      </w:r>
      <w:r>
        <w:rPr/>
        <w:t xml:space="preserve">and </w:t>
      </w:r>
      <w:r>
        <w:rPr>
          <w:i/>
        </w:rPr>
        <w:t xml:space="preserve">ν </w:t>
      </w:r>
      <w:r>
        <w:rPr/>
        <w:t xml:space="preserve">are small positive parameters, and </w:t>
      </w:r>
      <w:r>
        <w:rPr>
          <w:i/>
        </w:rPr>
        <w:t xml:space="preserve">α </w:t>
      </w:r>
      <w:r>
        <w:rPr/>
        <w:t xml:space="preserve">is a real coupling constant. Let </w:t>
      </w:r>
      <w:r>
        <w:rPr>
          <w:i/>
        </w:rPr>
        <w:t xml:space="preserve">A </w:t>
      </w:r>
      <w:r>
        <w:rPr/>
        <w:t xml:space="preserve">, </w:t>
      </w:r>
      <w:r>
        <w:rPr>
          <w:i/>
        </w:rPr>
        <w:t xml:space="preserve">V </w:t>
      </w:r>
      <w:r>
        <w:rPr/>
        <w:t xml:space="preserve">, and </w:t>
      </w:r>
      <w:r>
        <w:rPr>
          <w:i/>
        </w:rPr>
        <w:t xml:space="preserve">U </w:t>
      </w:r>
      <w:r>
        <w:rPr/>
        <w:t xml:space="preserve">be real-valued, measurable, and bounded functions of compact support. Suppose furthermore that A ∈ AC ( ℝ ) . The domain of H ε ν coincides with dom </w:t>
      </w:r>
      <w:r>
        <w:rPr>
          <w:i/>
        </w:rPr>
        <w:t xml:space="preserve">H </w:t>
      </w:r>
      <w:r>
        <w:rPr>
          <w:position w:val="-2"/>
          <w:sz w:val="19"/>
        </w:rPr>
        <w:t xml:space="preserve">0 </w:t>
      </w:r>
      <w:r>
        <w:rPr/>
        <w:t xml:space="preserve">, because the perturbation has a compact support. Note that we consciously equipped potential </w:t>
      </w:r>
      <w:r>
        <w:rPr>
          <w:i/>
        </w:rPr>
        <w:t xml:space="preserve">V </w:t>
      </w:r>
      <w:r>
        <w:rPr/>
        <w:t xml:space="preserve">only with a coupling constant. As we will see later, the limit behavior of H ε ν crucially depends on </w:t>
      </w:r>
      <w:r>
        <w:rPr>
          <w:i/>
        </w:rPr>
        <w:t xml:space="preserve">α </w:t>
      </w:r>
      <w:r>
        <w:rPr/>
        <w:t xml:space="preserve">. </w:t>
      </w:r>
    </w:p>
    <w:p>
      <w:pPr>
        <w:pStyle w:val="TextBody"/>
        <w:bidi w:val="0"/>
        <w:spacing w:before="0" w:after="283"/>
        <w:jc w:val="start"/>
        <w:rPr/>
      </w:pPr>
      <w:r>
        <w:rPr/>
        <w:t xml:space="preserve">The potentials </w:t>
      </w:r>
      <w:r>
        <w:rPr>
          <w:i/>
        </w:rPr>
        <w:t xml:space="preserve">αε </w:t>
      </w:r>
      <w:r>
        <w:rPr>
          <w:position w:val="8"/>
          <w:sz w:val="19"/>
        </w:rPr>
        <w:t xml:space="preserve">−2 </w:t>
      </w:r>
      <w:r>
        <w:rPr>
          <w:i/>
        </w:rPr>
        <w:t xml:space="preserve">V </w:t>
      </w:r>
      <w:r>
        <w:rPr/>
        <w:t xml:space="preserve">( </w:t>
      </w:r>
      <w:r>
        <w:rPr>
          <w:i/>
        </w:rPr>
        <w:t xml:space="preserve">ε </w:t>
      </w:r>
      <w:r>
        <w:rPr>
          <w:position w:val="8"/>
          <w:sz w:val="19"/>
        </w:rPr>
        <w:t xml:space="preserve">−1 </w:t>
      </w:r>
      <w:r>
        <w:rPr>
          <w:i/>
        </w:rPr>
        <w:t xml:space="preserve">x </w:t>
      </w:r>
      <w:r>
        <w:rPr/>
        <w:t xml:space="preserve">) + </w:t>
      </w:r>
      <w:r>
        <w:rPr>
          <w:i/>
        </w:rPr>
        <w:t xml:space="preserve">ν </w:t>
      </w:r>
      <w:r>
        <w:rPr>
          <w:position w:val="8"/>
          <w:sz w:val="19"/>
        </w:rPr>
        <w:t xml:space="preserve">−1 </w:t>
      </w:r>
      <w:r>
        <w:rPr>
          <w:i/>
        </w:rPr>
        <w:t xml:space="preserve">U </w:t>
      </w:r>
      <w:r>
        <w:rPr/>
        <w:t xml:space="preserve">(ν </w:t>
      </w:r>
      <w:r>
        <w:rPr>
          <w:position w:val="8"/>
          <w:sz w:val="19"/>
        </w:rPr>
        <w:t xml:space="preserve">−1 </w:t>
      </w:r>
      <w:r>
        <w:rPr>
          <w:i/>
        </w:rPr>
        <w:t xml:space="preserve">x </w:t>
      </w:r>
      <w:r>
        <w:rPr/>
        <w:t xml:space="preserve">) converge, as </w:t>
      </w:r>
      <w:r>
        <w:rPr>
          <w:i/>
        </w:rPr>
        <w:t xml:space="preserve">ε </w:t>
      </w:r>
      <w:r>
        <w:rPr/>
        <w:t xml:space="preserve">and </w:t>
      </w:r>
      <w:r>
        <w:rPr>
          <w:i/>
        </w:rPr>
        <w:t xml:space="preserve">ν </w:t>
      </w:r>
      <w:r>
        <w:rPr/>
        <w:t xml:space="preserve">go to zero, to a distribution having the form b 1 δ ′ ( x ) + b 0 δ ( x ) , if </w:t>
      </w:r>
      <w:r>
        <w:rPr>
          <w:i/>
        </w:rPr>
        <w:t xml:space="preserve">V </w:t>
      </w:r>
      <w:r>
        <w:rPr/>
        <w:t xml:space="preserve">has a zero-mean value, and they diverge otherwise. Hence parameter </w:t>
      </w:r>
      <w:r>
        <w:rPr>
          <w:i/>
        </w:rPr>
        <w:t xml:space="preserve">ε </w:t>
      </w:r>
      <w:r>
        <w:rPr/>
        <w:t xml:space="preserve">describes the rate of shrinking for the </w:t>
      </w:r>
      <w:r>
        <w:rPr>
          <w:i/>
        </w:rPr>
        <w:t xml:space="preserve">δ </w:t>
      </w:r>
      <w:r>
        <w:rPr/>
        <w:t xml:space="preserve">′-like potential (as well as the magnetic potential), while </w:t>
      </w:r>
      <w:r>
        <w:rPr>
          <w:i/>
        </w:rPr>
        <w:t xml:space="preserve">ν </w:t>
      </w:r>
      <w:r>
        <w:rPr/>
        <w:t xml:space="preserve">is the rate of shrinking for the </w:t>
      </w:r>
      <w:r>
        <w:rPr>
          <w:i/>
        </w:rPr>
        <w:t xml:space="preserve">δ </w:t>
      </w:r>
      <w:r>
        <w:rPr/>
        <w:t xml:space="preserve">-like potential. The sequence </w:t>
      </w:r>
      <w:r>
        <w:rPr>
          <w:i/>
        </w:rPr>
        <w:t xml:space="preserve">ε </w:t>
      </w:r>
      <w:r>
        <w:rPr>
          <w:position w:val="8"/>
          <w:sz w:val="19"/>
        </w:rPr>
        <w:t xml:space="preserve">−1 </w:t>
      </w:r>
      <w:r>
        <w:rPr>
          <w:i/>
        </w:rPr>
        <w:t xml:space="preserve">A </w:t>
      </w:r>
      <w:r>
        <w:rPr/>
        <w:t xml:space="preserve">( </w:t>
      </w:r>
      <w:r>
        <w:rPr>
          <w:i/>
        </w:rPr>
        <w:t xml:space="preserve">ε </w:t>
      </w:r>
      <w:r>
        <w:rPr>
          <w:position w:val="8"/>
          <w:sz w:val="19"/>
        </w:rPr>
        <w:t xml:space="preserve">−1 </w:t>
      </w:r>
      <w:r>
        <w:rPr>
          <w:i/>
        </w:rPr>
        <w:t xml:space="preserve">x </w:t>
      </w:r>
      <w:r>
        <w:rPr/>
        <w:t xml:space="preserve">) converges to </w:t>
      </w:r>
      <w:r>
        <w:rPr>
          <w:i/>
        </w:rPr>
        <w:t xml:space="preserve">μδ </w:t>
      </w:r>
      <w:r>
        <w:rPr/>
        <w:t xml:space="preserve">( </w:t>
      </w:r>
      <w:r>
        <w:rPr>
          <w:i/>
        </w:rPr>
        <w:t xml:space="preserve">x </w:t>
      </w:r>
      <w:r>
        <w:rPr/>
        <w:t xml:space="preserve">) as </w:t>
      </w:r>
      <w:r>
        <w:rPr>
          <w:i/>
        </w:rPr>
        <w:t xml:space="preserve">ε </w:t>
      </w:r>
      <w:r>
        <w:rPr/>
        <w:t xml:space="preserve">→ 0 in the sense of distributions, where </w:t>
      </w:r>
    </w:p>
    <w:p>
      <w:pPr>
        <w:pStyle w:val="TextBody"/>
        <w:bidi w:val="0"/>
        <w:spacing w:before="0" w:after="283"/>
        <w:jc w:val="start"/>
        <w:rPr/>
      </w:pPr>
      <w:r>
        <w:rPr/>
        <w:t xml:space="preserve">μ = ∫ ℝ A ( x ) d x . ( 2. 2 ) </w:t>
      </w:r>
    </w:p>
    <w:p>
      <w:pPr>
        <w:pStyle w:val="TextBody"/>
        <w:bidi w:val="0"/>
        <w:spacing w:before="0" w:after="283"/>
        <w:jc w:val="start"/>
        <w:rPr/>
      </w:pPr>
      <w:r>
        <w:rPr/>
        <w:t xml:space="preserve">In the partial cases, operators H ε ν can be regarded as a regularization of the first pseudo-Hamiltonian in (1. 2). </w:t>
      </w:r>
    </w:p>
    <w:p>
      <w:pPr>
        <w:pStyle w:val="TextBody"/>
        <w:bidi w:val="0"/>
        <w:spacing w:before="0" w:after="283"/>
        <w:jc w:val="start"/>
        <w:rPr/>
      </w:pPr>
      <w:r>
        <w:rPr/>
        <w:t xml:space="preserve">Let us introduce some characteristics of the potentials </w:t>
      </w:r>
      <w:r>
        <w:rPr>
          <w:i/>
        </w:rPr>
        <w:t xml:space="preserve">V </w:t>
      </w:r>
      <w:r>
        <w:rPr/>
        <w:t xml:space="preserve">and </w:t>
      </w:r>
      <w:r>
        <w:rPr>
          <w:i/>
        </w:rPr>
        <w:t xml:space="preserve">U </w:t>
      </w:r>
      <w:r>
        <w:rPr/>
        <w:t xml:space="preserve">. </w:t>
      </w:r>
    </w:p>
    <w:p>
      <w:pPr>
        <w:pStyle w:val="TextBody"/>
        <w:bidi w:val="0"/>
        <w:spacing w:before="0" w:after="283"/>
        <w:jc w:val="start"/>
        <w:rPr/>
      </w:pPr>
      <w:r>
        <w:rPr/>
        <w:t xml:space="preserve">Definition 1. </w:t>
      </w:r>
      <w:r>
        <w:rPr>
          <w:i/>
        </w:rPr>
        <w:t xml:space="preserve">We say that the Schrödinger operator </w:t>
      </w:r>
      <w:r>
        <w:rPr/>
        <w:t xml:space="preserve">- d 2 d x 2 + α V </w:t>
      </w:r>
      <w:r>
        <w:rPr>
          <w:i/>
        </w:rPr>
        <w:t xml:space="preserve">in L </w:t>
      </w:r>
      <w:r>
        <w:rPr>
          <w:position w:val="-2"/>
          <w:sz w:val="19"/>
        </w:rPr>
        <w:t xml:space="preserve">2 </w:t>
      </w:r>
      <w:r>
        <w:rPr/>
        <w:t xml:space="preserve">(ℝ) </w:t>
      </w:r>
      <w:r>
        <w:rPr>
          <w:i/>
        </w:rPr>
        <w:t xml:space="preserve">possesses a zero-energy resonance if there exists a non trivial solution v </w:t>
      </w:r>
      <w:r>
        <w:rPr>
          <w:i/>
          <w:position w:val="-2"/>
          <w:sz w:val="19"/>
        </w:rPr>
        <w:t xml:space="preserve">α </w:t>
      </w:r>
      <w:r>
        <w:rPr/>
        <w:t xml:space="preserve">: ℝ → ℝ </w:t>
      </w:r>
      <w:r>
        <w:rPr>
          <w:i/>
        </w:rPr>
        <w:t xml:space="preserve">of the equation </w:t>
      </w:r>
      <w:r>
        <w:rPr/>
        <w:t xml:space="preserve">− </w:t>
      </w:r>
      <w:r>
        <w:rPr>
          <w:i/>
        </w:rPr>
        <w:t xml:space="preserve">v </w:t>
      </w:r>
      <w:r>
        <w:rPr/>
        <w:t xml:space="preserve">″ + </w:t>
      </w:r>
      <w:r>
        <w:rPr>
          <w:i/>
        </w:rPr>
        <w:t xml:space="preserve">αVv </w:t>
      </w:r>
      <w:r>
        <w:rPr/>
        <w:t xml:space="preserve">= 0 </w:t>
      </w:r>
      <w:r>
        <w:rPr>
          <w:i/>
        </w:rPr>
        <w:t xml:space="preserve">that is bounded on the whole line. We call v </w:t>
      </w:r>
      <w:r>
        <w:rPr>
          <w:i/>
          <w:position w:val="-2"/>
          <w:sz w:val="19"/>
        </w:rPr>
        <w:t xml:space="preserve">α </w:t>
      </w:r>
      <w:r>
        <w:rPr>
          <w:i/>
        </w:rPr>
        <w:t xml:space="preserve">the half-bound state of αV </w:t>
      </w:r>
      <w:r>
        <w:rPr/>
        <w:t xml:space="preserve">. </w:t>
      </w:r>
    </w:p>
    <w:p>
      <w:pPr>
        <w:pStyle w:val="TextBody"/>
        <w:bidi w:val="0"/>
        <w:spacing w:before="0" w:after="283"/>
        <w:jc w:val="start"/>
        <w:rPr/>
      </w:pPr>
      <w:r>
        <w:rPr/>
        <w:t xml:space="preserve">We will simply say that the potential </w:t>
      </w:r>
      <w:r>
        <w:rPr>
          <w:i/>
        </w:rPr>
        <w:t xml:space="preserve">αV </w:t>
      </w:r>
      <w:r>
        <w:rPr/>
        <w:t xml:space="preserve">is </w:t>
      </w:r>
      <w:r>
        <w:rPr>
          <w:i/>
        </w:rPr>
        <w:t xml:space="preserve">resonant </w:t>
      </w:r>
      <w:r>
        <w:rPr/>
        <w:t xml:space="preserve">and it possesses a half-bound state </w:t>
      </w:r>
      <w:r>
        <w:rPr>
          <w:i/>
        </w:rPr>
        <w:t xml:space="preserve">v </w:t>
      </w:r>
      <w:r>
        <w:rPr>
          <w:i/>
          <w:position w:val="-2"/>
          <w:sz w:val="19"/>
        </w:rPr>
        <w:t xml:space="preserve">α </w:t>
      </w:r>
      <w:r>
        <w:rPr/>
        <w:t xml:space="preserve">. Let us denote by R ( V ) the set of all coupling constants </w:t>
      </w:r>
      <w:r>
        <w:rPr>
          <w:i/>
        </w:rPr>
        <w:t xml:space="preserve">α </w:t>
      </w:r>
      <w:r>
        <w:rPr/>
        <w:t xml:space="preserve">for which the potential </w:t>
      </w:r>
      <w:r>
        <w:rPr>
          <w:i/>
        </w:rPr>
        <w:t xml:space="preserve">αV </w:t>
      </w:r>
      <w:r>
        <w:rPr/>
        <w:t xml:space="preserve">is resonant, and introduce the mapping θ : R ( V ) → ℝ defined by </w:t>
      </w:r>
    </w:p>
    <w:p>
      <w:pPr>
        <w:pStyle w:val="TextBody"/>
        <w:bidi w:val="0"/>
        <w:spacing w:before="0" w:after="283"/>
        <w:jc w:val="start"/>
        <w:rPr/>
      </w:pPr>
      <w:r>
        <w:rPr/>
        <w:t xml:space="preserve">θ ( α ) = v α + v α - , ( 2. 3 ) </w:t>
      </w:r>
    </w:p>
    <w:p>
      <w:pPr>
        <w:pStyle w:val="TextBody"/>
        <w:bidi w:val="0"/>
        <w:spacing w:before="0" w:after="283"/>
        <w:jc w:val="start"/>
        <w:rPr/>
      </w:pPr>
      <w:r>
        <w:rPr/>
        <w:t xml:space="preserve">where v α - = lim x → - ∞ v α ( x ) and v α + = lim x → + ∞ v α ( x ) . Let Λ = [0, +∞] be the set containing the point +∞. </w:t>
      </w:r>
    </w:p>
    <w:p>
      <w:pPr>
        <w:pStyle w:val="TextBody"/>
        <w:bidi w:val="0"/>
        <w:spacing w:before="0" w:after="283"/>
        <w:jc w:val="start"/>
        <w:rPr/>
      </w:pPr>
      <w:r>
        <w:rPr/>
        <w:t xml:space="preserve">We also define the mapping γ : R ( V ) × Λ → ℝ as follows: </w:t>
      </w:r>
    </w:p>
    <w:p>
      <w:pPr>
        <w:pStyle w:val="TextBody"/>
        <w:bidi w:val="0"/>
        <w:spacing w:before="0" w:after="283"/>
        <w:jc w:val="start"/>
        <w:rPr/>
      </w:pPr>
      <w:r>
        <w:rPr/>
        <w:t xml:space="preserve">γ ( α , 0 ) = v α 2 ( 0 ) v α - v α + ∫ ℝ U d t , ( 2. 4 ) γ ( α , λ ) = 1 v α - v α + ∫ ℝ U ( t ) v α 2 ( λ t ) d t for λ ∈ ( 0 , + ∞ ) , ( 2. 5 ) γ ( α , + ∞ ) = θ ( α ) ∫ ℝ + U d t + θ ( α ) - 1 ∫ ℝ - U d t . ( 2. 6 ) </w:t>
      </w:r>
    </w:p>
    <w:p>
      <w:pPr>
        <w:pStyle w:val="TextBody"/>
        <w:bidi w:val="0"/>
        <w:spacing w:before="0" w:after="283"/>
        <w:jc w:val="start"/>
        <w:rPr/>
      </w:pPr>
      <w:r>
        <w:rPr/>
        <w:t xml:space="preserve">We follow the notation used in Golovaty [ </w:t>
      </w:r>
      <w:hyperlink w:anchor="B33">
        <w:r>
          <w:rPr>
            <w:rStyle w:val="a8"/>
          </w:rPr>
          <w:t xml:space="preserve">33 </w:t>
        </w:r>
      </w:hyperlink>
      <w:r>
        <w:rPr/>
        <w:t xml:space="preserve">]. This mapping describes different kinds of the resonance interactions between the potentials </w:t>
      </w:r>
      <w:r>
        <w:rPr>
          <w:i/>
        </w:rPr>
        <w:t xml:space="preserve">αV </w:t>
      </w:r>
      <w:r>
        <w:rPr/>
        <w:t xml:space="preserve">and </w:t>
      </w:r>
      <w:r>
        <w:rPr>
          <w:i/>
        </w:rPr>
        <w:t xml:space="preserve">U </w:t>
      </w:r>
      <w:r>
        <w:rPr/>
        <w:t xml:space="preserve">in the limit. Both the mappings </w:t>
      </w:r>
      <w:r>
        <w:rPr>
          <w:i/>
        </w:rPr>
        <w:t xml:space="preserve">θ </w:t>
      </w:r>
      <w:r>
        <w:rPr/>
        <w:t xml:space="preserve">and </w:t>
      </w:r>
      <w:r>
        <w:rPr>
          <w:i/>
        </w:rPr>
        <w:t xml:space="preserve">γ </w:t>
      </w:r>
      <w:r>
        <w:rPr/>
        <w:t xml:space="preserve">are well defined as we will show below in Lemma 1. </w:t>
      </w:r>
    </w:p>
    <w:p>
      <w:pPr>
        <w:pStyle w:val="TextBody"/>
        <w:bidi w:val="0"/>
        <w:spacing w:before="0" w:after="283"/>
        <w:jc w:val="start"/>
        <w:rPr/>
      </w:pPr>
      <w:r>
        <w:rPr/>
        <w:t xml:space="preserve">Let us introduce the subspace V in </w:t>
      </w:r>
      <w:r>
        <w:rPr>
          <w:i/>
        </w:rPr>
        <w:t xml:space="preserve">L </w:t>
      </w:r>
      <w:r>
        <w:rPr>
          <w:position w:val="-2"/>
          <w:sz w:val="19"/>
        </w:rPr>
        <w:t xml:space="preserve">2 </w:t>
      </w:r>
      <w:r>
        <w:rPr/>
        <w:t xml:space="preserve">(ℝ) as follows. We say that </w:t>
      </w:r>
      <w:r>
        <w:rPr>
          <w:i/>
        </w:rPr>
        <w:t xml:space="preserve">h </w:t>
      </w:r>
      <w:r>
        <w:rPr/>
        <w:t xml:space="preserve">belongs to V if there exist two functions </w:t>
      </w:r>
      <w:r>
        <w:rPr>
          <w:i/>
        </w:rPr>
        <w:t xml:space="preserve">h </w:t>
      </w:r>
      <w:r>
        <w:rPr>
          <w:position w:val="-2"/>
          <w:sz w:val="19"/>
        </w:rPr>
        <w:t xml:space="preserve">− </w:t>
      </w:r>
      <w:r>
        <w:rPr/>
        <w:t xml:space="preserve">and </w:t>
      </w:r>
      <w:r>
        <w:rPr>
          <w:i/>
        </w:rPr>
        <w:t xml:space="preserve">h </w:t>
      </w:r>
      <w:r>
        <w:rPr>
          <w:position w:val="-2"/>
          <w:sz w:val="19"/>
        </w:rPr>
        <w:t xml:space="preserve">+ </w:t>
      </w:r>
      <w:r>
        <w:rPr/>
        <w:t xml:space="preserve">belonging to dom </w:t>
      </w:r>
      <w:r>
        <w:rPr>
          <w:i/>
        </w:rPr>
        <w:t xml:space="preserve">H </w:t>
      </w:r>
      <w:r>
        <w:rPr>
          <w:position w:val="-2"/>
          <w:sz w:val="19"/>
        </w:rPr>
        <w:t xml:space="preserve">0 </w:t>
      </w:r>
      <w:r>
        <w:rPr/>
        <w:t xml:space="preserve">such that </w:t>
      </w:r>
      <w:r>
        <w:rPr>
          <w:i/>
        </w:rPr>
        <w:t xml:space="preserve">h </w:t>
      </w:r>
      <w:r>
        <w:rPr/>
        <w:t xml:space="preserve">( </w:t>
      </w:r>
      <w:r>
        <w:rPr>
          <w:i/>
        </w:rPr>
        <w:t xml:space="preserve">x </w:t>
      </w:r>
      <w:r>
        <w:rPr/>
        <w:t xml:space="preserve">) = </w:t>
      </w:r>
      <w:r>
        <w:rPr>
          <w:i/>
        </w:rPr>
        <w:t xml:space="preserve">h </w:t>
      </w:r>
      <w:r>
        <w:rPr>
          <w:position w:val="-2"/>
          <w:sz w:val="19"/>
        </w:rPr>
        <w:t xml:space="preserve">− </w:t>
      </w:r>
      <w:r>
        <w:rPr/>
        <w:t xml:space="preserve">( </w:t>
      </w:r>
      <w:r>
        <w:rPr>
          <w:i/>
        </w:rPr>
        <w:t xml:space="preserve">x </w:t>
      </w:r>
      <w:r>
        <w:rPr/>
        <w:t xml:space="preserve">) for </w:t>
      </w:r>
      <w:r>
        <w:rPr>
          <w:i/>
        </w:rPr>
        <w:t xml:space="preserve">x </w:t>
      </w:r>
      <w:r>
        <w:rPr/>
        <w:t xml:space="preserve">&lt; 0 and </w:t>
      </w:r>
      <w:r>
        <w:rPr>
          <w:i/>
        </w:rPr>
        <w:t xml:space="preserve">h </w:t>
      </w:r>
      <w:r>
        <w:rPr/>
        <w:t xml:space="preserve">( </w:t>
      </w:r>
      <w:r>
        <w:rPr>
          <w:i/>
        </w:rPr>
        <w:t xml:space="preserve">x </w:t>
      </w:r>
      <w:r>
        <w:rPr/>
        <w:t xml:space="preserve">) = </w:t>
      </w:r>
      <w:r>
        <w:rPr>
          <w:i/>
        </w:rPr>
        <w:t xml:space="preserve">h </w:t>
      </w:r>
      <w:r>
        <w:rPr>
          <w:position w:val="-2"/>
          <w:sz w:val="19"/>
        </w:rPr>
        <w:t xml:space="preserve">+ </w:t>
      </w:r>
      <w:r>
        <w:rPr/>
        <w:t xml:space="preserve">( </w:t>
      </w:r>
      <w:r>
        <w:rPr>
          <w:i/>
        </w:rPr>
        <w:t xml:space="preserve">x </w:t>
      </w:r>
      <w:r>
        <w:rPr/>
        <w:t xml:space="preserve">) for </w:t>
      </w:r>
      <w:r>
        <w:rPr>
          <w:i/>
        </w:rPr>
        <w:t xml:space="preserve">x </w:t>
      </w:r>
      <w:r>
        <w:rPr/>
        <w:t xml:space="preserve">&gt; 0. </w:t>
      </w:r>
    </w:p>
    <w:p>
      <w:pPr>
        <w:pStyle w:val="TextBody"/>
        <w:bidi w:val="0"/>
        <w:spacing w:before="0" w:after="283"/>
        <w:jc w:val="start"/>
        <w:rPr/>
      </w:pPr>
      <w:r>
        <w:rPr/>
        <w:t xml:space="preserve">Theorem 1. </w:t>
      </w:r>
      <w:r>
        <w:rPr>
          <w:i/>
        </w:rPr>
        <w:t xml:space="preserve">Suppose that a sequence </w:t>
      </w:r>
      <w:r>
        <w:rPr/>
        <w:t xml:space="preserve">{ν </w:t>
      </w:r>
      <w:r>
        <w:rPr>
          <w:position w:val="-2"/>
          <w:sz w:val="19"/>
        </w:rPr>
        <w:t xml:space="preserve">ε </w:t>
      </w:r>
      <w:r>
        <w:rPr/>
        <w:t xml:space="preserve">} </w:t>
      </w:r>
      <w:r>
        <w:rPr>
          <w:position w:val="-2"/>
          <w:sz w:val="19"/>
        </w:rPr>
        <w:t xml:space="preserve">ε &gt; 0 </w:t>
      </w:r>
      <w:r>
        <w:rPr>
          <w:i/>
        </w:rPr>
        <w:t xml:space="preserve">of positive numbers is such that ν </w:t>
      </w:r>
      <w:r>
        <w:rPr>
          <w:position w:val="-2"/>
          <w:sz w:val="19"/>
        </w:rPr>
        <w:t xml:space="preserve">ε </w:t>
      </w:r>
      <w:r>
        <w:rPr/>
        <w:t xml:space="preserve">→ 0 </w:t>
      </w:r>
      <w:r>
        <w:rPr>
          <w:i/>
        </w:rPr>
        <w:t xml:space="preserve">and ratio ν </w:t>
      </w:r>
      <w:r>
        <w:rPr>
          <w:i/>
          <w:position w:val="-2"/>
          <w:sz w:val="19"/>
        </w:rPr>
        <w:t xml:space="preserve">ε </w:t>
      </w:r>
      <w:r>
        <w:rPr/>
        <w:t xml:space="preserve">/ </w:t>
      </w:r>
      <w:r>
        <w:rPr>
          <w:i/>
        </w:rPr>
        <w:t xml:space="preserve">ε tends ν </w:t>
      </w:r>
      <w:r>
        <w:rPr>
          <w:i/>
          <w:position w:val="-2"/>
          <w:sz w:val="19"/>
        </w:rPr>
        <w:t xml:space="preserve">ε </w:t>
      </w:r>
      <w:r>
        <w:rPr/>
        <w:t xml:space="preserve">/ </w:t>
      </w:r>
      <w:r>
        <w:rPr>
          <w:i/>
        </w:rPr>
        <w:t xml:space="preserve">ε tends to </w:t>
      </w:r>
      <w:r>
        <w:rPr/>
        <w:t xml:space="preserve">λ ∈ Λ </w:t>
      </w:r>
      <w:r>
        <w:rPr>
          <w:i/>
        </w:rPr>
        <w:t xml:space="preserve">as ε </w:t>
      </w:r>
      <w:r>
        <w:rPr/>
        <w:t xml:space="preserve">→ 0 </w:t>
      </w:r>
      <w:r>
        <w:rPr>
          <w:i/>
        </w:rPr>
        <w:t xml:space="preserve">, i. e., this ratio has a finite or infinite limit. If </w:t>
      </w:r>
      <w:r>
        <w:rPr/>
        <w:t xml:space="preserve">α ∈ R ( V ) </w:t>
      </w:r>
      <w:r>
        <w:rPr>
          <w:i/>
        </w:rPr>
        <w:t xml:space="preserve">, then family of operators </w:t>
      </w:r>
      <w:r>
        <w:rPr/>
        <w:t xml:space="preserve">H ε ν ε </w:t>
      </w:r>
      <w:r>
        <w:rPr>
          <w:i/>
        </w:rPr>
        <w:t xml:space="preserve">converges in the strong resolvent sense as ε </w:t>
      </w:r>
      <w:r>
        <w:rPr/>
        <w:t xml:space="preserve">→ 0 </w:t>
      </w:r>
      <w:r>
        <w:rPr>
          <w:i/>
        </w:rPr>
        <w:t xml:space="preserve">to the operator </w:t>
      </w:r>
      <w:r>
        <w:rPr/>
        <w:t xml:space="preserve">H = H ( α , λ ) </w:t>
      </w:r>
      <w:r>
        <w:rPr>
          <w:i/>
        </w:rPr>
        <w:t xml:space="preserve">defined by </w:t>
      </w:r>
      <w:r>
        <w:rPr/>
        <w:t xml:space="preserve">H ϕ = - ϕ ″ + V 0 ϕ </w:t>
      </w:r>
      <w:r>
        <w:rPr>
          <w:i/>
        </w:rPr>
        <w:t xml:space="preserve">on functions ϕ in </w:t>
      </w:r>
      <w:r>
        <w:rPr/>
        <w:t xml:space="preserve">V </w:t>
      </w:r>
      <w:r>
        <w:rPr>
          <w:i/>
        </w:rPr>
        <w:t xml:space="preserve">subject to the conditions </w:t>
      </w:r>
    </w:p>
    <w:p>
      <w:pPr>
        <w:pStyle w:val="TextBody"/>
        <w:bidi w:val="0"/>
        <w:spacing w:before="0" w:after="283"/>
        <w:jc w:val="start"/>
        <w:rPr/>
      </w:pPr>
      <w:r>
        <w:rPr/>
        <w:t xml:space="preserve">( ϕ ( + 0 ) ϕ ′ ( + 0 ) ) = e i μ ( θ ( α ) 0 γ ( α , λ ) θ ( α ) - 1 ) ( ϕ ( - 0 ) ϕ ′ ( - 0 ) ) . ( 2. 7 ) </w:t>
      </w:r>
    </w:p>
    <w:p>
      <w:pPr>
        <w:pStyle w:val="TextBody"/>
        <w:bidi w:val="0"/>
        <w:spacing w:before="0" w:after="283"/>
        <w:jc w:val="start"/>
        <w:rPr/>
      </w:pPr>
      <w:r>
        <w:rPr/>
        <w:t xml:space="preserve">By analogy with the results in Golovaty [ </w:t>
      </w:r>
      <w:hyperlink w:anchor="B33">
        <w:r>
          <w:rPr>
            <w:rStyle w:val="a8"/>
          </w:rPr>
          <w:t xml:space="preserve">33 </w:t>
        </w:r>
      </w:hyperlink>
      <w:r>
        <w:rPr/>
        <w:t xml:space="preserve">], if potential </w:t>
      </w:r>
      <w:r>
        <w:rPr>
          <w:i/>
        </w:rPr>
        <w:t xml:space="preserve">αV </w:t>
      </w:r>
      <w:r>
        <w:rPr/>
        <w:t xml:space="preserve">is not resonant, the limit operator is the direct sum of two Dirichlet operators acting in </w:t>
      </w:r>
      <w:r>
        <w:rPr>
          <w:i/>
        </w:rPr>
        <w:t xml:space="preserve">L </w:t>
      </w:r>
      <w:r>
        <w:rPr>
          <w:position w:val="-2"/>
          <w:sz w:val="19"/>
        </w:rPr>
        <w:t xml:space="preserve">2 </w:t>
      </w:r>
      <w:r>
        <w:rPr/>
        <w:t xml:space="preserve">(−∞, 0) and </w:t>
      </w:r>
      <w:r>
        <w:rPr>
          <w:i/>
        </w:rPr>
        <w:t xml:space="preserve">L </w:t>
      </w:r>
      <w:r>
        <w:rPr>
          <w:position w:val="-2"/>
          <w:sz w:val="19"/>
        </w:rPr>
        <w:t xml:space="preserve">2 </w:t>
      </w:r>
      <w:r>
        <w:rPr/>
        <w:t xml:space="preserve">(0, +∞); that is, coupling conditions (2. 7) must be substituted by the Dirichlet condition </w:t>
      </w:r>
      <w:r>
        <w:rPr>
          <w:i/>
        </w:rPr>
        <w:t xml:space="preserve">ϕ </w:t>
      </w:r>
      <w:r>
        <w:rPr/>
        <w:t xml:space="preserve">(0) = 0. </w:t>
      </w:r>
    </w:p>
    <w:p>
      <w:pPr>
        <w:pStyle w:val="TextBody"/>
        <w:bidi w:val="0"/>
        <w:spacing w:before="0" w:after="283"/>
        <w:jc w:val="start"/>
        <w:rPr/>
      </w:pPr>
      <w:r>
        <w:rPr/>
        <w:t xml:space="preserve">It is worth noting that explicit relations (2. 3)-(2. 6) between the matrix entries </w:t>
      </w:r>
      <w:r>
        <w:rPr>
          <w:i/>
        </w:rPr>
        <w:t xml:space="preserve">θ </w:t>
      </w:r>
      <w:r>
        <w:rPr/>
        <w:t xml:space="preserve">( </w:t>
      </w:r>
      <w:r>
        <w:rPr>
          <w:i/>
        </w:rPr>
        <w:t xml:space="preserve">α </w:t>
      </w:r>
      <w:r>
        <w:rPr/>
        <w:t xml:space="preserve">), </w:t>
      </w:r>
      <w:r>
        <w:rPr>
          <w:i/>
        </w:rPr>
        <w:t xml:space="preserve">γ </w:t>
      </w:r>
      <w:r>
        <w:rPr/>
        <w:t xml:space="preserve">( </w:t>
      </w:r>
      <w:r>
        <w:rPr>
          <w:i/>
        </w:rPr>
        <w:t xml:space="preserve">α </w:t>
      </w:r>
      <w:r>
        <w:rPr/>
        <w:t xml:space="preserve">, </w:t>
      </w:r>
      <w:r>
        <w:rPr>
          <w:i/>
        </w:rPr>
        <w:t xml:space="preserve">λ </w:t>
      </w:r>
      <w:r>
        <w:rPr/>
        <w:t xml:space="preserve">) and potentials </w:t>
      </w:r>
      <w:r>
        <w:rPr>
          <w:i/>
        </w:rPr>
        <w:t xml:space="preserve">V </w:t>
      </w:r>
      <w:r>
        <w:rPr/>
        <w:t xml:space="preserve">and </w:t>
      </w:r>
      <w:r>
        <w:rPr>
          <w:i/>
        </w:rPr>
        <w:t xml:space="preserve">U </w:t>
      </w:r>
      <w:r>
        <w:rPr/>
        <w:t xml:space="preserve">make it possible to carry out a quantitative analysis of this quantum system, e. g., to compute approximate values of the scattering data. </w:t>
      </w:r>
    </w:p>
    <w:p>
      <w:pPr>
        <w:pStyle w:val="Heading3"/>
        <w:bidi w:val="0"/>
        <w:jc w:val="start"/>
        <w:rPr/>
      </w:pPr>
      <w:r>
        <w:rPr/>
        <w:t xml:space="preserve">2. 2. Hamiltonians With Localized Rank-Two Perturbations </w:t>
      </w:r>
    </w:p>
    <w:p>
      <w:pPr>
        <w:pStyle w:val="TextBody"/>
        <w:bidi w:val="0"/>
        <w:spacing w:before="0" w:after="283"/>
        <w:jc w:val="start"/>
        <w:rPr/>
      </w:pPr>
      <w:r>
        <w:rPr/>
        <w:t xml:space="preserve">We now turn our attention to another family of operators </w:t>
      </w:r>
    </w:p>
    <w:p>
      <w:pPr>
        <w:pStyle w:val="TextBody"/>
        <w:bidi w:val="0"/>
        <w:spacing w:before="0" w:after="283"/>
        <w:jc w:val="start"/>
        <w:rPr/>
      </w:pPr>
      <w:r>
        <w:rPr/>
        <w:t xml:space="preserve">T ε = ( i d d x + 1 ε A ( x ε ) ) 2 + V 0 ( x ) + 1 ε 3 F ε + 1 ε U ( x ε ) , ( 2. 8 ) </w:t>
      </w:r>
    </w:p>
    <w:p>
      <w:pPr>
        <w:pStyle w:val="TextBody"/>
        <w:bidi w:val="0"/>
        <w:spacing w:before="0" w:after="283"/>
        <w:jc w:val="start"/>
        <w:rPr/>
      </w:pPr>
      <w:r>
        <w:rPr/>
        <w:t xml:space="preserve">where </w:t>
      </w:r>
      <w:r>
        <w:rPr>
          <w:i/>
        </w:rPr>
        <w:t xml:space="preserve">F </w:t>
      </w:r>
      <w:r>
        <w:rPr>
          <w:position w:val="-2"/>
          <w:sz w:val="19"/>
        </w:rPr>
        <w:t xml:space="preserve">ε </w:t>
      </w:r>
      <w:r>
        <w:rPr/>
        <w:t xml:space="preserve">= </w:t>
      </w:r>
      <w:r>
        <w:rPr>
          <w:i/>
        </w:rPr>
        <w:t xml:space="preserve">F </w:t>
      </w:r>
      <w:r>
        <w:rPr>
          <w:position w:val="-2"/>
          <w:sz w:val="19"/>
        </w:rPr>
        <w:t xml:space="preserve">ε </w:t>
      </w:r>
      <w:r>
        <w:rPr/>
        <w:t xml:space="preserve">(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 are rank-two operators having the form </w:t>
      </w:r>
    </w:p>
    <w:p>
      <w:pPr>
        <w:pStyle w:val="TextBody"/>
        <w:bidi w:val="0"/>
        <w:spacing w:before="0" w:after="283"/>
        <w:jc w:val="start"/>
        <w:rPr/>
      </w:pPr>
      <w:r>
        <w:rPr/>
        <w:t xml:space="preserve">( F ε ϕ ) ( x ) = β ̄ 〈 f 2 ( ε - 1 · ) , ϕ 〉 f 1 ( x ε ) + β 〈 f 1 ( ε - 1 · ) , ϕ 〉 f 2 ( x ε ) = ∫ ℝ ( β ̄ f 1 ( x ε ) f ̄ 2 ( s ε ) + β f ̄ 1 ( s ε ) f 2 ( x ε ) ) ϕ ( s ) d s . ( 2. 9 ) </w:t>
      </w:r>
    </w:p>
    <w:p>
      <w:pPr>
        <w:pStyle w:val="TextBody"/>
        <w:bidi w:val="0"/>
        <w:spacing w:before="0" w:after="283"/>
        <w:jc w:val="start"/>
        <w:rPr/>
      </w:pPr>
      <w:r>
        <w:rPr/>
        <w:t xml:space="preserve">Here 〈·, ·〉 is the inner scalar product </w:t>
      </w:r>
      <w:r>
        <w:rPr>
          <w:i/>
        </w:rPr>
        <w:t xml:space="preserve">L </w:t>
      </w:r>
      <w:r>
        <w:rPr>
          <w:position w:val="-2"/>
          <w:sz w:val="19"/>
        </w:rPr>
        <w:t xml:space="preserve">2 </w:t>
      </w:r>
      <w:r>
        <w:rPr/>
        <w:t xml:space="preserve">(ℝ). From now on, the norm in </w:t>
      </w:r>
      <w:r>
        <w:rPr>
          <w:i/>
        </w:rPr>
        <w:t xml:space="preserve">L </w:t>
      </w:r>
      <w:r>
        <w:rPr>
          <w:position w:val="-2"/>
          <w:sz w:val="19"/>
        </w:rPr>
        <w:t xml:space="preserve">2 </w:t>
      </w:r>
      <w:r>
        <w:rPr/>
        <w:t xml:space="preserve">(ℝ) will be denoted by ||·||. Operators T ε can be viewed as a regularization of the second pseudo-Hamiltonian in (1. 2). Assume that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and </w:t>
      </w:r>
      <w:r>
        <w:rPr>
          <w:i/>
        </w:rPr>
        <w:t xml:space="preserve">q </w:t>
      </w:r>
      <w:r>
        <w:rPr/>
        <w:t xml:space="preserve">are measurable and bounded functions of compact support and </w:t>
      </w:r>
      <w:r>
        <w:rPr>
          <w:i/>
        </w:rPr>
        <w:t xml:space="preserve">β </w:t>
      </w:r>
      <w:r>
        <w:rPr/>
        <w:t xml:space="preserve">is a complex coupling constant. The potential </w:t>
      </w:r>
      <w:r>
        <w:rPr>
          <w:i/>
        </w:rPr>
        <w:t xml:space="preserve">q </w:t>
      </w:r>
      <w:r>
        <w:rPr/>
        <w:t xml:space="preserve">is real-valued. </w:t>
      </w:r>
    </w:p>
    <w:p>
      <w:pPr>
        <w:pStyle w:val="TextBody"/>
        <w:bidi w:val="0"/>
        <w:spacing w:before="0" w:after="283"/>
        <w:jc w:val="start"/>
        <w:rPr/>
      </w:pPr>
      <w:r>
        <w:rPr/>
        <w:t xml:space="preserve">Let us also consider rank-two perturbation of the free the Schrödinger operator </w:t>
      </w:r>
    </w:p>
    <w:p>
      <w:pPr>
        <w:pStyle w:val="TextBody"/>
        <w:bidi w:val="0"/>
        <w:spacing w:before="0" w:after="283"/>
        <w:jc w:val="start"/>
        <w:rPr/>
      </w:pPr>
      <w:r>
        <w:rPr/>
        <w:t xml:space="preserve">B = - d 2 d x 2 + β ̄ 〈 h 2 , · 〉 h 1 + β 〈 h 1 , · 〉 h 2 , dom B = W 2 2 ( ℝ ) , </w:t>
      </w:r>
    </w:p>
    <w:p>
      <w:pPr>
        <w:pStyle w:val="TextBody"/>
        <w:bidi w:val="0"/>
        <w:spacing w:before="0" w:after="283"/>
        <w:jc w:val="start"/>
        <w:rPr/>
      </w:pPr>
      <w:r>
        <w:rPr/>
        <w:t xml:space="preserve">where </w:t>
      </w:r>
      <w:r>
        <w:rPr>
          <w:i/>
        </w:rPr>
        <w:t xml:space="preserve">h </w:t>
      </w:r>
      <w:r>
        <w:rPr>
          <w:position w:val="-2"/>
          <w:sz w:val="19"/>
        </w:rPr>
        <w:t xml:space="preserve">1 </w:t>
      </w:r>
      <w:r>
        <w:rPr/>
        <w:t xml:space="preserve">and </w:t>
      </w:r>
      <w:r>
        <w:rPr>
          <w:i/>
        </w:rPr>
        <w:t xml:space="preserve">h </w:t>
      </w:r>
      <w:r>
        <w:rPr>
          <w:position w:val="-2"/>
          <w:sz w:val="19"/>
        </w:rPr>
        <w:t xml:space="preserve">2 </w:t>
      </w:r>
      <w:r>
        <w:rPr/>
        <w:t xml:space="preserve">are functions of compact support. </w:t>
      </w:r>
    </w:p>
    <w:p>
      <w:pPr>
        <w:pStyle w:val="TextBody"/>
        <w:bidi w:val="0"/>
        <w:spacing w:before="0" w:after="283"/>
        <w:jc w:val="start"/>
        <w:rPr/>
      </w:pPr>
      <w:r>
        <w:rPr/>
        <w:t xml:space="preserve">Definition 2. </w:t>
      </w:r>
      <w:r>
        <w:rPr>
          <w:i/>
        </w:rPr>
        <w:t xml:space="preserve">We say that operator B possesses a zero-energy resonance provided there exists a nontrivial solution of the equation </w:t>
      </w:r>
    </w:p>
    <w:p>
      <w:pPr>
        <w:pStyle w:val="TextBody"/>
        <w:bidi w:val="0"/>
        <w:spacing w:before="0" w:after="283"/>
        <w:jc w:val="start"/>
        <w:rPr/>
      </w:pPr>
      <w:r>
        <w:rPr/>
        <w:t xml:space="preserve">− </w:t>
      </w:r>
      <w:r>
        <w:rPr/>
        <w:t xml:space="preserve">v ″ + β ¯ 〈 h 2 , v 〉 h 1 + β 〈 h 1 , v 〉 h 2 = 0 ( 2. 10 ) </w:t>
      </w:r>
    </w:p>
    <w:p>
      <w:pPr>
        <w:pStyle w:val="TextBody"/>
        <w:bidi w:val="0"/>
        <w:spacing w:before="0" w:after="283"/>
        <w:jc w:val="start"/>
        <w:rPr/>
      </w:pPr>
      <w:r>
        <w:rPr>
          <w:i/>
        </w:rPr>
        <w:t xml:space="preserve">that is bounded on the whole line. This solution is called a half-bound state of B. We also say that B admits a double zero-energy resonance, if there exist two linearly independent half-bound states </w:t>
      </w:r>
      <w:r>
        <w:rPr/>
        <w:t xml:space="preserve">. </w:t>
      </w:r>
    </w:p>
    <w:p>
      <w:pPr>
        <w:pStyle w:val="TextBody"/>
        <w:bidi w:val="0"/>
        <w:spacing w:before="0" w:after="283"/>
        <w:jc w:val="start"/>
        <w:rPr/>
      </w:pPr>
      <w:r>
        <w:rPr/>
        <w:t xml:space="preserve">We will denote by R ( h 1 , h 2 ) the set of all coupling constants </w:t>
      </w:r>
      <w:r>
        <w:rPr>
          <w:i/>
        </w:rPr>
        <w:t xml:space="preserve">β </w:t>
      </w:r>
      <w:r>
        <w:rPr/>
        <w:t xml:space="preserve">, for which operator </w:t>
      </w:r>
      <w:r>
        <w:rPr>
          <w:i/>
        </w:rPr>
        <w:t xml:space="preserve">B </w:t>
      </w:r>
      <w:r>
        <w:rPr/>
        <w:t xml:space="preserve">admits a double zero-energy resonance. </w:t>
      </w:r>
    </w:p>
    <w:p>
      <w:pPr>
        <w:pStyle w:val="TextBody"/>
        <w:bidi w:val="0"/>
        <w:spacing w:before="0" w:after="283"/>
        <w:jc w:val="start"/>
        <w:rPr/>
      </w:pPr>
      <w:r>
        <w:rPr/>
        <w:t xml:space="preserve">Let </w:t>
      </w:r>
      <w:r>
        <w:rPr>
          <w:i/>
        </w:rPr>
        <w:t xml:space="preserve">h </w:t>
      </w:r>
      <w:r>
        <w:rPr>
          <w:position w:val="8"/>
          <w:sz w:val="19"/>
        </w:rPr>
        <w:t xml:space="preserve">(−1) </w:t>
      </w:r>
      <w:r>
        <w:rPr/>
        <w:t xml:space="preserve">and </w:t>
      </w:r>
      <w:r>
        <w:rPr>
          <w:i/>
        </w:rPr>
        <w:t xml:space="preserve">h </w:t>
      </w:r>
      <w:r>
        <w:rPr>
          <w:position w:val="8"/>
          <w:sz w:val="19"/>
        </w:rPr>
        <w:t xml:space="preserve">(−2) </w:t>
      </w:r>
      <w:r>
        <w:rPr/>
        <w:t xml:space="preserve">be the first and second antiderivatives </w:t>
      </w:r>
    </w:p>
    <w:p>
      <w:pPr>
        <w:pStyle w:val="TextBody"/>
        <w:bidi w:val="0"/>
        <w:spacing w:before="0" w:after="283"/>
        <w:jc w:val="start"/>
        <w:rPr/>
      </w:pPr>
      <w:r>
        <w:rPr/>
        <w:t xml:space="preserve">h ( − 1 ) ( x ) = ∫ − ∞ x h ( s ) d s , h ( − 2 ) ( x ) = ∫ − ∞ x ( x − s ) h ( s ) d s </w:t>
      </w:r>
    </w:p>
    <w:p>
      <w:pPr>
        <w:pStyle w:val="TextBody"/>
        <w:bidi w:val="0"/>
        <w:spacing w:before="0" w:after="283"/>
        <w:jc w:val="start"/>
        <w:rPr/>
      </w:pPr>
      <w:r>
        <w:rPr/>
        <w:t xml:space="preserve">for functions of compact support. Note if </w:t>
      </w:r>
      <w:r>
        <w:rPr>
          <w:i/>
        </w:rPr>
        <w:t xml:space="preserve">h </w:t>
      </w:r>
      <w:r>
        <w:rPr/>
        <w:t xml:space="preserve">has zero mean, then </w:t>
      </w:r>
      <w:r>
        <w:rPr>
          <w:i/>
        </w:rPr>
        <w:t xml:space="preserve">h </w:t>
      </w:r>
      <w:r>
        <w:rPr>
          <w:position w:val="8"/>
          <w:sz w:val="19"/>
        </w:rPr>
        <w:t xml:space="preserve">(−1) </w:t>
      </w:r>
      <w:r>
        <w:rPr/>
        <w:t xml:space="preserve">is also a function of compact support. Also, we set </w:t>
      </w:r>
    </w:p>
    <w:p>
      <w:pPr>
        <w:pStyle w:val="TextBody"/>
        <w:bidi w:val="0"/>
        <w:spacing w:before="0" w:after="283"/>
        <w:jc w:val="start"/>
        <w:rPr/>
      </w:pPr>
      <w:r>
        <w:rPr/>
        <w:t xml:space="preserve">a ( x ) = ∫ − ∞ x A ( t ) d t . ( 2. 11 ) </w:t>
      </w:r>
    </w:p>
    <w:p>
      <w:pPr>
        <w:pStyle w:val="TextBody"/>
        <w:bidi w:val="0"/>
        <w:spacing w:before="0" w:after="283"/>
        <w:jc w:val="start"/>
        <w:rPr/>
      </w:pPr>
      <w:r>
        <w:rPr/>
        <w:t xml:space="preserve">Let us introduce notation </w:t>
      </w:r>
    </w:p>
    <w:p>
      <w:pPr>
        <w:pStyle w:val="TextBody"/>
        <w:bidi w:val="0"/>
        <w:spacing w:before="0" w:after="283"/>
        <w:jc w:val="start"/>
        <w:rPr/>
      </w:pPr>
      <w:r>
        <w:rPr/>
        <w:t xml:space="preserve">g k = e - i a f k , n k = ‖ g k ( - 1 ) ‖ , p = 〈 g 1 ( - 1 ) , g 2 ( - 1 ) 〉 , ( 2. 12 ) </w:t>
      </w:r>
    </w:p>
    <w:p>
      <w:pPr>
        <w:pStyle w:val="TextBody"/>
        <w:bidi w:val="0"/>
        <w:spacing w:before="0" w:after="283"/>
        <w:jc w:val="start"/>
        <w:rPr/>
      </w:pPr>
      <w:r>
        <w:rPr/>
        <w:t xml:space="preserve">provided </w:t>
      </w:r>
      <w:r>
        <w:rPr>
          <w:i/>
        </w:rPr>
        <w:t xml:space="preserve">g </w:t>
      </w:r>
      <w:r>
        <w:rPr>
          <w:position w:val="-2"/>
          <w:sz w:val="19"/>
        </w:rPr>
        <w:t xml:space="preserve">1 </w:t>
      </w:r>
      <w:r>
        <w:rPr/>
        <w:t xml:space="preserve">and </w:t>
      </w:r>
      <w:r>
        <w:rPr>
          <w:i/>
        </w:rPr>
        <w:t xml:space="preserve">g </w:t>
      </w:r>
      <w:r>
        <w:rPr>
          <w:position w:val="-2"/>
          <w:sz w:val="19"/>
        </w:rPr>
        <w:t xml:space="preserve">2 </w:t>
      </w:r>
      <w:r>
        <w:rPr/>
        <w:t xml:space="preserve">are functions of zero mean values. Therefore </w:t>
      </w:r>
      <w:r>
        <w:rPr>
          <w:i/>
        </w:rPr>
        <w:t xml:space="preserve">n </w:t>
      </w:r>
      <w:r>
        <w:rPr>
          <w:i/>
          <w:position w:val="-2"/>
          <w:sz w:val="19"/>
        </w:rPr>
        <w:t xml:space="preserve">k </w:t>
      </w:r>
      <w:r>
        <w:rPr/>
        <w:t xml:space="preserve">and </w:t>
      </w:r>
      <w:r>
        <w:rPr>
          <w:i/>
        </w:rPr>
        <w:t xml:space="preserve">p </w:t>
      </w:r>
      <w:r>
        <w:rPr/>
        <w:t xml:space="preserve">are well defined, since g k ( - 1 ) are functions of compact support. Let </w:t>
      </w:r>
    </w:p>
    <w:p>
      <w:pPr>
        <w:pStyle w:val="TextBody"/>
        <w:bidi w:val="0"/>
        <w:spacing w:before="0" w:after="283"/>
        <w:jc w:val="start"/>
        <w:rPr/>
      </w:pPr>
      <w:r>
        <w:rPr/>
        <w:t xml:space="preserve">ω β = e i arg ( β - 1 + p ) n 2 g 1 ( - 2 ) - n 1 g 2 ( - 2 ) . </w:t>
      </w:r>
    </w:p>
    <w:p>
      <w:pPr>
        <w:pStyle w:val="TextBody"/>
        <w:bidi w:val="0"/>
        <w:spacing w:before="0" w:after="283"/>
        <w:jc w:val="start"/>
        <w:rPr/>
      </w:pPr>
      <w:r>
        <w:rPr/>
        <w:t xml:space="preserve">Function </w:t>
      </w:r>
      <w:r>
        <w:rPr>
          <w:i/>
        </w:rPr>
        <w:t xml:space="preserve">ω </w:t>
      </w:r>
      <w:r>
        <w:rPr>
          <w:i/>
          <w:position w:val="-2"/>
          <w:sz w:val="19"/>
        </w:rPr>
        <w:t xml:space="preserve">β </w:t>
      </w:r>
      <w:r>
        <w:rPr/>
        <w:t xml:space="preserve">is constant outside some compact set containing the supports of </w:t>
      </w:r>
      <w:r>
        <w:rPr>
          <w:i/>
        </w:rPr>
        <w:t xml:space="preserve">f </w:t>
      </w:r>
      <w:r>
        <w:rPr>
          <w:i/>
          <w:position w:val="-2"/>
          <w:sz w:val="19"/>
        </w:rPr>
        <w:t xml:space="preserve">k </w:t>
      </w:r>
      <w:r>
        <w:rPr/>
        <w:t xml:space="preserve">. Of course </w:t>
      </w:r>
      <w:r>
        <w:rPr>
          <w:i/>
        </w:rPr>
        <w:t xml:space="preserve">ω </w:t>
      </w:r>
      <w:r>
        <w:rPr>
          <w:i/>
          <w:position w:val="-2"/>
          <w:sz w:val="19"/>
        </w:rPr>
        <w:t xml:space="preserve">β </w:t>
      </w:r>
      <w:r>
        <w:rPr/>
        <w:t xml:space="preserve">( </w:t>
      </w:r>
      <w:r>
        <w:rPr>
          <w:i/>
        </w:rPr>
        <w:t xml:space="preserve">x </w:t>
      </w:r>
      <w:r>
        <w:rPr/>
        <w:t xml:space="preserve">) = 0 for negative </w:t>
      </w:r>
      <w:r>
        <w:rPr>
          <w:i/>
        </w:rPr>
        <w:t xml:space="preserve">x </w:t>
      </w:r>
      <w:r>
        <w:rPr/>
        <w:t xml:space="preserve">with the large absolute value. Write </w:t>
      </w:r>
    </w:p>
    <w:p>
      <w:pPr>
        <w:pStyle w:val="TextBody"/>
        <w:bidi w:val="0"/>
        <w:spacing w:before="0" w:after="283"/>
        <w:jc w:val="start"/>
        <w:rPr/>
      </w:pPr>
      <w:r>
        <w:rPr/>
        <w:t xml:space="preserve">ϰ = lim x → + ∞ ω β ( x ) . </w:t>
      </w:r>
    </w:p>
    <w:p>
      <w:pPr>
        <w:pStyle w:val="TextBody"/>
        <w:bidi w:val="0"/>
        <w:spacing w:before="0" w:after="283"/>
        <w:jc w:val="start"/>
        <w:rPr/>
      </w:pPr>
      <w:r>
        <w:rPr/>
        <w:t xml:space="preserve">In the case of the double zero-energy resonance function </w:t>
      </w:r>
      <w:r>
        <w:rPr>
          <w:i/>
        </w:rPr>
        <w:t xml:space="preserve">ω </w:t>
      </w:r>
      <w:r>
        <w:rPr>
          <w:i/>
          <w:position w:val="-2"/>
          <w:sz w:val="19"/>
        </w:rPr>
        <w:t xml:space="preserve">β </w:t>
      </w:r>
      <w:r>
        <w:rPr/>
        <w:t xml:space="preserve">is a half-bound state of </w:t>
      </w:r>
      <w:r>
        <w:rPr>
          <w:i/>
        </w:rPr>
        <w:t xml:space="preserve">B </w:t>
      </w:r>
      <w:r>
        <w:rPr/>
        <w:t xml:space="preserve">with </w:t>
      </w:r>
      <w:r>
        <w:rPr>
          <w:i/>
        </w:rPr>
        <w:t xml:space="preserve">h </w:t>
      </w:r>
      <w:r>
        <w:rPr>
          <w:i/>
          <w:position w:val="-2"/>
          <w:sz w:val="19"/>
        </w:rPr>
        <w:t xml:space="preserve">k </w:t>
      </w:r>
      <w:r>
        <w:rPr/>
        <w:t xml:space="preserve">= </w:t>
      </w:r>
      <w:r>
        <w:rPr>
          <w:i/>
        </w:rPr>
        <w:t xml:space="preserve">g </w:t>
      </w:r>
      <w:r>
        <w:rPr>
          <w:i/>
          <w:position w:val="-2"/>
          <w:sz w:val="19"/>
        </w:rPr>
        <w:t xml:space="preserve">k </w:t>
      </w:r>
      <w:r>
        <w:rPr/>
        <w:t xml:space="preserve">(see Lemma 2 below). We also set </w:t>
      </w:r>
    </w:p>
    <w:p>
      <w:pPr>
        <w:pStyle w:val="TextBody"/>
        <w:bidi w:val="0"/>
        <w:spacing w:before="0" w:after="283"/>
        <w:jc w:val="start"/>
        <w:rPr/>
      </w:pPr>
      <w:r>
        <w:rPr/>
        <w:t xml:space="preserve">a 0 = ∫ ℝ U d x , a 1 = ∫ ℝ U ω β d x , a 2 = ∫ ℝ U | ω β | 2 d x . </w:t>
      </w:r>
    </w:p>
    <w:p>
      <w:pPr>
        <w:pStyle w:val="TextBody"/>
        <w:bidi w:val="0"/>
        <w:spacing w:before="0" w:after="283"/>
        <w:jc w:val="start"/>
        <w:rPr/>
      </w:pPr>
      <w:r>
        <w:rPr/>
        <w:t xml:space="preserve">Theorem 2. </w:t>
      </w:r>
      <w:r>
        <w:rPr>
          <w:i/>
        </w:rPr>
        <w:t xml:space="preserve">Assume that f </w:t>
      </w:r>
      <w:r>
        <w:rPr>
          <w:position w:val="-2"/>
          <w:sz w:val="19"/>
        </w:rPr>
        <w:t xml:space="preserve">1 </w:t>
      </w:r>
      <w:r>
        <w:rPr>
          <w:i/>
        </w:rPr>
        <w:t xml:space="preserve">and f </w:t>
      </w:r>
      <w:r>
        <w:rPr>
          <w:position w:val="-2"/>
          <w:sz w:val="19"/>
        </w:rPr>
        <w:t xml:space="preserve">2 </w:t>
      </w:r>
      <w:r>
        <w:rPr>
          <w:i/>
        </w:rPr>
        <w:t xml:space="preserve">are linearly independent </w:t>
      </w:r>
      <w:r>
        <w:rPr/>
        <w:t xml:space="preserve">, e - i a f 1 </w:t>
      </w:r>
      <w:r>
        <w:rPr>
          <w:i/>
        </w:rPr>
        <w:t xml:space="preserve">and </w:t>
      </w:r>
      <w:r>
        <w:rPr/>
        <w:t xml:space="preserve">e - i a f 2 </w:t>
      </w:r>
      <w:r>
        <w:rPr>
          <w:i/>
        </w:rPr>
        <w:t xml:space="preserve">have zero means, and </w:t>
      </w:r>
      <w:r>
        <w:rPr/>
        <w:t xml:space="preserve">β ∈ R ( e - i a f 1 , e - i a f 2 ) </w:t>
      </w:r>
      <w:r>
        <w:rPr>
          <w:i/>
        </w:rPr>
        <w:t xml:space="preserve">. Suppose also that </w:t>
      </w:r>
      <w:r>
        <w:rPr/>
        <w:t xml:space="preserve">a 2 ≠ ϰ ̄ a 1 </w:t>
      </w:r>
      <w:r>
        <w:rPr>
          <w:i/>
        </w:rPr>
        <w:t xml:space="preserve">. Then operator family </w:t>
      </w:r>
      <w:r>
        <w:rPr/>
        <w:t xml:space="preserve">T ε </w:t>
      </w:r>
      <w:r>
        <w:rPr>
          <w:i/>
        </w:rPr>
        <w:t xml:space="preserve">converges as ε </w:t>
      </w:r>
      <w:r>
        <w:rPr/>
        <w:t xml:space="preserve">→ 0 </w:t>
      </w:r>
      <w:r>
        <w:rPr>
          <w:i/>
        </w:rPr>
        <w:t xml:space="preserve">in the strong resolvent sense to operator </w:t>
      </w:r>
      <w:r>
        <w:rPr/>
        <w:t xml:space="preserve">T </w:t>
      </w:r>
      <w:r>
        <w:rPr>
          <w:i/>
        </w:rPr>
        <w:t xml:space="preserve">defined by </w:t>
      </w:r>
      <w:r>
        <w:rPr/>
        <w:t xml:space="preserve">T ϕ = - ϕ ″ + V 0 ϕ </w:t>
      </w:r>
      <w:r>
        <w:rPr>
          <w:i/>
        </w:rPr>
        <w:t xml:space="preserve">on functions </w:t>
      </w:r>
      <w:r>
        <w:rPr/>
        <w:t xml:space="preserve">ϕ </w:t>
      </w:r>
      <w:r>
        <w:rPr>
          <w:i/>
        </w:rPr>
        <w:t xml:space="preserve">in </w:t>
      </w:r>
      <w:r>
        <w:rPr/>
        <w:t xml:space="preserve">V </w:t>
      </w:r>
      <w:r>
        <w:rPr>
          <w:i/>
        </w:rPr>
        <w:t xml:space="preserve">subject to the conditions </w:t>
      </w:r>
    </w:p>
    <w:p>
      <w:pPr>
        <w:pStyle w:val="TextBody"/>
        <w:bidi w:val="0"/>
        <w:spacing w:before="0" w:after="283"/>
        <w:jc w:val="start"/>
        <w:rPr/>
      </w:pPr>
      <w:r>
        <w:rPr/>
        <w:t xml:space="preserve">( ϕ ( + 0 ) ϕ ′ ( + 0 ) ) = e i ( μ - arg ( a 2 - ϰ ¯ a 1 ) ) ( a 0 | ϰ | 2 - 2 Re ( ϰ ¯ a 1 ) + a 2 | a 2 - ϰ ¯ a 1 | | ϰ | 2 | a 2 - ϰ ¯ a 1 | a 0 a 2 - | a 1 | 2 | a 2 - ϰ ¯ a 1 | a 2 | a 2 - ϰ ¯ a 1 | ) ( ϕ ( - 0 ) ϕ ′ ( - 0 ) ) . ( 2. 13 ) </w:t>
      </w:r>
    </w:p>
    <w:p>
      <w:pPr>
        <w:pStyle w:val="TextBody"/>
        <w:bidi w:val="0"/>
        <w:spacing w:before="0" w:after="283"/>
        <w:jc w:val="start"/>
        <w:rPr/>
      </w:pPr>
      <w:r>
        <w:rPr/>
        <w:t xml:space="preserve">Note in these conditions that parameters </w:t>
      </w:r>
      <w:r>
        <w:rPr>
          <w:i/>
        </w:rPr>
        <w:t xml:space="preserve">a </w:t>
      </w:r>
      <w:r>
        <w:rPr>
          <w:position w:val="-2"/>
          <w:sz w:val="19"/>
        </w:rPr>
        <w:t xml:space="preserve">1 </w:t>
      </w:r>
      <w:r>
        <w:rPr/>
        <w:t xml:space="preserve">, </w:t>
      </w:r>
      <w:r>
        <w:rPr>
          <w:i/>
        </w:rPr>
        <w:t xml:space="preserve">a </w:t>
      </w:r>
      <w:r>
        <w:rPr>
          <w:position w:val="-2"/>
          <w:sz w:val="19"/>
        </w:rPr>
        <w:t xml:space="preserve">2 </w:t>
      </w:r>
      <w:r>
        <w:rPr/>
        <w:t xml:space="preserve">and ϰ depend nonlinearly on coupling constant </w:t>
      </w:r>
      <w:r>
        <w:rPr>
          <w:i/>
        </w:rPr>
        <w:t xml:space="preserve">β </w:t>
      </w:r>
      <w:r>
        <w:rPr/>
        <w:t xml:space="preserve">as well as functions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 </w:t>
      </w:r>
      <w:r>
        <w:rPr>
          <w:i/>
        </w:rPr>
        <w:t xml:space="preserve">a </w:t>
      </w:r>
      <w:r>
        <w:rPr/>
        <w:t xml:space="preserve">via </w:t>
      </w:r>
      <w:r>
        <w:rPr>
          <w:i/>
        </w:rPr>
        <w:t xml:space="preserve">ω </w:t>
      </w:r>
      <w:r>
        <w:rPr>
          <w:i/>
          <w:position w:val="-2"/>
          <w:sz w:val="19"/>
        </w:rPr>
        <w:t xml:space="preserve">β </w:t>
      </w:r>
      <w:r>
        <w:rPr/>
        <w:t xml:space="preserve">; all elements of the matrix are real, since </w:t>
      </w:r>
      <w:r>
        <w:rPr>
          <w:i/>
        </w:rPr>
        <w:t xml:space="preserve">a </w:t>
      </w:r>
      <w:r>
        <w:rPr>
          <w:position w:val="-2"/>
          <w:sz w:val="19"/>
        </w:rPr>
        <w:t xml:space="preserve">0 </w:t>
      </w:r>
      <w:r>
        <w:rPr/>
        <w:t xml:space="preserve">and </w:t>
      </w:r>
      <w:r>
        <w:rPr>
          <w:i/>
        </w:rPr>
        <w:t xml:space="preserve">a </w:t>
      </w:r>
      <w:r>
        <w:rPr>
          <w:position w:val="-2"/>
          <w:sz w:val="19"/>
        </w:rPr>
        <w:t xml:space="preserve">2 </w:t>
      </w:r>
      <w:r>
        <w:rPr/>
        <w:t xml:space="preserve">are real number. The limit operator T is self-adjoint, because the determinant of matrix in (2. 13) is equal to 1 [cf. (1. 1)]. In fact, </w:t>
      </w:r>
    </w:p>
    <w:p>
      <w:pPr>
        <w:pStyle w:val="TextBody"/>
        <w:bidi w:val="0"/>
        <w:spacing w:before="0" w:after="283"/>
        <w:jc w:val="start"/>
        <w:rPr/>
      </w:pPr>
      <w:r>
        <w:rPr/>
        <w:t xml:space="preserve">| a 2 - ϰ ¯ a 1 | - 2 det ( a 0 | ϰ | 2 - 2 Re ( ϰ ¯ a 1 ) + a 2 | ϰ | 2 a 0 a 2 - | a 1 | 2 a 2 ) = | a 2 - ϰ ¯ a 1 | - 2 ( a 0 a 2 | ϰ | 2 - 2 a 2 Re ( ϰ ¯ a 1 ) + a 2 2 - a 0 a 2 | ϰ | 2 + | ϰ | 2 | a 1 | 2 ) = | a 2 - ϰ ¯ a 1 | - 2 ( a 2 2 - 2 a 2 Re ( ϰ ¯ a 1 ) + | ϰ | 2 | a 1 | 2 ) = | a 2 - ϰ ¯ a 1 | - 2 | a 2 - ϰ ¯ a 1 | 2 = 1 . </w:t>
      </w:r>
    </w:p>
    <w:p>
      <w:pPr>
        <w:pStyle w:val="TextBody"/>
        <w:bidi w:val="0"/>
        <w:spacing w:before="0" w:after="283"/>
        <w:jc w:val="start"/>
        <w:rPr/>
      </w:pPr>
      <w:r>
        <w:rPr/>
        <w:t xml:space="preserve">Though conditions (2. 13) contain the full matrix, we can not assert that it is possible to approximate any point interaction (1. 1) by operators T ε . For instance, such approximation does not exist for the point interactions (1. 1) with matrices </w:t>
      </w:r>
    </w:p>
    <w:p>
      <w:pPr>
        <w:pStyle w:val="TextBody"/>
        <w:bidi w:val="0"/>
        <w:spacing w:before="0" w:after="283"/>
        <w:jc w:val="start"/>
        <w:rPr/>
      </w:pPr>
      <w:r>
        <w:rPr/>
        <w:t xml:space="preserve">( c 11 0 c 21 c 11 - 1 ) , </w:t>
      </w:r>
    </w:p>
    <w:p>
      <w:pPr>
        <w:pStyle w:val="TextBody"/>
        <w:bidi w:val="0"/>
        <w:spacing w:before="0" w:after="283"/>
        <w:jc w:val="start"/>
        <w:rPr/>
      </w:pPr>
      <w:r>
        <w:rPr/>
        <w:t xml:space="preserve">where </w:t>
      </w:r>
      <w:r>
        <w:rPr>
          <w:i/>
        </w:rPr>
        <w:t xml:space="preserve">c </w:t>
      </w:r>
      <w:r>
        <w:rPr>
          <w:position w:val="-2"/>
          <w:sz w:val="19"/>
        </w:rPr>
        <w:t xml:space="preserve">11 </w:t>
      </w:r>
      <w:r>
        <w:rPr/>
        <w:t xml:space="preserve">is different from 1; if ϰ = 0, then the matrix in (2. 13) has the unit diagonal. Therefore, Theorems 1 and 2 are in some sense mutually complementary. </w:t>
      </w:r>
    </w:p>
    <w:p>
      <w:pPr>
        <w:pStyle w:val="TextBody"/>
        <w:bidi w:val="0"/>
        <w:spacing w:before="0" w:after="283"/>
        <w:jc w:val="start"/>
        <w:rPr/>
      </w:pPr>
      <w:r>
        <w:rPr/>
        <w:t xml:space="preserve">Remark also that for any pair of linearly independent functions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satisfying the assumptions of the theorem there exists a wide class of potentials </w:t>
      </w:r>
      <w:r>
        <w:rPr>
          <w:i/>
        </w:rPr>
        <w:t xml:space="preserve">U </w:t>
      </w:r>
      <w:r>
        <w:rPr/>
        <w:t xml:space="preserve">for which condition a 2 ≠ ϰ ̄ a 1 holds. </w:t>
      </w:r>
    </w:p>
    <w:p>
      <w:pPr>
        <w:pStyle w:val="TextBody"/>
        <w:bidi w:val="0"/>
        <w:spacing w:before="0" w:after="283"/>
        <w:jc w:val="start"/>
        <w:rPr/>
      </w:pPr>
      <w:r>
        <w:rPr/>
        <w:t xml:space="preserve">In view of Theorems 1 and 2 in Golovaty [ </w:t>
      </w:r>
      <w:hyperlink w:anchor="B26">
        <w:r>
          <w:rPr>
            <w:rStyle w:val="a8"/>
          </w:rPr>
          <w:t xml:space="preserve">26 </w:t>
        </w:r>
      </w:hyperlink>
      <w:r>
        <w:rPr/>
        <w:t xml:space="preserve">] we can expect that there exist at least six essentially different cases of the limiting behavior for T ε as </w:t>
      </w:r>
      <w:r>
        <w:rPr>
          <w:i/>
        </w:rPr>
        <w:t xml:space="preserve">ε </w:t>
      </w:r>
      <w:r>
        <w:rPr/>
        <w:t xml:space="preserve">→ 0. However, in this paper we restrict ourselves to analyzing only the case that is described in Theorem 2. Just this case covers the widest class of point interactions in the limit. </w:t>
      </w:r>
    </w:p>
    <w:p>
      <w:pPr>
        <w:pStyle w:val="Heading2"/>
        <w:bidi w:val="0"/>
        <w:jc w:val="start"/>
        <w:rPr/>
      </w:pPr>
      <w:bookmarkStart w:id="3" w:name="h4"/>
      <w:bookmarkEnd w:id="3"/>
      <w:r>
        <w:rPr/>
        <w:t xml:space="preserve">3. Zero-Energy Resonances and Half-Bound States </w:t>
      </w:r>
    </w:p>
    <w:p>
      <w:pPr>
        <w:pStyle w:val="TextBody"/>
        <w:bidi w:val="0"/>
        <w:spacing w:before="0" w:after="283"/>
        <w:jc w:val="start"/>
        <w:rPr/>
      </w:pPr>
      <w:r>
        <w:rPr/>
        <w:t xml:space="preserve">We show first that the set R ( V ) of all resonance coupling constants for operator - d 2 d x 2 + α V is not empty and furthermore it is rich enough for any function </w:t>
      </w:r>
      <w:r>
        <w:rPr>
          <w:i/>
        </w:rPr>
        <w:t xml:space="preserve">V </w:t>
      </w:r>
      <w:r>
        <w:rPr/>
        <w:t xml:space="preserve">of compact support. </w:t>
      </w:r>
    </w:p>
    <w:p>
      <w:pPr>
        <w:pStyle w:val="TextBody"/>
        <w:bidi w:val="0"/>
        <w:spacing w:before="0" w:after="283"/>
        <w:jc w:val="start"/>
        <w:rPr/>
      </w:pPr>
      <w:r>
        <w:rPr/>
        <w:t xml:space="preserve">Lemma 1. </w:t>
      </w:r>
      <w:r>
        <w:rPr>
          <w:i/>
        </w:rPr>
        <w:t xml:space="preserve">(i) For each measurable function V of compact support, the resonant set </w:t>
      </w:r>
      <w:r>
        <w:rPr/>
        <w:t xml:space="preserve">R ( V ) </w:t>
      </w:r>
      <w:r>
        <w:rPr>
          <w:i/>
        </w:rPr>
        <w:t xml:space="preserve">is a countable subset of the real line with one or two accumulation points at infinity </w:t>
      </w:r>
      <w:r>
        <w:rPr/>
        <w:t xml:space="preserve">. </w:t>
      </w:r>
    </w:p>
    <w:p>
      <w:pPr>
        <w:pStyle w:val="TextBody"/>
        <w:bidi w:val="0"/>
        <w:spacing w:before="0" w:after="283"/>
        <w:jc w:val="start"/>
        <w:rPr/>
      </w:pPr>
      <w:r>
        <w:rPr>
          <w:i/>
        </w:rPr>
        <w:t xml:space="preserve">(ii) For each </w:t>
      </w:r>
      <w:r>
        <w:rPr/>
        <w:t xml:space="preserve">α ∈ R ( V ) </w:t>
      </w:r>
      <w:r>
        <w:rPr>
          <w:i/>
        </w:rPr>
        <w:t xml:space="preserve">, the corresponding half-bound state v </w:t>
      </w:r>
      <w:r>
        <w:rPr>
          <w:i/>
          <w:position w:val="-2"/>
          <w:sz w:val="19"/>
        </w:rPr>
        <w:t xml:space="preserve">α </w:t>
      </w:r>
      <w:r>
        <w:rPr>
          <w:i/>
        </w:rPr>
        <w:t xml:space="preserve">is unique up to a scalar factor. Moreover, both the limits </w:t>
      </w:r>
    </w:p>
    <w:p>
      <w:pPr>
        <w:pStyle w:val="TextBody"/>
        <w:bidi w:val="0"/>
        <w:spacing w:before="0" w:after="283"/>
        <w:jc w:val="start"/>
        <w:rPr/>
      </w:pPr>
      <w:r>
        <w:rPr/>
        <w:t xml:space="preserve">v α - = lim x → - ∞ v α ( x ) , v α + = lim x → + ∞ v α ( x ) ( 3. 1 ) </w:t>
      </w:r>
    </w:p>
    <w:p>
      <w:pPr>
        <w:pStyle w:val="TextBody"/>
        <w:bidi w:val="0"/>
        <w:spacing w:before="0" w:after="283"/>
        <w:jc w:val="start"/>
        <w:rPr/>
      </w:pPr>
      <w:r>
        <w:rPr>
          <w:i/>
        </w:rPr>
        <w:t xml:space="preserve">exist and are different from zero </w:t>
      </w:r>
      <w:r>
        <w:rPr/>
        <w:t xml:space="preserve">. </w:t>
      </w:r>
    </w:p>
    <w:p>
      <w:pPr>
        <w:pStyle w:val="TextBody"/>
        <w:bidi w:val="0"/>
        <w:spacing w:before="0" w:after="283"/>
        <w:jc w:val="start"/>
        <w:rPr/>
      </w:pPr>
      <w:r>
        <w:rPr>
          <w:i/>
        </w:rPr>
        <w:t xml:space="preserve">Proof </w:t>
      </w:r>
      <w:r>
        <w:rPr/>
        <w:t xml:space="preserve">. Without loss of generality we assume that supp V ⊂ I , where I = ( - 1 , 1 ) . Then operator - d 2 d x 2 + α V possesses a half-bound state if and only if the problem </w:t>
      </w:r>
    </w:p>
    <w:p>
      <w:pPr>
        <w:pStyle w:val="TextBody"/>
        <w:bidi w:val="0"/>
        <w:spacing w:before="0" w:after="283"/>
        <w:jc w:val="start"/>
        <w:rPr/>
      </w:pPr>
      <w:r>
        <w:rPr/>
        <w:t xml:space="preserve">- v ″ + α V v = 0 , x ∈ I , v ′ ( - 1 ) = 0 , v ′ ( 1 ) = 0 ( 3. 2 ) </w:t>
      </w:r>
    </w:p>
    <w:p>
      <w:pPr>
        <w:pStyle w:val="TextBody"/>
        <w:bidi w:val="0"/>
        <w:spacing w:before="0" w:after="283"/>
        <w:jc w:val="start"/>
        <w:rPr/>
      </w:pPr>
      <w:r>
        <w:rPr/>
        <w:t xml:space="preserve">has a non-trivial solution. In fact, a half-bound state </w:t>
      </w:r>
      <w:r>
        <w:rPr>
          <w:i/>
        </w:rPr>
        <w:t xml:space="preserve">v </w:t>
      </w:r>
      <w:r>
        <w:rPr>
          <w:i/>
          <w:position w:val="-2"/>
          <w:sz w:val="19"/>
        </w:rPr>
        <w:t xml:space="preserve">α </w:t>
      </w:r>
      <w:r>
        <w:rPr/>
        <w:t xml:space="preserve">is constant outside I as a bounded solution of equation </w:t>
      </w:r>
      <w:r>
        <w:rPr>
          <w:i/>
        </w:rPr>
        <w:t xml:space="preserve">v </w:t>
      </w:r>
      <w:r>
        <w:rPr/>
        <w:t xml:space="preserve">″ = 0 and hence v α ′ ( - 1 ) = v α ′ ( 1 ) = 0 . From this we also deduce that there exist the limits (3. 1). Obviously we have v α - = v α ( - 1 ) and v α + = v α ( 1 ) . In addition, both the values </w:t>
      </w:r>
      <w:r>
        <w:rPr>
          <w:i/>
        </w:rPr>
        <w:t xml:space="preserve">v </w:t>
      </w:r>
      <w:r>
        <w:rPr>
          <w:i/>
          <w:position w:val="-2"/>
          <w:sz w:val="19"/>
        </w:rPr>
        <w:t xml:space="preserve">α </w:t>
      </w:r>
      <w:r>
        <w:rPr/>
        <w:t xml:space="preserve">(−1) and </w:t>
      </w:r>
      <w:r>
        <w:rPr>
          <w:i/>
        </w:rPr>
        <w:t xml:space="preserve">v </w:t>
      </w:r>
      <w:r>
        <w:rPr>
          <w:i/>
          <w:position w:val="-2"/>
          <w:sz w:val="19"/>
        </w:rPr>
        <w:t xml:space="preserve">α </w:t>
      </w:r>
      <w:r>
        <w:rPr/>
        <w:t xml:space="preserve">(1) are different from zero in view of uniqueness for the Cauchy problem, because </w:t>
      </w:r>
      <w:r>
        <w:rPr>
          <w:i/>
        </w:rPr>
        <w:t xml:space="preserve">v </w:t>
      </w:r>
      <w:r>
        <w:rPr>
          <w:i/>
          <w:position w:val="-2"/>
          <w:sz w:val="19"/>
        </w:rPr>
        <w:t xml:space="preserve">α </w:t>
      </w:r>
      <w:r>
        <w:rPr/>
        <w:t xml:space="preserve">is a non-trivial solution. </w:t>
      </w:r>
    </w:p>
    <w:p>
      <w:pPr>
        <w:pStyle w:val="TextBody"/>
        <w:bidi w:val="0"/>
        <w:spacing w:before="0" w:after="283"/>
        <w:jc w:val="start"/>
        <w:rPr/>
      </w:pPr>
      <w:r>
        <w:rPr/>
        <w:t xml:space="preserve">Problem (3. 2) can be regarded as a spectral problem with spectral parameter </w:t>
      </w:r>
      <w:r>
        <w:rPr>
          <w:i/>
        </w:rPr>
        <w:t xml:space="preserve">α </w:t>
      </w:r>
      <w:r>
        <w:rPr/>
        <w:t xml:space="preserve">. If </w:t>
      </w:r>
      <w:r>
        <w:rPr>
          <w:i/>
        </w:rPr>
        <w:t xml:space="preserve">V </w:t>
      </w:r>
      <w:r>
        <w:rPr/>
        <w:t xml:space="preserve">is a function of fixed sign, then (3. 2) is a standard Sturm-Liouville problem and R ( V ) coincides with the spectrum of a self-adjoint operator in weighted Lebesgue spaces L 2 ( V , I ) . Otherwise, we can interpret (3. 2) as the eigenvalue problem with indefinite weight function </w:t>
      </w:r>
      <w:r>
        <w:rPr>
          <w:i/>
        </w:rPr>
        <w:t xml:space="preserve">V </w:t>
      </w:r>
      <w:r>
        <w:rPr/>
        <w:t xml:space="preserve">; the problem can be associated with a self-adjoint non-negative operator </w:t>
      </w:r>
      <w:r>
        <w:rPr>
          <w:i/>
        </w:rPr>
        <w:t xml:space="preserve">K </w:t>
      </w:r>
      <w:r>
        <w:rPr/>
        <w:t xml:space="preserve">in a Krein space [ </w:t>
      </w:r>
      <w:hyperlink w:anchor="B9">
        <w:r>
          <w:rPr>
            <w:rStyle w:val="a8"/>
          </w:rPr>
          <w:t xml:space="preserve">9 </w:t>
        </w:r>
      </w:hyperlink>
      <w:r>
        <w:rPr/>
        <w:t xml:space="preserve">, </w:t>
      </w:r>
      <w:hyperlink w:anchor="B32">
        <w:r>
          <w:rPr>
            <w:rStyle w:val="a8"/>
          </w:rPr>
          <w:t xml:space="preserve">32 </w:t>
        </w:r>
      </w:hyperlink>
      <w:r>
        <w:rPr/>
        <w:t xml:space="preserve">]. In both the cases the spectra of such operators are real and discrete with accumulation points at −∞ or +∞ only. Moreover all nonzero eigenvalues are simple; for the case of the Krein space, </w:t>
      </w:r>
      <w:r>
        <w:rPr>
          <w:i/>
        </w:rPr>
        <w:t xml:space="preserve">α </w:t>
      </w:r>
      <w:r>
        <w:rPr/>
        <w:t xml:space="preserve">= 0 is generally semi-simple. The reader can also refers to Iohvidov et al. [ </w:t>
      </w:r>
      <w:hyperlink w:anchor="B35">
        <w:r>
          <w:rPr>
            <w:rStyle w:val="a8"/>
          </w:rPr>
          <w:t xml:space="preserve">35 </w:t>
        </w:r>
      </w:hyperlink>
      <w:r>
        <w:rPr/>
        <w:t xml:space="preserve">] for the details of the theory of self-adjoint operators in Krein spaces. It follows from the simplicity of spectra that half-bound state </w:t>
      </w:r>
      <w:r>
        <w:rPr>
          <w:i/>
        </w:rPr>
        <w:t xml:space="preserve">v </w:t>
      </w:r>
      <w:r>
        <w:rPr>
          <w:i/>
          <w:position w:val="-2"/>
          <w:sz w:val="19"/>
        </w:rPr>
        <w:t xml:space="preserve">α </w:t>
      </w:r>
      <w:r>
        <w:rPr/>
        <w:t xml:space="preserve">is unique up to a scalar factor. □ </w:t>
      </w:r>
    </w:p>
    <w:p>
      <w:pPr>
        <w:pStyle w:val="TextBody"/>
        <w:bidi w:val="0"/>
        <w:spacing w:before="0" w:after="283"/>
        <w:jc w:val="start"/>
        <w:rPr/>
      </w:pPr>
      <w:r>
        <w:rPr/>
        <w:t xml:space="preserve">The set R ( h 1 , h 2 ) of coupling constants, for which the operator </w:t>
      </w:r>
      <w:r>
        <w:rPr>
          <w:i/>
        </w:rPr>
        <w:t xml:space="preserve">B </w:t>
      </w:r>
      <w:r>
        <w:rPr/>
        <w:t xml:space="preserve">possesses the double zero-range resonance, is also rich for any pair of </w:t>
      </w:r>
      <w:r>
        <w:rPr>
          <w:i/>
        </w:rPr>
        <w:t xml:space="preserve">h </w:t>
      </w:r>
      <w:r>
        <w:rPr>
          <w:position w:val="-2"/>
          <w:sz w:val="19"/>
        </w:rPr>
        <w:t xml:space="preserve">1 </w:t>
      </w:r>
      <w:r>
        <w:rPr/>
        <w:t xml:space="preserve">and </w:t>
      </w:r>
      <w:r>
        <w:rPr>
          <w:i/>
        </w:rPr>
        <w:t xml:space="preserve">h </w:t>
      </w:r>
      <w:r>
        <w:rPr>
          <w:position w:val="-2"/>
          <w:sz w:val="19"/>
        </w:rPr>
        <w:t xml:space="preserve">2 </w:t>
      </w:r>
      <w:r>
        <w:rPr/>
        <w:t xml:space="preserve">. We set m k = | | h k ( - 1 ) | | and τ = 〈 h 1 ( - 1 ) , h 2 ( - 1 ) 〉 . </w:t>
      </w:r>
    </w:p>
    <w:p>
      <w:pPr>
        <w:pStyle w:val="TextBody"/>
        <w:bidi w:val="0"/>
        <w:spacing w:before="0" w:after="283"/>
        <w:jc w:val="start"/>
        <w:rPr/>
      </w:pPr>
      <w:r>
        <w:rPr/>
        <w:t xml:space="preserve">Lemma 2. </w:t>
      </w:r>
      <w:r>
        <w:rPr>
          <w:i/>
        </w:rPr>
        <w:t xml:space="preserve">Assume that h </w:t>
      </w:r>
      <w:r>
        <w:rPr>
          <w:position w:val="-2"/>
          <w:sz w:val="19"/>
        </w:rPr>
        <w:t xml:space="preserve">1 </w:t>
      </w:r>
      <w:r>
        <w:rPr/>
        <w:t xml:space="preserve">, </w:t>
      </w:r>
      <w:r>
        <w:rPr>
          <w:i/>
        </w:rPr>
        <w:t xml:space="preserve">h </w:t>
      </w:r>
      <w:r>
        <w:rPr>
          <w:position w:val="-2"/>
          <w:sz w:val="19"/>
        </w:rPr>
        <w:t xml:space="preserve">2 </w:t>
      </w:r>
      <w:r>
        <w:rPr>
          <w:i/>
        </w:rPr>
        <w:t xml:space="preserve">are linearly independent functions of zero mean. Then set </w:t>
      </w:r>
      <w:r>
        <w:rPr/>
        <w:t xml:space="preserve">R ( h 1 , h 2 ) </w:t>
      </w:r>
      <w:r>
        <w:rPr>
          <w:i/>
        </w:rPr>
        <w:t xml:space="preserve">of double zero-range resonance for operator B is the circle </w:t>
      </w:r>
    </w:p>
    <w:p>
      <w:pPr>
        <w:pStyle w:val="TextBody"/>
        <w:bidi w:val="0"/>
        <w:spacing w:before="0" w:after="283"/>
        <w:jc w:val="start"/>
        <w:rPr/>
      </w:pPr>
      <w:r>
        <w:rPr/>
        <w:t xml:space="preserve">R ( h 1 , h 2 ) = { β ∈ ℂ : | β - β 0 | = ρ } </w:t>
      </w:r>
    </w:p>
    <w:p>
      <w:pPr>
        <w:pStyle w:val="TextBody"/>
        <w:bidi w:val="0"/>
        <w:jc w:val="start"/>
        <w:rPr>
          <w:i/>
        </w:rPr>
      </w:pPr>
      <w:r>
        <w:rPr>
          <w:i/>
        </w:rPr>
        <w:t xml:space="preserve">in the complex plane, where </w:t>
      </w:r>
    </w:p>
    <w:p>
      <w:pPr>
        <w:pStyle w:val="TextBody"/>
        <w:bidi w:val="0"/>
        <w:spacing w:before="0" w:after="283"/>
        <w:jc w:val="start"/>
        <w:rPr/>
      </w:pPr>
      <w:r>
        <w:rPr/>
        <w:t xml:space="preserve">β 0 = τ ̄ m 1 2 m 2 2 - | τ | 2 , ρ = m 1 m 2 m 1 2 m 2 2 - | τ | 2 . </w:t>
      </w:r>
    </w:p>
    <w:p>
      <w:pPr>
        <w:pStyle w:val="TextBody"/>
        <w:bidi w:val="0"/>
        <w:spacing w:before="0" w:after="283"/>
        <w:jc w:val="start"/>
        <w:rPr/>
      </w:pPr>
      <w:r>
        <w:rPr>
          <w:i/>
        </w:rPr>
        <w:t xml:space="preserve">In addition, if </w:t>
      </w:r>
      <w:r>
        <w:rPr/>
        <w:t xml:space="preserve">β ∈ R ( h 1 , h 2 ) </w:t>
      </w:r>
      <w:r>
        <w:rPr>
          <w:i/>
        </w:rPr>
        <w:t xml:space="preserve">, then the constant function and function </w:t>
      </w:r>
    </w:p>
    <w:p>
      <w:pPr>
        <w:pStyle w:val="TextBody"/>
        <w:bidi w:val="0"/>
        <w:spacing w:before="0" w:after="283"/>
        <w:jc w:val="start"/>
        <w:rPr/>
      </w:pPr>
      <w:r>
        <w:rPr/>
        <w:t xml:space="preserve">ω β = e i arg ( β - 1 + τ ) m 2 h 1 ( - 2 ) - m 1 h 2 ( - 2 ) </w:t>
      </w:r>
    </w:p>
    <w:p>
      <w:pPr>
        <w:pStyle w:val="TextBody"/>
        <w:bidi w:val="0"/>
        <w:spacing w:before="0" w:after="283"/>
        <w:jc w:val="start"/>
        <w:rPr/>
      </w:pPr>
      <w:r>
        <w:rPr>
          <w:i/>
        </w:rPr>
        <w:t xml:space="preserve">are two linearly independent half-bound states of B </w:t>
      </w:r>
      <w:r>
        <w:rPr/>
        <w:t xml:space="preserve">. </w:t>
      </w:r>
    </w:p>
    <w:p>
      <w:pPr>
        <w:pStyle w:val="TextBody"/>
        <w:bidi w:val="0"/>
        <w:spacing w:before="0" w:after="283"/>
        <w:jc w:val="start"/>
        <w:rPr/>
      </w:pPr>
      <w:r>
        <w:rPr/>
        <w:t xml:space="preserve">Note that circle R ( h 1 , h 2 ) is well defined for linearly independent </w:t>
      </w:r>
      <w:r>
        <w:rPr>
          <w:i/>
        </w:rPr>
        <w:t xml:space="preserve">h </w:t>
      </w:r>
      <w:r>
        <w:rPr>
          <w:position w:val="-2"/>
          <w:sz w:val="19"/>
        </w:rPr>
        <w:t xml:space="preserve">1 </w:t>
      </w:r>
      <w:r>
        <w:rPr/>
        <w:t xml:space="preserve">and </w:t>
      </w:r>
      <w:r>
        <w:rPr>
          <w:i/>
        </w:rPr>
        <w:t xml:space="preserve">h </w:t>
      </w:r>
      <w:r>
        <w:rPr>
          <w:position w:val="-2"/>
          <w:sz w:val="19"/>
        </w:rPr>
        <w:t xml:space="preserve">2 </w:t>
      </w:r>
      <w:r>
        <w:rPr/>
        <w:t xml:space="preserve">, because then the first antiderivatives h 1 ( - 1 ) and h 2 ( - 1 ) are also linearly independent, and | τ| &lt; </w:t>
      </w:r>
      <w:r>
        <w:rPr>
          <w:i/>
        </w:rPr>
        <w:t xml:space="preserve">m </w:t>
      </w:r>
      <w:r>
        <w:rPr>
          <w:position w:val="-2"/>
          <w:sz w:val="19"/>
        </w:rPr>
        <w:t xml:space="preserve">1 </w:t>
      </w:r>
      <w:r>
        <w:rPr>
          <w:i/>
        </w:rPr>
        <w:t xml:space="preserve">m </w:t>
      </w:r>
      <w:r>
        <w:rPr>
          <w:position w:val="-2"/>
          <w:sz w:val="19"/>
        </w:rPr>
        <w:t xml:space="preserve">2 </w:t>
      </w:r>
      <w:r>
        <w:rPr/>
        <w:t xml:space="preserve">in view of the Cauchy-Schwartz inequality. For instance, if functions h 1 ( - 1 ) and h 2 ( - 1 ) are orthonormal, then R ( h 1 , h 2 ) is a unit circle centered at the origin, since </w:t>
      </w:r>
      <w:r>
        <w:rPr>
          <w:i/>
        </w:rPr>
        <w:t xml:space="preserve">m </w:t>
      </w:r>
      <w:r>
        <w:rPr>
          <w:position w:val="-2"/>
          <w:sz w:val="19"/>
        </w:rPr>
        <w:t xml:space="preserve">1 </w:t>
      </w:r>
      <w:r>
        <w:rPr/>
        <w:t xml:space="preserve">= </w:t>
      </w:r>
      <w:r>
        <w:rPr>
          <w:i/>
        </w:rPr>
        <w:t xml:space="preserve">m </w:t>
      </w:r>
      <w:r>
        <w:rPr>
          <w:position w:val="-2"/>
          <w:sz w:val="19"/>
        </w:rPr>
        <w:t xml:space="preserve">2 </w:t>
      </w:r>
      <w:r>
        <w:rPr/>
        <w:t xml:space="preserve">= 1 and τ = 0. If h 1 ( - 1 ) and h 2 ( - 1 ) are simply orthogonal, then R ( h 1 , h 2 ) = { β ∈ ℂ : | β | = m 1 - 1 m 2 - 1 } . In the case when </w:t>
      </w:r>
      <w:r>
        <w:rPr>
          <w:i/>
        </w:rPr>
        <w:t xml:space="preserve">h </w:t>
      </w:r>
      <w:r>
        <w:rPr>
          <w:position w:val="-2"/>
          <w:sz w:val="19"/>
        </w:rPr>
        <w:t xml:space="preserve">2 </w:t>
      </w:r>
      <w:r>
        <w:rPr/>
        <w:t xml:space="preserve">= </w:t>
      </w:r>
      <w:r>
        <w:rPr>
          <w:i/>
        </w:rPr>
        <w:t xml:space="preserve">h </w:t>
      </w:r>
      <w:r>
        <w:rPr>
          <w:position w:val="-2"/>
          <w:sz w:val="19"/>
        </w:rPr>
        <w:t xml:space="preserve">1 </w:t>
      </w:r>
      <w:r>
        <w:rPr/>
        <w:t xml:space="preserve">+ε </w:t>
      </w:r>
      <w:r>
        <w:rPr>
          <w:i/>
        </w:rPr>
        <w:t xml:space="preserve">g </w:t>
      </w:r>
      <w:r>
        <w:rPr/>
        <w:t xml:space="preserve">and </w:t>
      </w:r>
      <w:r>
        <w:rPr>
          <w:i/>
        </w:rPr>
        <w:t xml:space="preserve">ε </w:t>
      </w:r>
      <w:r>
        <w:rPr/>
        <w:t xml:space="preserve">is small, that is to say, the angle between </w:t>
      </w:r>
      <w:r>
        <w:rPr>
          <w:i/>
        </w:rPr>
        <w:t xml:space="preserve">h </w:t>
      </w:r>
      <w:r>
        <w:rPr>
          <w:position w:val="-2"/>
          <w:sz w:val="19"/>
        </w:rPr>
        <w:t xml:space="preserve">1 </w:t>
      </w:r>
      <w:r>
        <w:rPr/>
        <w:t xml:space="preserve">and </w:t>
      </w:r>
      <w:r>
        <w:rPr>
          <w:i/>
        </w:rPr>
        <w:t xml:space="preserve">h </w:t>
      </w:r>
      <w:r>
        <w:rPr>
          <w:position w:val="-2"/>
          <w:sz w:val="19"/>
        </w:rPr>
        <w:t xml:space="preserve">2 </w:t>
      </w:r>
      <w:r>
        <w:rPr/>
        <w:t xml:space="preserve">is small, the center </w:t>
      </w:r>
      <w:r>
        <w:rPr>
          <w:i/>
        </w:rPr>
        <w:t xml:space="preserve">β </w:t>
      </w:r>
      <w:r>
        <w:rPr>
          <w:position w:val="-2"/>
          <w:sz w:val="19"/>
        </w:rPr>
        <w:t xml:space="preserve">0 </w:t>
      </w:r>
      <w:r>
        <w:rPr/>
        <w:t xml:space="preserve">is far from the origin and the radius </w:t>
      </w:r>
      <w:r>
        <w:rPr>
          <w:i/>
        </w:rPr>
        <w:t xml:space="preserve">ρ </w:t>
      </w:r>
      <w:r>
        <w:rPr/>
        <w:t xml:space="preserve">is large, because then the difference </w:t>
      </w:r>
      <w:r>
        <w:rPr>
          <w:i/>
        </w:rPr>
        <w:t xml:space="preserve">m </w:t>
      </w:r>
      <w:r>
        <w:rPr>
          <w:position w:val="-2"/>
          <w:sz w:val="19"/>
        </w:rPr>
        <w:t xml:space="preserve">1 </w:t>
      </w:r>
      <w:r>
        <w:rPr>
          <w:i/>
        </w:rPr>
        <w:t xml:space="preserve">m </w:t>
      </w:r>
      <w:r>
        <w:rPr>
          <w:position w:val="-2"/>
          <w:sz w:val="19"/>
        </w:rPr>
        <w:t xml:space="preserve">2 </w:t>
      </w:r>
      <w:r>
        <w:rPr/>
        <w:t xml:space="preserve">−| τ| is of order </w:t>
      </w:r>
      <w:r>
        <w:rPr>
          <w:i/>
        </w:rPr>
        <w:t xml:space="preserve">ε </w:t>
      </w:r>
      <w:r>
        <w:rPr/>
        <w:t xml:space="preserve">. </w:t>
      </w:r>
    </w:p>
    <w:p>
      <w:pPr>
        <w:pStyle w:val="TextBody"/>
        <w:bidi w:val="0"/>
        <w:spacing w:before="0" w:after="283"/>
        <w:jc w:val="start"/>
        <w:rPr/>
      </w:pPr>
      <w:r>
        <w:rPr>
          <w:i/>
        </w:rPr>
        <w:t xml:space="preserve">Proof </w:t>
      </w:r>
      <w:r>
        <w:rPr/>
        <w:t xml:space="preserve">. We start with the observation that </w:t>
      </w:r>
      <w:r>
        <w:rPr>
          <w:i/>
        </w:rPr>
        <w:t xml:space="preserve">v </w:t>
      </w:r>
      <w:r>
        <w:rPr/>
        <w:t xml:space="preserve">= 1 is obviously a solution of equation </w:t>
      </w:r>
    </w:p>
    <w:p>
      <w:pPr>
        <w:pStyle w:val="TextBody"/>
        <w:bidi w:val="0"/>
        <w:spacing w:before="0" w:after="283"/>
        <w:jc w:val="start"/>
        <w:rPr/>
      </w:pPr>
      <w:r>
        <w:rPr/>
        <w:t xml:space="preserve">- v ″ + β ̄ 〈 h 2 , v 〉 h 1 + β 〈 h 1 , v 〉 h 2 = 0 , </w:t>
      </w:r>
    </w:p>
    <w:p>
      <w:pPr>
        <w:pStyle w:val="TextBody"/>
        <w:bidi w:val="0"/>
        <w:spacing w:before="0" w:after="283"/>
        <w:jc w:val="start"/>
        <w:rPr/>
      </w:pPr>
      <w:r>
        <w:rPr/>
        <w:t xml:space="preserve">since </w:t>
      </w:r>
      <w:r>
        <w:rPr>
          <w:i/>
        </w:rPr>
        <w:t xml:space="preserve">h </w:t>
      </w:r>
      <w:r>
        <w:rPr>
          <w:i/>
          <w:position w:val="-2"/>
          <w:sz w:val="19"/>
        </w:rPr>
        <w:t xml:space="preserve">k </w:t>
      </w:r>
      <w:r>
        <w:rPr/>
        <w:t xml:space="preserve">are functions with zero-mean values. For the same reason, the second anti-derivatives h k ( - 2 ) are bounded on the whole line. Then regarding this equation as the “ non-homogeneous” one </w:t>
      </w:r>
    </w:p>
    <w:p>
      <w:pPr>
        <w:pStyle w:val="TextBody"/>
        <w:bidi w:val="0"/>
        <w:spacing w:before="0" w:after="283"/>
        <w:jc w:val="start"/>
        <w:rPr/>
      </w:pPr>
      <w:r>
        <w:rPr/>
        <w:t xml:space="preserve">v ″ = β ̄ 〈 h 2 , v 〉 h 1 + β 〈 h 1 , v 〉 h 2 , ( 3. 3 ) </w:t>
      </w:r>
    </w:p>
    <w:p>
      <w:pPr>
        <w:pStyle w:val="TextBody"/>
        <w:bidi w:val="0"/>
        <w:spacing w:before="0" w:after="283"/>
        <w:jc w:val="start"/>
        <w:rPr/>
      </w:pPr>
      <w:r>
        <w:rPr/>
        <w:t xml:space="preserve">we can look for another half-bound state in the form ω = c 1 h 1 ( - 2 ) + c 2 h 2 ( - 2 ) . We do not take into account solution </w:t>
      </w:r>
      <w:r>
        <w:rPr>
          <w:i/>
        </w:rPr>
        <w:t xml:space="preserve">x </w:t>
      </w:r>
      <w:r>
        <w:rPr/>
        <w:t xml:space="preserve">of the homogeneous equation, because it is unbounded as | </w:t>
      </w:r>
      <w:r>
        <w:rPr>
          <w:i/>
        </w:rPr>
        <w:t xml:space="preserve">x </w:t>
      </w:r>
      <w:r>
        <w:rPr/>
        <w:t xml:space="preserve">| → ∞. </w:t>
      </w:r>
    </w:p>
    <w:p>
      <w:pPr>
        <w:pStyle w:val="TextBody"/>
        <w:bidi w:val="0"/>
        <w:spacing w:before="0" w:after="283"/>
        <w:jc w:val="start"/>
        <w:rPr/>
      </w:pPr>
      <w:r>
        <w:rPr/>
        <w:t xml:space="preserve">Since </w:t>
      </w:r>
      <w:r>
        <w:rPr>
          <w:i/>
        </w:rPr>
        <w:t xml:space="preserve">h </w:t>
      </w:r>
      <w:r>
        <w:rPr>
          <w:position w:val="-2"/>
          <w:sz w:val="19"/>
        </w:rPr>
        <w:t xml:space="preserve">1 </w:t>
      </w:r>
      <w:r>
        <w:rPr/>
        <w:t xml:space="preserve">and </w:t>
      </w:r>
      <w:r>
        <w:rPr>
          <w:i/>
        </w:rPr>
        <w:t xml:space="preserve">h </w:t>
      </w:r>
      <w:r>
        <w:rPr>
          <w:position w:val="-2"/>
          <w:sz w:val="19"/>
        </w:rPr>
        <w:t xml:space="preserve">2 </w:t>
      </w:r>
      <w:r>
        <w:rPr/>
        <w:t xml:space="preserve">are linearly independent, substituting ω into (3. 3) yields </w:t>
      </w:r>
    </w:p>
    <w:p>
      <w:pPr>
        <w:pStyle w:val="TextBody"/>
        <w:bidi w:val="0"/>
        <w:spacing w:before="0" w:after="283"/>
        <w:jc w:val="start"/>
        <w:rPr/>
      </w:pPr>
      <w:r>
        <w:rPr/>
        <w:t xml:space="preserve">{ β 〈 h 1 , h 1 ( − 2 ) 〉 c 1 + ( β 〈 h 1 , h 2 ( − 2 ) 〉 − 1 ) c 2 = 0 , ( β ¯ 〈 h 2 , h 1 ( − 2 ) 〉 − 1 ) c 1 + β ¯ 〈 h 2 , h 2 ( − 2 ) 〉 c 2 = 0. ( 3. 4 ) </w:t>
      </w:r>
    </w:p>
    <w:p>
      <w:pPr>
        <w:pStyle w:val="TextBody"/>
        <w:bidi w:val="0"/>
        <w:spacing w:before="0" w:after="283"/>
        <w:jc w:val="start"/>
        <w:rPr/>
      </w:pPr>
      <w:r>
        <w:rPr/>
        <w:t xml:space="preserve">Because </w:t>
      </w:r>
      <w:r>
        <w:rPr>
          <w:i/>
        </w:rPr>
        <w:t xml:space="preserve">h </w:t>
      </w:r>
      <w:r>
        <w:rPr>
          <w:i/>
          <w:position w:val="-2"/>
          <w:sz w:val="19"/>
        </w:rPr>
        <w:t xml:space="preserve">j </w:t>
      </w:r>
      <w:r>
        <w:rPr/>
        <w:t xml:space="preserve">has compact support, the scalar product 〈 h j , h k ( - 2 ) 〉 is finite, even though antiderivative h k ( - 2 ) does not belong to </w:t>
      </w:r>
      <w:r>
        <w:rPr>
          <w:i/>
        </w:rPr>
        <w:t xml:space="preserve">L </w:t>
      </w:r>
      <w:r>
        <w:rPr>
          <w:position w:val="-2"/>
          <w:sz w:val="19"/>
        </w:rPr>
        <w:t xml:space="preserve">2 </w:t>
      </w:r>
      <w:r>
        <w:rPr/>
        <w:t xml:space="preserve">(ℝ). In addition, the integrating by parts shows 〈 h j , h k ( - 2 ) 〉 = - 〈 h j ( - 1 ) , h k ( - 1 ) 〉 . Then (3. 4) becomes </w:t>
      </w:r>
    </w:p>
    <w:p>
      <w:pPr>
        <w:pStyle w:val="TextBody"/>
        <w:bidi w:val="0"/>
        <w:spacing w:before="0" w:after="283"/>
        <w:jc w:val="start"/>
        <w:rPr/>
      </w:pPr>
      <w:r>
        <w:rPr/>
        <w:t xml:space="preserve">{ β m 1 2 c 1 + ( β τ + 1 ) c 2 = 0 , ( β τ ¯ + 1 ) c 1 + β ¯ m 2 2 c 2 = 0. ( 3. 5 ) </w:t>
      </w:r>
    </w:p>
    <w:p>
      <w:pPr>
        <w:pStyle w:val="TextBody"/>
        <w:bidi w:val="0"/>
        <w:spacing w:before="0" w:after="283"/>
        <w:jc w:val="start"/>
        <w:rPr/>
      </w:pPr>
      <w:r>
        <w:rPr/>
        <w:t xml:space="preserve">This system has a non-trivial solution (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if and only if | </w:t>
      </w:r>
      <w:r>
        <w:rPr>
          <w:i/>
        </w:rPr>
        <w:t xml:space="preserve">β </w:t>
      </w:r>
      <w:r>
        <w:rPr/>
        <w:t xml:space="preserve">| </w:t>
      </w:r>
      <w:r>
        <w:rPr>
          <w:i/>
        </w:rPr>
        <w:t xml:space="preserve">m </w:t>
      </w:r>
      <w:r>
        <w:rPr>
          <w:position w:val="-2"/>
          <w:sz w:val="19"/>
        </w:rPr>
        <w:t xml:space="preserve">1 </w:t>
      </w:r>
      <w:r>
        <w:rPr>
          <w:i/>
        </w:rPr>
        <w:t xml:space="preserve">m </w:t>
      </w:r>
      <w:r>
        <w:rPr>
          <w:position w:val="-2"/>
          <w:sz w:val="19"/>
        </w:rPr>
        <w:t xml:space="preserve">2 </w:t>
      </w:r>
      <w:r>
        <w:rPr/>
        <w:t xml:space="preserve">= | </w:t>
      </w:r>
      <w:r>
        <w:rPr>
          <w:i/>
        </w:rPr>
        <w:t xml:space="preserve">βτ </w:t>
      </w:r>
      <w:r>
        <w:rPr/>
        <w:t xml:space="preserve">+ 1|. The condition can be written as | β - 1 + τ | = m 1 m 2 . </w:t>
      </w:r>
    </w:p>
    <w:p>
      <w:pPr>
        <w:pStyle w:val="TextBody"/>
        <w:bidi w:val="0"/>
        <w:spacing w:before="0" w:after="283"/>
        <w:jc w:val="start"/>
        <w:rPr/>
      </w:pPr>
      <w:r>
        <w:rPr/>
        <w:t xml:space="preserve">Given </w:t>
      </w:r>
      <w:r>
        <w:rPr>
          <w:i/>
        </w:rPr>
        <w:t xml:space="preserve">a </w:t>
      </w:r>
      <w:r>
        <w:rPr/>
        <w:t xml:space="preserve">∈ ℂ and </w:t>
      </w:r>
      <w:r>
        <w:rPr>
          <w:i/>
        </w:rPr>
        <w:t xml:space="preserve">r </w:t>
      </w:r>
      <w:r>
        <w:rPr/>
        <w:t xml:space="preserve">∈ ℝ, we consider the circle { </w:t>
      </w:r>
      <w:r>
        <w:rPr>
          <w:i/>
        </w:rPr>
        <w:t xml:space="preserve">z </w:t>
      </w:r>
      <w:r>
        <w:rPr/>
        <w:t xml:space="preserve">∈ ℂ:| </w:t>
      </w:r>
      <w:r>
        <w:rPr>
          <w:i/>
        </w:rPr>
        <w:t xml:space="preserve">z </w:t>
      </w:r>
      <w:r>
        <w:rPr/>
        <w:t xml:space="preserve">− </w:t>
      </w:r>
      <w:r>
        <w:rPr>
          <w:i/>
        </w:rPr>
        <w:t xml:space="preserve">a </w:t>
      </w:r>
      <w:r>
        <w:rPr/>
        <w:t xml:space="preserve">| = </w:t>
      </w:r>
      <w:r>
        <w:rPr>
          <w:i/>
        </w:rPr>
        <w:t xml:space="preserve">r </w:t>
      </w:r>
      <w:r>
        <w:rPr/>
        <w:t xml:space="preserve">}. Suppose that | </w:t>
      </w:r>
      <w:r>
        <w:rPr>
          <w:i/>
        </w:rPr>
        <w:t xml:space="preserve">a </w:t>
      </w:r>
      <w:r>
        <w:rPr/>
        <w:t xml:space="preserve">| &lt; </w:t>
      </w:r>
      <w:r>
        <w:rPr>
          <w:i/>
        </w:rPr>
        <w:t xml:space="preserve">r </w:t>
      </w:r>
      <w:r>
        <w:rPr/>
        <w:t xml:space="preserve">. The mapping </w:t>
      </w:r>
      <w:r>
        <w:rPr>
          <w:i/>
        </w:rPr>
        <w:t xml:space="preserve">z </w:t>
      </w:r>
      <w:r>
        <w:rPr/>
        <w:t xml:space="preserve">↦ </w:t>
      </w:r>
      <w:r>
        <w:rPr>
          <w:i/>
        </w:rPr>
        <w:t xml:space="preserve">z </w:t>
      </w:r>
      <w:r>
        <w:rPr>
          <w:position w:val="8"/>
          <w:sz w:val="19"/>
        </w:rPr>
        <w:t xml:space="preserve">−1 </w:t>
      </w:r>
      <w:r>
        <w:rPr/>
        <w:t xml:space="preserve">is a bijection from this circle onto another one </w:t>
      </w:r>
    </w:p>
    <w:p>
      <w:pPr>
        <w:pStyle w:val="TextBody"/>
        <w:bidi w:val="0"/>
        <w:spacing w:before="0" w:after="283"/>
        <w:jc w:val="start"/>
        <w:rPr/>
      </w:pPr>
      <w:r>
        <w:rPr/>
        <w:t xml:space="preserve">{ z ∈ ℂ : | z + ā r 2 - | a | 2 | = r r 2 - | a | 2 } , </w:t>
      </w:r>
    </w:p>
    <w:p>
      <w:pPr>
        <w:pStyle w:val="TextBody"/>
        <w:bidi w:val="0"/>
        <w:spacing w:before="0" w:after="283"/>
        <w:jc w:val="start"/>
        <w:rPr/>
      </w:pPr>
      <w:r>
        <w:rPr/>
        <w:t xml:space="preserve">as is easy to check. Therefore, the resonance region R ( h 1 , h 2 ) arises as the image of the circle { </w:t>
      </w:r>
      <w:r>
        <w:rPr>
          <w:i/>
        </w:rPr>
        <w:t xml:space="preserve">z </w:t>
      </w:r>
      <w:r>
        <w:rPr/>
        <w:t xml:space="preserve">∈ ℂ: | </w:t>
      </w:r>
      <w:r>
        <w:rPr>
          <w:i/>
        </w:rPr>
        <w:t xml:space="preserve">z </w:t>
      </w:r>
      <w:r>
        <w:rPr/>
        <w:t xml:space="preserve">+ τ| = </w:t>
      </w:r>
      <w:r>
        <w:rPr>
          <w:i/>
        </w:rPr>
        <w:t xml:space="preserve">m </w:t>
      </w:r>
      <w:r>
        <w:rPr>
          <w:position w:val="-2"/>
          <w:sz w:val="19"/>
        </w:rPr>
        <w:t xml:space="preserve">1 </w:t>
      </w:r>
      <w:r>
        <w:rPr>
          <w:i/>
        </w:rPr>
        <w:t xml:space="preserve">m </w:t>
      </w:r>
      <w:r>
        <w:rPr>
          <w:position w:val="-2"/>
          <w:sz w:val="19"/>
        </w:rPr>
        <w:t xml:space="preserve">2 </w:t>
      </w:r>
      <w:r>
        <w:rPr/>
        <w:t xml:space="preserve">} under the transformation </w:t>
      </w:r>
      <w:r>
        <w:rPr>
          <w:i/>
        </w:rPr>
        <w:t xml:space="preserve">z </w:t>
      </w:r>
      <w:r>
        <w:rPr/>
        <w:t xml:space="preserve">↦ </w:t>
      </w:r>
      <w:r>
        <w:rPr>
          <w:i/>
        </w:rPr>
        <w:t xml:space="preserve">z </w:t>
      </w:r>
      <w:r>
        <w:rPr>
          <w:position w:val="8"/>
          <w:sz w:val="19"/>
        </w:rPr>
        <w:t xml:space="preserve">−1 </w:t>
      </w:r>
      <w:r>
        <w:rPr/>
        <w:t xml:space="preserve">. Note that | </w:t>
      </w:r>
      <w:r>
        <w:rPr>
          <w:i/>
        </w:rPr>
        <w:t xml:space="preserve">τ </w:t>
      </w:r>
      <w:r>
        <w:rPr/>
        <w:t xml:space="preserve">| &lt; </w:t>
      </w:r>
      <w:r>
        <w:rPr>
          <w:i/>
        </w:rPr>
        <w:t xml:space="preserve">m </w:t>
      </w:r>
      <w:r>
        <w:rPr>
          <w:position w:val="-2"/>
          <w:sz w:val="19"/>
        </w:rPr>
        <w:t xml:space="preserve">1 </w:t>
      </w:r>
      <w:r>
        <w:rPr>
          <w:i/>
        </w:rPr>
        <w:t xml:space="preserve">m </w:t>
      </w:r>
      <w:r>
        <w:rPr>
          <w:position w:val="-2"/>
          <w:sz w:val="19"/>
        </w:rPr>
        <w:t xml:space="preserve">2 </w:t>
      </w:r>
      <w:r>
        <w:rPr/>
        <w:t xml:space="preserve">by the Cauchy-Schwartz inequality. </w:t>
      </w:r>
    </w:p>
    <w:p>
      <w:pPr>
        <w:pStyle w:val="TextBody"/>
        <w:bidi w:val="0"/>
        <w:spacing w:before="0" w:after="283"/>
        <w:jc w:val="start"/>
        <w:rPr/>
      </w:pPr>
      <w:r>
        <w:rPr/>
        <w:t xml:space="preserve">If β ∈ R ( h 1 , h 2 ) , then (3. 5) admits a nontrivial solution having the form </w:t>
      </w:r>
    </w:p>
    <w:p>
      <w:pPr>
        <w:pStyle w:val="TextBody"/>
        <w:bidi w:val="0"/>
        <w:spacing w:before="0" w:after="283"/>
        <w:jc w:val="start"/>
        <w:rPr/>
      </w:pPr>
      <w:r>
        <w:rPr/>
        <w:t xml:space="preserve">c 1 = e i arg ( β - 1 + τ ) m 2 , c 2 = - m 1 . </w:t>
      </w:r>
    </w:p>
    <w:p>
      <w:pPr>
        <w:pStyle w:val="TextBody"/>
        <w:bidi w:val="0"/>
        <w:spacing w:before="0" w:after="283"/>
        <w:jc w:val="start"/>
        <w:rPr/>
      </w:pPr>
      <w:r>
        <w:rPr/>
        <w:t xml:space="preserve">In fact, substituting this solution into the first equation yields </w:t>
      </w:r>
    </w:p>
    <w:p>
      <w:pPr>
        <w:pStyle w:val="TextBody"/>
        <w:bidi w:val="0"/>
        <w:spacing w:before="0" w:after="283"/>
        <w:jc w:val="start"/>
        <w:rPr/>
      </w:pPr>
      <w:r>
        <w:rPr/>
        <w:t xml:space="preserve">β m 1 2 c 1 + ( β τ + 1 ) c 2 = β m 1 2 m 2 e i arg ( β - 1 + τ ) - m 1 ( β τ + 1 ) = β m 1 | β - 1 + τ | e i arg ( β - 1 + τ ) - m 1 ( β τ + 1 ) = β m 1 ( β - 1 + τ ) - m 1 ( β τ + 1 ) = 0 , </w:t>
      </w:r>
    </w:p>
    <w:p>
      <w:pPr>
        <w:pStyle w:val="TextBody"/>
        <w:bidi w:val="0"/>
        <w:spacing w:before="0" w:after="283"/>
        <w:jc w:val="start"/>
        <w:rPr/>
      </w:pPr>
      <w:r>
        <w:rPr/>
        <w:t xml:space="preserve">since m 1 m 2 = | β - 1 + τ | . Hence, ω β = e i arg ( β - 1 + τ ) m 2 h 1 ( - 2 ) - m 1 h 2 ( - 2 ) is a half-bound state of </w:t>
      </w:r>
      <w:r>
        <w:rPr>
          <w:i/>
        </w:rPr>
        <w:t xml:space="preserve">B </w:t>
      </w:r>
      <w:r>
        <w:rPr/>
        <w:t xml:space="preserve">, which is different from the constant one. □ </w:t>
      </w:r>
    </w:p>
    <w:p>
      <w:pPr>
        <w:pStyle w:val="Heading2"/>
        <w:bidi w:val="0"/>
        <w:jc w:val="start"/>
        <w:rPr/>
      </w:pPr>
      <w:bookmarkStart w:id="4" w:name="h5"/>
      <w:bookmarkEnd w:id="4"/>
      <w:r>
        <w:rPr/>
        <w:t xml:space="preserve">4. Proof of Main Results </w:t>
      </w:r>
    </w:p>
    <w:p>
      <w:pPr>
        <w:pStyle w:val="TextBody"/>
        <w:bidi w:val="0"/>
        <w:spacing w:before="0" w:after="283"/>
        <w:jc w:val="start"/>
        <w:rPr/>
      </w:pPr>
      <w:r>
        <w:rPr/>
        <w:t xml:space="preserve">We start with some assertions, which will be used below. </w:t>
      </w:r>
    </w:p>
    <w:p>
      <w:pPr>
        <w:pStyle w:val="TextBody"/>
        <w:bidi w:val="0"/>
        <w:spacing w:before="0" w:after="283"/>
        <w:jc w:val="start"/>
        <w:rPr/>
      </w:pPr>
      <w:r>
        <w:rPr/>
        <w:t xml:space="preserve">Lemma 3. </w:t>
      </w:r>
      <w:r>
        <w:rPr>
          <w:i/>
        </w:rPr>
        <w:t xml:space="preserve">Let </w:t>
      </w:r>
      <w:r>
        <w:rPr/>
        <w:t xml:space="preserve">{ </w:t>
      </w:r>
      <w:r>
        <w:rPr>
          <w:i/>
        </w:rPr>
        <w:t xml:space="preserve">S </w:t>
      </w:r>
      <w:r>
        <w:rPr>
          <w:position w:val="-2"/>
          <w:sz w:val="19"/>
        </w:rPr>
        <w:t xml:space="preserve">ε </w:t>
      </w:r>
      <w:r>
        <w:rPr/>
        <w:t xml:space="preserve">} </w:t>
      </w:r>
      <w:r>
        <w:rPr>
          <w:position w:val="-2"/>
          <w:sz w:val="19"/>
        </w:rPr>
        <w:t xml:space="preserve">ε&gt; 0 </w:t>
      </w:r>
      <w:r>
        <w:rPr>
          <w:i/>
        </w:rPr>
        <w:t xml:space="preserve">be a family of self-adjoint operators in a Hilbert space </w:t>
      </w:r>
      <w:r>
        <w:rPr/>
        <w:t xml:space="preserve">L </w:t>
      </w:r>
      <w:r>
        <w:rPr>
          <w:i/>
        </w:rPr>
        <w:t xml:space="preserve">and </w:t>
      </w:r>
      <w:r>
        <w:rPr/>
        <w:t xml:space="preserve">{ </w:t>
      </w:r>
      <w:r>
        <w:rPr>
          <w:i/>
        </w:rPr>
        <w:t xml:space="preserve">W </w:t>
      </w:r>
      <w:r>
        <w:rPr>
          <w:position w:val="-2"/>
          <w:sz w:val="19"/>
        </w:rPr>
        <w:t xml:space="preserve">ε </w:t>
      </w:r>
      <w:r>
        <w:rPr/>
        <w:t xml:space="preserve">} </w:t>
      </w:r>
      <w:r>
        <w:rPr>
          <w:position w:val="-2"/>
          <w:sz w:val="19"/>
        </w:rPr>
        <w:t xml:space="preserve">ε&gt; 0 </w:t>
      </w:r>
      <w:r>
        <w:rPr>
          <w:i/>
        </w:rPr>
        <w:t xml:space="preserve">be a family of unitary operators in </w:t>
      </w:r>
      <w:r>
        <w:rPr/>
        <w:t xml:space="preserve">L </w:t>
      </w:r>
      <w:r>
        <w:rPr>
          <w:i/>
        </w:rPr>
        <w:t xml:space="preserve">. Assume that S </w:t>
      </w:r>
      <w:r>
        <w:rPr>
          <w:position w:val="-2"/>
          <w:sz w:val="19"/>
        </w:rPr>
        <w:t xml:space="preserve">ε </w:t>
      </w:r>
      <w:r>
        <w:rPr/>
        <w:t xml:space="preserve">→ </w:t>
      </w:r>
      <w:r>
        <w:rPr>
          <w:i/>
        </w:rPr>
        <w:t xml:space="preserve">S as ε </w:t>
      </w:r>
      <w:r>
        <w:rPr/>
        <w:t xml:space="preserve">→ 0 </w:t>
      </w:r>
      <w:r>
        <w:rPr>
          <w:i/>
        </w:rPr>
        <w:t xml:space="preserve">in the norm resolvent sense </w:t>
      </w:r>
      <w:r>
        <w:rPr/>
        <w:t xml:space="preserve">, </w:t>
      </w:r>
      <w:r>
        <w:rPr>
          <w:i/>
        </w:rPr>
        <w:t xml:space="preserve">W </w:t>
      </w:r>
      <w:r>
        <w:rPr>
          <w:position w:val="-2"/>
          <w:sz w:val="19"/>
        </w:rPr>
        <w:t xml:space="preserve">ε </w:t>
      </w:r>
      <w:r>
        <w:rPr/>
        <w:t xml:space="preserve">→ </w:t>
      </w:r>
      <w:r>
        <w:rPr>
          <w:i/>
        </w:rPr>
        <w:t xml:space="preserve">W in the strong operator topology as ε </w:t>
      </w:r>
      <w:r>
        <w:rPr/>
        <w:t xml:space="preserve">→ 0 </w:t>
      </w:r>
      <w:r>
        <w:rPr>
          <w:i/>
        </w:rPr>
        <w:t xml:space="preserve">and W is a unitary operator in </w:t>
      </w:r>
      <w:r>
        <w:rPr/>
        <w:t xml:space="preserve">L </w:t>
      </w:r>
      <w:r>
        <w:rPr>
          <w:i/>
        </w:rPr>
        <w:t xml:space="preserve">. Then the family of operators </w:t>
      </w:r>
      <w:r>
        <w:rPr/>
        <w:t xml:space="preserve">Q ε = W ε S ε W ε - 1 </w:t>
      </w:r>
      <w:r>
        <w:rPr>
          <w:i/>
        </w:rPr>
        <w:t xml:space="preserve">converges in the strong resolvent sense to the operator Q </w:t>
      </w:r>
      <w:r>
        <w:rPr/>
        <w:t xml:space="preserve">= </w:t>
      </w:r>
      <w:r>
        <w:rPr>
          <w:i/>
        </w:rPr>
        <w:t xml:space="preserve">WSW </w:t>
      </w:r>
      <w:r>
        <w:rPr>
          <w:position w:val="8"/>
          <w:sz w:val="19"/>
        </w:rPr>
        <w:t xml:space="preserve">−1 </w:t>
      </w:r>
      <w:r>
        <w:rPr>
          <w:i/>
        </w:rPr>
        <w:t xml:space="preserve">with the domain </w:t>
      </w:r>
      <w:r>
        <w:rPr/>
        <w:t xml:space="preserve">{ ϕ ∈ L : W - 1 ϕ ∈ dom S } . </w:t>
      </w:r>
    </w:p>
    <w:p>
      <w:pPr>
        <w:pStyle w:val="TextBody"/>
        <w:bidi w:val="0"/>
        <w:spacing w:before="0" w:after="283"/>
        <w:jc w:val="start"/>
        <w:rPr/>
      </w:pPr>
      <w:r>
        <w:rPr>
          <w:i/>
        </w:rPr>
        <w:t xml:space="preserve">Proof </w:t>
      </w:r>
      <w:r>
        <w:rPr/>
        <w:t xml:space="preserve">. We first note that </w:t>
      </w:r>
    </w:p>
    <w:p>
      <w:pPr>
        <w:pStyle w:val="TextBody"/>
        <w:bidi w:val="0"/>
        <w:spacing w:before="0" w:after="283"/>
        <w:jc w:val="start"/>
        <w:rPr/>
      </w:pPr>
      <w:r>
        <w:rPr/>
        <w:t xml:space="preserve">( Q ε - ζ ) - 1 - ( Q - ζ ) - 1 = W ε ( ( S ε - ζ ) - 1 - ( S - ζ ) - 1 ) W ε - 1 + W ε ( S - ζ ) - 1 ( W ε - 1 - W - 1 ) + ( W ε - W ) ( S - ζ ) - 1 W - 1 , </w:t>
      </w:r>
    </w:p>
    <w:p>
      <w:pPr>
        <w:pStyle w:val="TextBody"/>
        <w:bidi w:val="0"/>
        <w:spacing w:before="0" w:after="283"/>
        <w:jc w:val="start"/>
        <w:rPr/>
      </w:pPr>
      <w:r>
        <w:rPr/>
        <w:t xml:space="preserve">provided ζ ∈ ℂ ℝ. The operator </w:t>
      </w:r>
      <w:r>
        <w:rPr>
          <w:i/>
        </w:rPr>
        <w:t xml:space="preserve">S </w:t>
      </w:r>
      <w:r>
        <w:rPr/>
        <w:t xml:space="preserve">is self-adjoint as a limit of self-adjoint operators </w:t>
      </w:r>
      <w:r>
        <w:rPr>
          <w:i/>
        </w:rPr>
        <w:t xml:space="preserve">S </w:t>
      </w:r>
      <w:r>
        <w:rPr>
          <w:position w:val="-2"/>
          <w:sz w:val="19"/>
        </w:rPr>
        <w:t xml:space="preserve">ε </w:t>
      </w:r>
      <w:r>
        <w:rPr/>
        <w:t xml:space="preserve">in the norm resolvent topology. From the last relation and the self-adjointness of </w:t>
      </w:r>
      <w:r>
        <w:rPr>
          <w:i/>
        </w:rPr>
        <w:t xml:space="preserve">S </w:t>
      </w:r>
      <w:r>
        <w:rPr/>
        <w:t xml:space="preserve">we have </w:t>
      </w:r>
    </w:p>
    <w:p>
      <w:pPr>
        <w:pStyle w:val="TextBody"/>
        <w:bidi w:val="0"/>
        <w:spacing w:before="0" w:after="283"/>
        <w:jc w:val="start"/>
        <w:rPr/>
      </w:pPr>
      <w:r>
        <w:rPr/>
        <w:t xml:space="preserve">‖ </w:t>
      </w:r>
      <w:r>
        <w:rPr/>
        <w:t xml:space="preserve">( Q ε - ζ ) - 1 f - ( Q - ζ ) - 1 f ‖ ≤ ‖ ( S ε - ζ ) - 1 - ( S - ζ ) - 1 ‖ ‖ f ‖ + | Im ζ | - 1 ‖ ( W ε - 1 - W - 1 ) f ‖ + ‖ ( W ε - W ) ( S - ζ ) - 1 W - 1 f ‖ ( 4. 1 ) </w:t>
      </w:r>
    </w:p>
    <w:p>
      <w:pPr>
        <w:pStyle w:val="TextBody"/>
        <w:bidi w:val="0"/>
        <w:spacing w:before="0" w:after="283"/>
        <w:jc w:val="start"/>
        <w:rPr/>
      </w:pPr>
      <w:r>
        <w:rPr/>
        <w:t xml:space="preserve">for all f ∈ L . The first term in the right-hand side tends to zero as </w:t>
      </w:r>
      <w:r>
        <w:rPr>
          <w:i/>
        </w:rPr>
        <w:t xml:space="preserve">ε </w:t>
      </w:r>
      <w:r>
        <w:rPr/>
        <w:t xml:space="preserve">→ 0, since operators </w:t>
      </w:r>
      <w:r>
        <w:rPr>
          <w:i/>
        </w:rPr>
        <w:t xml:space="preserve">S </w:t>
      </w:r>
      <w:r>
        <w:rPr>
          <w:position w:val="-2"/>
          <w:sz w:val="19"/>
        </w:rPr>
        <w:t xml:space="preserve">ε </w:t>
      </w:r>
      <w:r>
        <w:rPr/>
        <w:t xml:space="preserve">converge to </w:t>
      </w:r>
      <w:r>
        <w:rPr>
          <w:i/>
        </w:rPr>
        <w:t xml:space="preserve">S </w:t>
      </w:r>
      <w:r>
        <w:rPr/>
        <w:t xml:space="preserve">in the norm resolvent sense. The last two terms are infinitely small as </w:t>
      </w:r>
      <w:r>
        <w:rPr>
          <w:i/>
        </w:rPr>
        <w:t xml:space="preserve">ε </w:t>
      </w:r>
      <w:r>
        <w:rPr/>
        <w:t xml:space="preserve">→ 0, in view of the strong convergence of </w:t>
      </w:r>
      <w:r>
        <w:rPr>
          <w:i/>
        </w:rPr>
        <w:t xml:space="preserve">W </w:t>
      </w:r>
      <w:r>
        <w:rPr>
          <w:position w:val="-2"/>
          <w:sz w:val="19"/>
        </w:rPr>
        <w:t xml:space="preserve">ε </w:t>
      </w:r>
      <w:r>
        <w:rPr/>
        <w:t xml:space="preserve">. □ </w:t>
      </w:r>
    </w:p>
    <w:p>
      <w:pPr>
        <w:pStyle w:val="TextBody"/>
        <w:bidi w:val="0"/>
        <w:spacing w:before="0" w:after="283"/>
        <w:jc w:val="start"/>
        <w:rPr/>
      </w:pPr>
      <w:r>
        <w:rPr/>
        <w:t xml:space="preserve">We introduce two unitary operators </w:t>
      </w:r>
    </w:p>
    <w:p>
      <w:pPr>
        <w:pStyle w:val="TextBody"/>
        <w:bidi w:val="0"/>
        <w:spacing w:before="0" w:after="283"/>
        <w:jc w:val="start"/>
        <w:rPr/>
      </w:pPr>
      <w:r>
        <w:rPr/>
        <w:t xml:space="preserve">( W ε f ) ( x ) = e i a ( x ε ) f ( x ) , ( W f ) ( x ) = e i μ H ( x ) f ( x ) , ( 4. 2 ) </w:t>
      </w:r>
    </w:p>
    <w:p>
      <w:pPr>
        <w:pStyle w:val="TextBody"/>
        <w:bidi w:val="0"/>
        <w:spacing w:before="0" w:after="283"/>
        <w:jc w:val="start"/>
        <w:rPr/>
      </w:pPr>
      <w:r>
        <w:rPr/>
        <w:t xml:space="preserve">in </w:t>
      </w:r>
      <w:r>
        <w:rPr>
          <w:i/>
        </w:rPr>
        <w:t xml:space="preserve">L </w:t>
      </w:r>
      <w:r>
        <w:rPr>
          <w:position w:val="-2"/>
          <w:sz w:val="19"/>
        </w:rPr>
        <w:t xml:space="preserve">2 </w:t>
      </w:r>
      <w:r>
        <w:rPr/>
        <w:t xml:space="preserve">(ℝ), where </w:t>
      </w:r>
      <w:r>
        <w:rPr>
          <w:i/>
        </w:rPr>
        <w:t xml:space="preserve">a </w:t>
      </w:r>
      <w:r>
        <w:rPr/>
        <w:t xml:space="preserve">and </w:t>
      </w:r>
      <w:r>
        <w:rPr>
          <w:i/>
        </w:rPr>
        <w:t xml:space="preserve">μ </w:t>
      </w:r>
      <w:r>
        <w:rPr/>
        <w:t xml:space="preserve">given by (2. 11) and (2. 2), respectively, and </w:t>
      </w:r>
      <w:r>
        <w:rPr>
          <w:i/>
        </w:rPr>
        <w:t xml:space="preserve">H </w:t>
      </w:r>
      <w:r>
        <w:rPr/>
        <w:t xml:space="preserve">is the Heaviside step function </w:t>
      </w:r>
    </w:p>
    <w:p>
      <w:pPr>
        <w:pStyle w:val="TextBody"/>
        <w:bidi w:val="0"/>
        <w:spacing w:before="0" w:after="283"/>
        <w:jc w:val="start"/>
        <w:rPr/>
      </w:pPr>
      <w:r>
        <w:rPr/>
        <w:t xml:space="preserve">H ( x ) = { 0 , for x &lt; 0 , 1 , for x &gt; 0 . </w:t>
      </w:r>
    </w:p>
    <w:p>
      <w:pPr>
        <w:pStyle w:val="TextBody"/>
        <w:bidi w:val="0"/>
        <w:spacing w:before="0" w:after="283"/>
        <w:jc w:val="start"/>
        <w:rPr/>
      </w:pPr>
      <w:r>
        <w:rPr/>
        <w:t xml:space="preserve">Lemma 4. </w:t>
      </w:r>
      <w:r>
        <w:rPr>
          <w:i/>
        </w:rPr>
        <w:t xml:space="preserve">Let W </w:t>
      </w:r>
      <w:r>
        <w:rPr>
          <w:position w:val="-2"/>
          <w:sz w:val="19"/>
        </w:rPr>
        <w:t xml:space="preserve">ε </w:t>
      </w:r>
      <w:r>
        <w:rPr>
          <w:i/>
        </w:rPr>
        <w:t xml:space="preserve">and W be the unitary operators given by (4. 2). Then W </w:t>
      </w:r>
      <w:r>
        <w:rPr>
          <w:position w:val="-2"/>
          <w:sz w:val="19"/>
        </w:rPr>
        <w:t xml:space="preserve">ε </w:t>
      </w:r>
      <w:r>
        <w:rPr>
          <w:i/>
        </w:rPr>
        <w:t xml:space="preserve">converge to W as ε </w:t>
      </w:r>
      <w:r>
        <w:rPr/>
        <w:t xml:space="preserve">→ 0 </w:t>
      </w:r>
      <w:r>
        <w:rPr>
          <w:i/>
        </w:rPr>
        <w:t xml:space="preserve">in the strong operator topology </w:t>
      </w:r>
      <w:r>
        <w:rPr/>
        <w:t xml:space="preserve">. </w:t>
      </w:r>
    </w:p>
    <w:p>
      <w:pPr>
        <w:pStyle w:val="TextBody"/>
        <w:bidi w:val="0"/>
        <w:spacing w:before="0" w:after="283"/>
        <w:jc w:val="start"/>
        <w:rPr/>
      </w:pPr>
      <w:r>
        <w:rPr>
          <w:i/>
        </w:rPr>
        <w:t xml:space="preserve">Proof </w:t>
      </w:r>
      <w:r>
        <w:rPr/>
        <w:t xml:space="preserve">. Without loss of generality we can assume that the support of the magnetic potential </w:t>
      </w:r>
      <w:r>
        <w:rPr>
          <w:i/>
        </w:rPr>
        <w:t xml:space="preserve">A </w:t>
      </w:r>
      <w:r>
        <w:rPr/>
        <w:t xml:space="preserve">lies in (−1, 1). Therefore, </w:t>
      </w:r>
      <w:r>
        <w:rPr>
          <w:i/>
        </w:rPr>
        <w:t xml:space="preserve">a </w:t>
      </w:r>
      <w:r>
        <w:rPr/>
        <w:t xml:space="preserve">( </w:t>
      </w:r>
      <w:r>
        <w:rPr>
          <w:i/>
        </w:rPr>
        <w:t xml:space="preserve">ε </w:t>
      </w:r>
      <w:r>
        <w:rPr>
          <w:position w:val="8"/>
          <w:sz w:val="19"/>
        </w:rPr>
        <w:t xml:space="preserve">−1 </w:t>
      </w:r>
      <w:r>
        <w:rPr>
          <w:i/>
        </w:rPr>
        <w:t xml:space="preserve">x </w:t>
      </w:r>
      <w:r>
        <w:rPr/>
        <w:t xml:space="preserve">) = 0 for </w:t>
      </w:r>
      <w:r>
        <w:rPr>
          <w:i/>
        </w:rPr>
        <w:t xml:space="preserve">x </w:t>
      </w:r>
      <w:r>
        <w:rPr/>
        <w:t xml:space="preserve">&lt; −ε and </w:t>
      </w:r>
      <w:r>
        <w:rPr>
          <w:i/>
        </w:rPr>
        <w:t xml:space="preserve">a </w:t>
      </w:r>
      <w:r>
        <w:rPr/>
        <w:t xml:space="preserve">( </w:t>
      </w:r>
      <w:r>
        <w:rPr>
          <w:i/>
        </w:rPr>
        <w:t xml:space="preserve">ε </w:t>
      </w:r>
      <w:r>
        <w:rPr>
          <w:position w:val="8"/>
          <w:sz w:val="19"/>
        </w:rPr>
        <w:t xml:space="preserve">−1 </w:t>
      </w:r>
      <w:r>
        <w:rPr>
          <w:i/>
        </w:rPr>
        <w:t xml:space="preserve">x </w:t>
      </w:r>
      <w:r>
        <w:rPr/>
        <w:t xml:space="preserve">) = </w:t>
      </w:r>
      <w:r>
        <w:rPr>
          <w:i/>
        </w:rPr>
        <w:t xml:space="preserve">μ </w:t>
      </w:r>
      <w:r>
        <w:rPr/>
        <w:t xml:space="preserve">for </w:t>
      </w:r>
      <w:r>
        <w:rPr>
          <w:i/>
        </w:rPr>
        <w:t xml:space="preserve">x </w:t>
      </w:r>
      <w:r>
        <w:rPr/>
        <w:t xml:space="preserve">&gt; ε. For each </w:t>
      </w:r>
      <w:r>
        <w:rPr>
          <w:i/>
        </w:rPr>
        <w:t xml:space="preserve">f </w:t>
      </w:r>
      <w:r>
        <w:rPr/>
        <w:t xml:space="preserve">∈ </w:t>
      </w:r>
      <w:r>
        <w:rPr>
          <w:i/>
        </w:rPr>
        <w:t xml:space="preserve">L </w:t>
      </w:r>
      <w:r>
        <w:rPr>
          <w:position w:val="-2"/>
          <w:sz w:val="19"/>
        </w:rPr>
        <w:t xml:space="preserve">2 </w:t>
      </w:r>
      <w:r>
        <w:rPr/>
        <w:t xml:space="preserve">(ℝ) we have </w:t>
      </w:r>
    </w:p>
    <w:p>
      <w:pPr>
        <w:pStyle w:val="TextBody"/>
        <w:bidi w:val="0"/>
        <w:spacing w:before="0" w:after="283"/>
        <w:jc w:val="start"/>
        <w:rPr/>
      </w:pPr>
      <w:r>
        <w:rPr/>
        <w:t xml:space="preserve">‖ </w:t>
      </w:r>
      <w:r>
        <w:rPr/>
        <w:t xml:space="preserve">W ε f - W f ‖ 2 ≤ ∫ ℝ | e i a ( x ε ) - e i μ H ( x ) | 2 | f ( x ) | 2 d x = ∫ - ε ε | e i a ( x ε ) - e i μ H ( x ) | 2 | f ( x ) | 2 d x ≤ 4 ∫ - ε ε | f ( x ) | 2 d x , ( 4. 3 ) </w:t>
      </w:r>
    </w:p>
    <w:p>
      <w:pPr>
        <w:pStyle w:val="TextBody"/>
        <w:bidi w:val="0"/>
        <w:spacing w:before="0" w:after="283"/>
        <w:jc w:val="start"/>
        <w:rPr/>
      </w:pPr>
      <w:r>
        <w:rPr/>
        <w:t xml:space="preserve">since </w:t>
      </w:r>
      <w:r>
        <w:rPr>
          <w:i/>
        </w:rPr>
        <w:t xml:space="preserve">a </w:t>
      </w:r>
      <w:r>
        <w:rPr/>
        <w:t xml:space="preserve">( </w:t>
      </w:r>
      <w:r>
        <w:rPr>
          <w:i/>
        </w:rPr>
        <w:t xml:space="preserve">ε </w:t>
      </w:r>
      <w:r>
        <w:rPr>
          <w:position w:val="8"/>
          <w:sz w:val="19"/>
        </w:rPr>
        <w:t xml:space="preserve">−1 </w:t>
      </w:r>
      <w:r>
        <w:rPr>
          <w:i/>
        </w:rPr>
        <w:t xml:space="preserve">x </w:t>
      </w:r>
      <w:r>
        <w:rPr/>
        <w:t xml:space="preserve">) = </w:t>
      </w:r>
      <w:r>
        <w:rPr>
          <w:i/>
        </w:rPr>
        <w:t xml:space="preserve">μH </w:t>
      </w:r>
      <w:r>
        <w:rPr/>
        <w:t xml:space="preserve">( </w:t>
      </w:r>
      <w:r>
        <w:rPr>
          <w:i/>
        </w:rPr>
        <w:t xml:space="preserve">x </w:t>
      </w:r>
      <w:r>
        <w:rPr/>
        <w:t xml:space="preserve">) for | </w:t>
      </w:r>
      <w:r>
        <w:rPr>
          <w:i/>
        </w:rPr>
        <w:t xml:space="preserve">x </w:t>
      </w:r>
      <w:r>
        <w:rPr/>
        <w:t xml:space="preserve">| &gt; ε. The right-hand side of (4. 3) tends to zero as </w:t>
      </w:r>
      <w:r>
        <w:rPr>
          <w:i/>
        </w:rPr>
        <w:t xml:space="preserve">ε </w:t>
      </w:r>
      <w:r>
        <w:rPr/>
        <w:t xml:space="preserve">→ 0, by absolute continuity of the Lebesgue integral. □ </w:t>
      </w:r>
    </w:p>
    <w:p>
      <w:pPr>
        <w:pStyle w:val="Heading3"/>
        <w:bidi w:val="0"/>
        <w:jc w:val="start"/>
        <w:rPr/>
      </w:pPr>
      <w:r>
        <w:rPr/>
        <w:t xml:space="preserve">4. 1. Proof of Theorem 1 </w:t>
      </w:r>
    </w:p>
    <w:p>
      <w:pPr>
        <w:pStyle w:val="TextBody"/>
        <w:bidi w:val="0"/>
        <w:spacing w:before="0" w:after="283"/>
        <w:jc w:val="start"/>
        <w:rPr/>
      </w:pPr>
      <w:r>
        <w:rPr/>
        <w:t xml:space="preserve">Let us consider the Schrödinger operators </w:t>
      </w:r>
    </w:p>
    <w:p>
      <w:pPr>
        <w:pStyle w:val="TextBody"/>
        <w:bidi w:val="0"/>
        <w:spacing w:before="0" w:after="283"/>
        <w:jc w:val="start"/>
        <w:rPr/>
      </w:pPr>
      <w:r>
        <w:rPr/>
        <w:t xml:space="preserve">S ε = - d 2 d x 2 + V 0 ( x ) + α ε 2 V ( x ε ) + 1 ν ε U ( x ν ε ) , dom S ε = W 2 2 ( ℝ ) . ( 4. 4 ) </w:t>
      </w:r>
    </w:p>
    <w:p>
      <w:pPr>
        <w:pStyle w:val="TextBody"/>
        <w:bidi w:val="0"/>
        <w:spacing w:before="0" w:after="283"/>
        <w:jc w:val="start"/>
        <w:rPr/>
      </w:pPr>
      <w:r>
        <w:rPr/>
        <w:t xml:space="preserve">It is of course that </w:t>
      </w:r>
      <w:r>
        <w:rPr>
          <w:i/>
        </w:rPr>
        <w:t xml:space="preserve">S </w:t>
      </w:r>
      <w:r>
        <w:rPr>
          <w:position w:val="-2"/>
          <w:sz w:val="19"/>
        </w:rPr>
        <w:t xml:space="preserve">ε </w:t>
      </w:r>
      <w:r>
        <w:rPr/>
        <w:t xml:space="preserve">is a version of operator H ε ν given by (2. 1) when the magnetic potential is disabled. We also denote by </w:t>
      </w:r>
      <w:r>
        <w:rPr>
          <w:i/>
        </w:rPr>
        <w:t xml:space="preserve">S </w:t>
      </w:r>
      <w:r>
        <w:rPr/>
        <w:t xml:space="preserve">= </w:t>
      </w:r>
      <w:r>
        <w:rPr>
          <w:i/>
        </w:rPr>
        <w:t xml:space="preserve">S </w:t>
      </w:r>
      <w:r>
        <w:rPr/>
        <w:t xml:space="preserve">( </w:t>
      </w:r>
      <w:r>
        <w:rPr>
          <w:i/>
        </w:rPr>
        <w:t xml:space="preserve">θ </w:t>
      </w:r>
      <w:r>
        <w:rPr/>
        <w:t xml:space="preserve">, </w:t>
      </w:r>
      <w:r>
        <w:rPr>
          <w:i/>
        </w:rPr>
        <w:t xml:space="preserve">γ </w:t>
      </w:r>
      <w:r>
        <w:rPr/>
        <w:t xml:space="preserve">) the Schrödinger operator acting via S ψ = - ψ ″ + V 0 ψ on functions </w:t>
      </w:r>
      <w:r>
        <w:rPr>
          <w:i/>
        </w:rPr>
        <w:t xml:space="preserve">ψ </w:t>
      </w:r>
      <w:r>
        <w:rPr/>
        <w:t xml:space="preserve">in V obeying the interface conditions </w:t>
      </w:r>
    </w:p>
    <w:p>
      <w:pPr>
        <w:pStyle w:val="TextBody"/>
        <w:bidi w:val="0"/>
        <w:spacing w:before="0" w:after="283"/>
        <w:jc w:val="start"/>
        <w:rPr/>
      </w:pPr>
      <w:r>
        <w:rPr/>
        <w:t xml:space="preserve">( ψ ( + 0 ) ψ ′ ( + 0 ) ) = ( θ 0 γ θ - 1 ) ( ψ ( - 0 ) ψ ′ ( - 0 ) ) ( 4. 5 ) </w:t>
      </w:r>
    </w:p>
    <w:p>
      <w:pPr>
        <w:pStyle w:val="TextBody"/>
        <w:bidi w:val="0"/>
        <w:spacing w:before="0" w:after="283"/>
        <w:jc w:val="start"/>
        <w:rPr/>
      </w:pPr>
      <w:r>
        <w:rPr/>
        <w:t xml:space="preserve">at the origin. For all real </w:t>
      </w:r>
      <w:r>
        <w:rPr>
          <w:i/>
        </w:rPr>
        <w:t xml:space="preserve">θ </w:t>
      </w:r>
      <w:r>
        <w:rPr/>
        <w:t xml:space="preserve">and </w:t>
      </w:r>
      <w:r>
        <w:rPr>
          <w:i/>
        </w:rPr>
        <w:t xml:space="preserve">γ </w:t>
      </w:r>
      <w:r>
        <w:rPr/>
        <w:t xml:space="preserve">, this operator is self-adjoint. </w:t>
      </w:r>
    </w:p>
    <w:p>
      <w:pPr>
        <w:pStyle w:val="TextBody"/>
        <w:bidi w:val="0"/>
        <w:spacing w:before="0" w:after="283"/>
        <w:jc w:val="start"/>
        <w:rPr/>
      </w:pPr>
      <w:r>
        <w:rPr/>
        <w:t xml:space="preserve">The proof of Theorem 1 is based on the results obtained in Golovaty [ </w:t>
      </w:r>
      <w:hyperlink w:anchor="B32">
        <w:r>
          <w:rPr>
            <w:rStyle w:val="a8"/>
          </w:rPr>
          <w:t xml:space="preserve">32 </w:t>
        </w:r>
      </w:hyperlink>
      <w:r>
        <w:rPr/>
        <w:t xml:space="preserve">, </w:t>
      </w:r>
      <w:hyperlink w:anchor="B33">
        <w:r>
          <w:rPr>
            <w:rStyle w:val="a8"/>
          </w:rPr>
          <w:t xml:space="preserve">33 </w:t>
        </w:r>
      </w:hyperlink>
      <w:r>
        <w:rPr/>
        <w:t xml:space="preserve">]. Let {ν </w:t>
      </w:r>
      <w:r>
        <w:rPr>
          <w:position w:val="-2"/>
          <w:sz w:val="19"/>
        </w:rPr>
        <w:t xml:space="preserve">ε </w:t>
      </w:r>
      <w:r>
        <w:rPr/>
        <w:t xml:space="preserve">} </w:t>
      </w:r>
      <w:r>
        <w:rPr>
          <w:position w:val="-2"/>
          <w:sz w:val="19"/>
        </w:rPr>
        <w:t xml:space="preserve">ε&gt; 0 </w:t>
      </w:r>
      <w:r>
        <w:rPr/>
        <w:t xml:space="preserve">be a sequence such that </w:t>
      </w:r>
      <w:r>
        <w:rPr>
          <w:i/>
        </w:rPr>
        <w:t xml:space="preserve">ν </w:t>
      </w:r>
      <w:r>
        <w:rPr>
          <w:i/>
          <w:position w:val="-2"/>
          <w:sz w:val="19"/>
        </w:rPr>
        <w:t xml:space="preserve">ε </w:t>
      </w:r>
      <w:r>
        <w:rPr/>
        <w:t xml:space="preserve">→ 0 as </w:t>
      </w:r>
      <w:r>
        <w:rPr>
          <w:i/>
        </w:rPr>
        <w:t xml:space="preserve">ε </w:t>
      </w:r>
      <w:r>
        <w:rPr/>
        <w:t xml:space="preserve">→ 0 and the ratio </w:t>
      </w:r>
      <w:r>
        <w:rPr>
          <w:i/>
        </w:rPr>
        <w:t xml:space="preserve">ν </w:t>
      </w:r>
      <w:r>
        <w:rPr>
          <w:i/>
          <w:position w:val="-2"/>
          <w:sz w:val="19"/>
        </w:rPr>
        <w:t xml:space="preserve">ε </w:t>
      </w:r>
      <w:r>
        <w:rPr/>
        <w:t xml:space="preserve">/ </w:t>
      </w:r>
      <w:r>
        <w:rPr>
          <w:i/>
        </w:rPr>
        <w:t xml:space="preserve">ε </w:t>
      </w:r>
      <w:r>
        <w:rPr/>
        <w:t xml:space="preserve">tends to λ ∈ Λ. If the potential </w:t>
      </w:r>
      <w:r>
        <w:rPr>
          <w:i/>
        </w:rPr>
        <w:t xml:space="preserve">αV </w:t>
      </w:r>
      <w:r>
        <w:rPr/>
        <w:t xml:space="preserve">is resonant, then the operator family </w:t>
      </w:r>
      <w:r>
        <w:rPr>
          <w:i/>
        </w:rPr>
        <w:t xml:space="preserve">S </w:t>
      </w:r>
      <w:r>
        <w:rPr>
          <w:i/>
          <w:position w:val="-2"/>
          <w:sz w:val="19"/>
        </w:rPr>
        <w:t xml:space="preserve">ε </w:t>
      </w:r>
      <w:r>
        <w:rPr/>
        <w:t xml:space="preserve">converges in the norm resolvent sense as </w:t>
      </w:r>
      <w:r>
        <w:rPr>
          <w:i/>
        </w:rPr>
        <w:t xml:space="preserve">ε </w:t>
      </w:r>
      <w:r>
        <w:rPr/>
        <w:t xml:space="preserve">→ 0 to operator </w:t>
      </w:r>
      <w:r>
        <w:rPr>
          <w:i/>
        </w:rPr>
        <w:t xml:space="preserve">S </w:t>
      </w:r>
      <w:r>
        <w:rPr/>
        <w:t xml:space="preserve">= </w:t>
      </w:r>
      <w:r>
        <w:rPr>
          <w:i/>
        </w:rPr>
        <w:t xml:space="preserve">S </w:t>
      </w:r>
      <w:r>
        <w:rPr/>
        <w:t xml:space="preserve">( </w:t>
      </w:r>
      <w:r>
        <w:rPr>
          <w:i/>
        </w:rPr>
        <w:t xml:space="preserve">θ </w:t>
      </w:r>
      <w:r>
        <w:rPr/>
        <w:t xml:space="preserve">( </w:t>
      </w:r>
      <w:r>
        <w:rPr>
          <w:i/>
        </w:rPr>
        <w:t xml:space="preserve">α </w:t>
      </w:r>
      <w:r>
        <w:rPr/>
        <w:t xml:space="preserve">), </w:t>
      </w:r>
      <w:r>
        <w:rPr>
          <w:i/>
        </w:rPr>
        <w:t xml:space="preserve">γ </w:t>
      </w:r>
      <w:r>
        <w:rPr/>
        <w:t xml:space="preserve">( </w:t>
      </w:r>
      <w:r>
        <w:rPr>
          <w:i/>
        </w:rPr>
        <w:t xml:space="preserve">α </w:t>
      </w:r>
      <w:r>
        <w:rPr/>
        <w:t xml:space="preserve">, </w:t>
      </w:r>
      <w:r>
        <w:rPr>
          <w:i/>
        </w:rPr>
        <w:t xml:space="preserve">λ </w:t>
      </w:r>
      <w:r>
        <w:rPr/>
        <w:t xml:space="preserve">)), where </w:t>
      </w:r>
      <w:r>
        <w:rPr>
          <w:i/>
        </w:rPr>
        <w:t xml:space="preserve">θ </w:t>
      </w:r>
      <w:r>
        <w:rPr/>
        <w:t xml:space="preserve">, </w:t>
      </w:r>
      <w:r>
        <w:rPr>
          <w:i/>
        </w:rPr>
        <w:t xml:space="preserve">γ </w:t>
      </w:r>
      <w:r>
        <w:rPr/>
        <w:t xml:space="preserve">are given by (2. 3)–(2. 6). We see at once that operator H ε ν ε is unitarily equivalent to operator </w:t>
      </w:r>
      <w:r>
        <w:rPr>
          <w:i/>
        </w:rPr>
        <w:t xml:space="preserve">S </w:t>
      </w:r>
      <w:r>
        <w:rPr>
          <w:i/>
          <w:position w:val="-2"/>
          <w:sz w:val="19"/>
        </w:rPr>
        <w:t xml:space="preserve">ε </w:t>
      </w:r>
      <w:r>
        <w:rPr/>
        <w:t xml:space="preserve">, i. e., H ε ν ε = W ε S ε W ε - 1 with the unitary operator (the gauge transformation) </w:t>
      </w:r>
      <w:r>
        <w:rPr>
          <w:i/>
        </w:rPr>
        <w:t xml:space="preserve">W </w:t>
      </w:r>
      <w:r>
        <w:rPr>
          <w:i/>
          <w:position w:val="-2"/>
          <w:sz w:val="19"/>
        </w:rPr>
        <w:t xml:space="preserve">ε </w:t>
      </w:r>
      <w:r>
        <w:rPr/>
        <w:t xml:space="preserve">given by (4. 2) [ </w:t>
      </w:r>
      <w:hyperlink w:anchor="B28">
        <w:r>
          <w:rPr>
            <w:rStyle w:val="a8"/>
          </w:rPr>
          <w:t xml:space="preserve">28 </w:t>
        </w:r>
      </w:hyperlink>
      <w:r>
        <w:rPr/>
        <w:t xml:space="preserve">]. For instance, it is easy to check that </w:t>
      </w:r>
    </w:p>
    <w:p>
      <w:pPr>
        <w:pStyle w:val="TextBody"/>
        <w:bidi w:val="0"/>
        <w:spacing w:before="0" w:after="283"/>
        <w:jc w:val="start"/>
        <w:rPr/>
      </w:pPr>
      <w:r>
        <w:rPr/>
        <w:t xml:space="preserve">- e i a ( x ε ) d 2 d x 2 ( e - i a ( x ε ) ϕ ( x ) ) = ( i d d x + 1 ε A ( x ε ) ) 2 ϕ ( x ) , </w:t>
      </w:r>
    </w:p>
    <w:p>
      <w:pPr>
        <w:pStyle w:val="TextBody"/>
        <w:bidi w:val="0"/>
        <w:spacing w:before="0" w:after="283"/>
        <w:jc w:val="start"/>
        <w:rPr/>
      </w:pPr>
      <w:r>
        <w:rPr/>
        <w:t xml:space="preserve">since </w:t>
      </w:r>
      <w:r>
        <w:rPr>
          <w:i/>
        </w:rPr>
        <w:t xml:space="preserve">a </w:t>
      </w:r>
      <w:r>
        <w:rPr/>
        <w:t xml:space="preserve">′ = </w:t>
      </w:r>
      <w:r>
        <w:rPr>
          <w:i/>
        </w:rPr>
        <w:t xml:space="preserve">A </w:t>
      </w:r>
      <w:r>
        <w:rPr/>
        <w:t xml:space="preserve">. Next, W - 1 ( dom H ) ⊂ dom S , where </w:t>
      </w:r>
      <w:r>
        <w:rPr>
          <w:i/>
        </w:rPr>
        <w:t xml:space="preserve">W </w:t>
      </w:r>
      <w:r>
        <w:rPr>
          <w:position w:val="8"/>
          <w:sz w:val="19"/>
        </w:rPr>
        <w:t xml:space="preserve">−1 </w:t>
      </w:r>
      <w:r>
        <w:rPr>
          <w:i/>
        </w:rPr>
        <w:t xml:space="preserve">f </w:t>
      </w:r>
      <w:r>
        <w:rPr/>
        <w:t xml:space="preserve">= </w:t>
      </w:r>
      <w:r>
        <w:rPr>
          <w:i/>
        </w:rPr>
        <w:t xml:space="preserve">e </w:t>
      </w:r>
      <w:r>
        <w:rPr>
          <w:position w:val="8"/>
          <w:sz w:val="19"/>
        </w:rPr>
        <w:t xml:space="preserve">− </w:t>
      </w:r>
      <w:r>
        <w:rPr>
          <w:i/>
          <w:position w:val="8"/>
          <w:sz w:val="19"/>
        </w:rPr>
        <w:t xml:space="preserve">iμH </w:t>
      </w:r>
      <w:r>
        <w:rPr>
          <w:i/>
        </w:rPr>
        <w:t xml:space="preserve">f </w:t>
      </w:r>
      <w:r>
        <w:rPr/>
        <w:t xml:space="preserve">. In fact, given ϕ ∈ dom H , we set </w:t>
      </w:r>
      <w:r>
        <w:rPr>
          <w:i/>
        </w:rPr>
        <w:t xml:space="preserve">ψ </w:t>
      </w:r>
      <w:r>
        <w:rPr/>
        <w:t xml:space="preserve">= </w:t>
      </w:r>
      <w:r>
        <w:rPr>
          <w:i/>
        </w:rPr>
        <w:t xml:space="preserve">W </w:t>
      </w:r>
      <w:r>
        <w:rPr>
          <w:position w:val="8"/>
          <w:sz w:val="19"/>
        </w:rPr>
        <w:t xml:space="preserve">−1 </w:t>
      </w:r>
      <w:r>
        <w:rPr>
          <w:i/>
        </w:rPr>
        <w:t xml:space="preserve">ϕ </w:t>
      </w:r>
      <w:r>
        <w:rPr/>
        <w:t xml:space="preserve">= </w:t>
      </w:r>
      <w:r>
        <w:rPr>
          <w:i/>
        </w:rPr>
        <w:t xml:space="preserve">e </w:t>
      </w:r>
      <w:r>
        <w:rPr>
          <w:position w:val="8"/>
          <w:sz w:val="19"/>
        </w:rPr>
        <w:t xml:space="preserve">− </w:t>
      </w:r>
      <w:r>
        <w:rPr>
          <w:i/>
          <w:position w:val="8"/>
          <w:sz w:val="19"/>
        </w:rPr>
        <w:t xml:space="preserve">iμH </w:t>
      </w:r>
      <w:r>
        <w:rPr>
          <w:i/>
        </w:rPr>
        <w:t xml:space="preserve">ϕ </w:t>
      </w:r>
      <w:r>
        <w:rPr/>
        <w:t xml:space="preserve">. Then we have </w:t>
      </w:r>
      <w:r>
        <w:rPr>
          <w:i/>
        </w:rPr>
        <w:t xml:space="preserve">ψ </w:t>
      </w:r>
      <w:r>
        <w:rPr/>
        <w:t xml:space="preserve">(+0) = </w:t>
      </w:r>
      <w:r>
        <w:rPr>
          <w:i/>
        </w:rPr>
        <w:t xml:space="preserve">e </w:t>
      </w:r>
      <w:r>
        <w:rPr>
          <w:position w:val="8"/>
          <w:sz w:val="19"/>
        </w:rPr>
        <w:t xml:space="preserve">− </w:t>
      </w:r>
      <w:r>
        <w:rPr>
          <w:i/>
          <w:position w:val="8"/>
          <w:sz w:val="19"/>
        </w:rPr>
        <w:t xml:space="preserve">iμ </w:t>
      </w:r>
      <w:r>
        <w:rPr>
          <w:i/>
        </w:rPr>
        <w:t xml:space="preserve">ϕ </w:t>
      </w:r>
      <w:r>
        <w:rPr/>
        <w:t xml:space="preserve">(+0), </w:t>
      </w:r>
      <w:r>
        <w:rPr>
          <w:i/>
        </w:rPr>
        <w:t xml:space="preserve">ψ </w:t>
      </w:r>
      <w:r>
        <w:rPr/>
        <w:t xml:space="preserve">′(+0) = </w:t>
      </w:r>
      <w:r>
        <w:rPr>
          <w:i/>
        </w:rPr>
        <w:t xml:space="preserve">e </w:t>
      </w:r>
      <w:r>
        <w:rPr>
          <w:position w:val="8"/>
          <w:sz w:val="19"/>
        </w:rPr>
        <w:t xml:space="preserve">− </w:t>
      </w:r>
      <w:r>
        <w:rPr>
          <w:i/>
          <w:position w:val="8"/>
          <w:sz w:val="19"/>
        </w:rPr>
        <w:t xml:space="preserve">iμ </w:t>
      </w:r>
      <w:r>
        <w:rPr>
          <w:i/>
        </w:rPr>
        <w:t xml:space="preserve">ϕ </w:t>
      </w:r>
      <w:r>
        <w:rPr/>
        <w:t xml:space="preserve">′(+0), </w:t>
      </w:r>
      <w:r>
        <w:rPr>
          <w:i/>
        </w:rPr>
        <w:t xml:space="preserve">ψ </w:t>
      </w:r>
      <w:r>
        <w:rPr/>
        <w:t xml:space="preserve">(−0) = </w:t>
      </w:r>
      <w:r>
        <w:rPr>
          <w:i/>
        </w:rPr>
        <w:t xml:space="preserve">ϕ </w:t>
      </w:r>
      <w:r>
        <w:rPr/>
        <w:t xml:space="preserve">(−0) and </w:t>
      </w:r>
      <w:r>
        <w:rPr>
          <w:i/>
        </w:rPr>
        <w:t xml:space="preserve">ψ </w:t>
      </w:r>
      <w:r>
        <w:rPr/>
        <w:t xml:space="preserve">′(−0) = </w:t>
      </w:r>
      <w:r>
        <w:rPr>
          <w:i/>
        </w:rPr>
        <w:t xml:space="preserve">ϕ </w:t>
      </w:r>
      <w:r>
        <w:rPr/>
        <w:t xml:space="preserve">′(−0). Rewriting conditions (2. 7) for </w:t>
      </w:r>
      <w:r>
        <w:rPr>
          <w:i/>
        </w:rPr>
        <w:t xml:space="preserve">ϕ </w:t>
      </w:r>
      <w:r>
        <w:rPr/>
        <w:t xml:space="preserve">in the form </w:t>
      </w:r>
    </w:p>
    <w:p>
      <w:pPr>
        <w:pStyle w:val="TextBody"/>
        <w:bidi w:val="0"/>
        <w:spacing w:before="0" w:after="283"/>
        <w:jc w:val="start"/>
        <w:rPr/>
      </w:pPr>
      <w:r>
        <w:rPr/>
        <w:t xml:space="preserve">( e - i μ ϕ ( + 0 ) e - i μ ϕ ′ ( + 0 ) ) = ( θ ( α ) 0 γ ( α , λ ) θ ( α ) - 1 ) ( ϕ ( - 0 ) ϕ ′ ( - 0 ) ) , </w:t>
      </w:r>
    </w:p>
    <w:p>
      <w:pPr>
        <w:pStyle w:val="TextBody"/>
        <w:bidi w:val="0"/>
        <w:spacing w:before="0" w:after="283"/>
        <w:jc w:val="start"/>
        <w:rPr/>
      </w:pPr>
      <w:r>
        <w:rPr/>
        <w:t xml:space="preserve">we ascertain that </w:t>
      </w:r>
      <w:r>
        <w:rPr>
          <w:i/>
        </w:rPr>
        <w:t xml:space="preserve">ψ </w:t>
      </w:r>
      <w:r>
        <w:rPr/>
        <w:t xml:space="preserve">satisfies (4. 5) and therefore </w:t>
      </w:r>
      <w:r>
        <w:rPr>
          <w:i/>
        </w:rPr>
        <w:t xml:space="preserve">ψ </w:t>
      </w:r>
      <w:r>
        <w:rPr/>
        <w:t xml:space="preserve">∈ dom </w:t>
      </w:r>
      <w:r>
        <w:rPr>
          <w:i/>
        </w:rPr>
        <w:t xml:space="preserve">S </w:t>
      </w:r>
      <w:r>
        <w:rPr/>
        <w:t xml:space="preserve">. Obviously, </w:t>
      </w:r>
    </w:p>
    <w:p>
      <w:pPr>
        <w:pStyle w:val="TextBody"/>
        <w:bidi w:val="0"/>
        <w:spacing w:before="0" w:after="283"/>
        <w:jc w:val="start"/>
        <w:rPr/>
      </w:pPr>
      <w:r>
        <w:rPr/>
        <w:t xml:space="preserve">W - 1 : dom H → dom S </w:t>
      </w:r>
    </w:p>
    <w:p>
      <w:pPr>
        <w:pStyle w:val="TextBody"/>
        <w:bidi w:val="0"/>
        <w:spacing w:before="0" w:after="283"/>
        <w:jc w:val="start"/>
        <w:rPr/>
      </w:pPr>
      <w:r>
        <w:rPr/>
        <w:t xml:space="preserve">is a linear isomorphism. Therefore, the limit operator H in Theorem 1 can be written as H = W S W - 1 . </w:t>
      </w:r>
    </w:p>
    <w:p>
      <w:pPr>
        <w:pStyle w:val="TextBody"/>
        <w:bidi w:val="0"/>
        <w:spacing w:before="0" w:after="283"/>
        <w:jc w:val="start"/>
        <w:rPr/>
      </w:pPr>
      <w:r>
        <w:rPr/>
        <w:t xml:space="preserve">In view of Lemma 4, the gauge transformations </w:t>
      </w:r>
      <w:r>
        <w:rPr>
          <w:i/>
        </w:rPr>
        <w:t xml:space="preserve">W </w:t>
      </w:r>
      <w:r>
        <w:rPr>
          <w:i/>
          <w:position w:val="-2"/>
          <w:sz w:val="19"/>
        </w:rPr>
        <w:t xml:space="preserve">ε </w:t>
      </w:r>
      <w:r>
        <w:rPr/>
        <w:t xml:space="preserve">converge to </w:t>
      </w:r>
      <w:r>
        <w:rPr>
          <w:i/>
        </w:rPr>
        <w:t xml:space="preserve">W </w:t>
      </w:r>
      <w:r>
        <w:rPr/>
        <w:t xml:space="preserve">in the strong operator topology. Since the resolvents of </w:t>
      </w:r>
      <w:r>
        <w:rPr>
          <w:i/>
        </w:rPr>
        <w:t xml:space="preserve">S </w:t>
      </w:r>
      <w:r>
        <w:rPr>
          <w:i/>
          <w:position w:val="-2"/>
          <w:sz w:val="19"/>
        </w:rPr>
        <w:t xml:space="preserve">ε </w:t>
      </w:r>
      <w:r>
        <w:rPr/>
        <w:t xml:space="preserve">converge to the resolvent of </w:t>
      </w:r>
      <w:r>
        <w:rPr>
          <w:i/>
        </w:rPr>
        <w:t xml:space="preserve">S </w:t>
      </w:r>
      <w:r>
        <w:rPr/>
        <w:t xml:space="preserve">uniformly, we deduce from Lemma 3 that </w:t>
      </w:r>
    </w:p>
    <w:p>
      <w:pPr>
        <w:pStyle w:val="TextBody"/>
        <w:bidi w:val="0"/>
        <w:spacing w:before="0" w:after="283"/>
        <w:jc w:val="start"/>
        <w:rPr/>
      </w:pPr>
      <w:r>
        <w:rPr/>
        <w:t xml:space="preserve">H ε ν ε = W ε S ε W ε - 1 → W S W - 1 = H as ε → 0 </w:t>
      </w:r>
    </w:p>
    <w:p>
      <w:pPr>
        <w:pStyle w:val="TextBody"/>
        <w:bidi w:val="0"/>
        <w:spacing w:before="0" w:after="283"/>
        <w:jc w:val="start"/>
        <w:rPr/>
      </w:pPr>
      <w:r>
        <w:rPr/>
        <w:t xml:space="preserve">in the strong resolvent sense. </w:t>
      </w:r>
    </w:p>
    <w:p>
      <w:pPr>
        <w:pStyle w:val="Heading3"/>
        <w:bidi w:val="0"/>
        <w:jc w:val="start"/>
        <w:rPr/>
      </w:pPr>
      <w:r>
        <w:rPr/>
        <w:t xml:space="preserve">4. 2. Proof of Theorem 2 </w:t>
      </w:r>
    </w:p>
    <w:p>
      <w:pPr>
        <w:pStyle w:val="TextBody"/>
        <w:bidi w:val="0"/>
        <w:spacing w:before="0" w:after="283"/>
        <w:jc w:val="start"/>
        <w:rPr/>
      </w:pPr>
      <w:r>
        <w:rPr/>
        <w:t xml:space="preserve">We can now argue almost exactly as in the proof of Theorem 1. First of all note that operators T ε given by (4. 6) are unitarily equivalent to operators </w:t>
      </w:r>
    </w:p>
    <w:p>
      <w:pPr>
        <w:pStyle w:val="TextBody"/>
        <w:bidi w:val="0"/>
        <w:spacing w:before="0" w:after="283"/>
        <w:jc w:val="start"/>
        <w:rPr/>
      </w:pPr>
      <w:r>
        <w:rPr/>
        <w:t xml:space="preserve">T ε = - d 2 d x 2 + V 0 ( x ) + 1 ε 3 G ε + 1 ε U ( x ε ) , ( 4. 6 ) </w:t>
      </w:r>
    </w:p>
    <w:p>
      <w:pPr>
        <w:pStyle w:val="TextBody"/>
        <w:bidi w:val="0"/>
        <w:spacing w:before="0" w:after="283"/>
        <w:jc w:val="start"/>
        <w:rPr/>
      </w:pPr>
      <w:r>
        <w:rPr/>
        <w:t xml:space="preserve">namely T ε = W ε T ε W ε - 1 with the gauge transformation </w:t>
      </w:r>
      <w:r>
        <w:rPr>
          <w:i/>
        </w:rPr>
        <w:t xml:space="preserve">W </w:t>
      </w:r>
      <w:r>
        <w:rPr>
          <w:i/>
          <w:position w:val="-2"/>
          <w:sz w:val="19"/>
        </w:rPr>
        <w:t xml:space="preserve">ε </w:t>
      </w:r>
      <w:r>
        <w:rPr/>
        <w:t xml:space="preserve">given by (4. 2). Operator </w:t>
      </w:r>
      <w:r>
        <w:rPr>
          <w:i/>
        </w:rPr>
        <w:t xml:space="preserve">G </w:t>
      </w:r>
      <w:r>
        <w:rPr>
          <w:i/>
          <w:position w:val="-2"/>
          <w:sz w:val="19"/>
        </w:rPr>
        <w:t xml:space="preserve">ε </w:t>
      </w:r>
      <w:r>
        <w:rPr/>
        <w:t xml:space="preserve">= </w:t>
      </w:r>
      <w:r>
        <w:rPr>
          <w:i/>
        </w:rPr>
        <w:t xml:space="preserve">G </w:t>
      </w:r>
      <w:r>
        <w:rPr>
          <w:i/>
          <w:position w:val="-2"/>
          <w:sz w:val="19"/>
        </w:rPr>
        <w:t xml:space="preserve">ε </w:t>
      </w:r>
      <w:r>
        <w:rPr/>
        <w:t xml:space="preserve">( </w:t>
      </w:r>
      <w:r>
        <w:rPr>
          <w:i/>
        </w:rPr>
        <w:t xml:space="preserve">g </w:t>
      </w:r>
      <w:r>
        <w:rPr>
          <w:position w:val="-2"/>
          <w:sz w:val="19"/>
        </w:rPr>
        <w:t xml:space="preserve">1 </w:t>
      </w:r>
      <w:r>
        <w:rPr/>
        <w:t xml:space="preserve">, </w:t>
      </w:r>
      <w:r>
        <w:rPr>
          <w:i/>
        </w:rPr>
        <w:t xml:space="preserve">g </w:t>
      </w:r>
      <w:r>
        <w:rPr>
          <w:position w:val="-2"/>
          <w:sz w:val="19"/>
        </w:rPr>
        <w:t xml:space="preserve">2 </w:t>
      </w:r>
      <w:r>
        <w:rPr/>
        <w:t xml:space="preserve">) is a rank-two operator of the form </w:t>
      </w:r>
    </w:p>
    <w:p>
      <w:pPr>
        <w:pStyle w:val="TextBody"/>
        <w:bidi w:val="0"/>
        <w:spacing w:before="0" w:after="283"/>
        <w:jc w:val="start"/>
        <w:rPr/>
      </w:pPr>
      <w:r>
        <w:rPr/>
        <w:t xml:space="preserve">( G ε ψ ) ( x ) = β ̄ 〈 g 2 ( ε - 1 · ) , ψ 〉 g 1 ( ε - 1 x ) + β 〈 g 1 ( ε - 1 · ) , ψ 〉 g 2 ( ε - 1 x ) , </w:t>
      </w:r>
    </w:p>
    <w:p>
      <w:pPr>
        <w:pStyle w:val="TextBody"/>
        <w:bidi w:val="0"/>
        <w:spacing w:before="0" w:after="283"/>
        <w:jc w:val="start"/>
        <w:rPr/>
      </w:pPr>
      <w:r>
        <w:rPr/>
        <w:t xml:space="preserve">where g 1 = e - i a f 1 and g 2 = e - i a f 2 are the same functions as in (2. 13). In fact, a trivial verification shows that F ε = W ε G ε W ε - 1 . </w:t>
      </w:r>
    </w:p>
    <w:p>
      <w:pPr>
        <w:pStyle w:val="TextBody"/>
        <w:bidi w:val="0"/>
        <w:spacing w:before="0" w:after="283"/>
        <w:jc w:val="start"/>
        <w:rPr/>
      </w:pPr>
      <w:r>
        <w:rPr/>
        <w:t xml:space="preserve">In Theorem 2 we assumed </w:t>
      </w:r>
      <w:r>
        <w:rPr>
          <w:i/>
        </w:rPr>
        <w:t xml:space="preserve">g </w:t>
      </w:r>
      <w:r>
        <w:rPr>
          <w:position w:val="-2"/>
          <w:sz w:val="19"/>
        </w:rPr>
        <w:t xml:space="preserve">1 </w:t>
      </w:r>
      <w:r>
        <w:rPr/>
        <w:t xml:space="preserve">, </w:t>
      </w:r>
      <w:r>
        <w:rPr>
          <w:i/>
        </w:rPr>
        <w:t xml:space="preserve">g </w:t>
      </w:r>
      <w:r>
        <w:rPr>
          <w:position w:val="-2"/>
          <w:sz w:val="19"/>
        </w:rPr>
        <w:t xml:space="preserve">2 </w:t>
      </w:r>
      <w:r>
        <w:rPr/>
        <w:t xml:space="preserve">were linearly independent functions of zero mean. Moreover, a 2 ≠ ϰ ̄ a 1 . It has recently been proved in Golovaty [ </w:t>
      </w:r>
      <w:hyperlink w:anchor="B26">
        <w:r>
          <w:rPr>
            <w:rStyle w:val="a8"/>
          </w:rPr>
          <w:t xml:space="preserve">26 </w:t>
        </w:r>
      </w:hyperlink>
      <w:r>
        <w:rPr/>
        <w:t xml:space="preserve">] that if additionally coupling constant </w:t>
      </w:r>
      <w:r>
        <w:rPr>
          <w:i/>
        </w:rPr>
        <w:t xml:space="preserve">β </w:t>
      </w:r>
      <w:r>
        <w:rPr/>
        <w:t xml:space="preserve">belongs to the set R ( g 1 , g 2 ) of double zero-energy resonance for B = - d 2 d x 2 + β ̄ 〈 g 2 , · 〉 g 1 + β 〈 g 1 , · 〉 g 2 , then operators </w:t>
      </w:r>
      <w:r>
        <w:rPr>
          <w:i/>
        </w:rPr>
        <w:t xml:space="preserve">T </w:t>
      </w:r>
      <w:r>
        <w:rPr>
          <w:i/>
          <w:position w:val="-2"/>
          <w:sz w:val="19"/>
        </w:rPr>
        <w:t xml:space="preserve">ε </w:t>
      </w:r>
      <w:r>
        <w:rPr/>
        <w:t xml:space="preserve">converge as </w:t>
      </w:r>
      <w:r>
        <w:rPr>
          <w:i/>
        </w:rPr>
        <w:t xml:space="preserve">ε </w:t>
      </w:r>
      <w:r>
        <w:rPr/>
        <w:t xml:space="preserve">→ 0 in the norm resolvent sense to operator T ψ = - ψ ″ + V 0 ψ acting on functions ψ ∈ V obeying the interface conditions </w:t>
      </w:r>
    </w:p>
    <w:p>
      <w:pPr>
        <w:pStyle w:val="TextBody"/>
        <w:bidi w:val="0"/>
        <w:spacing w:before="0" w:after="283"/>
        <w:jc w:val="start"/>
        <w:rPr/>
      </w:pPr>
      <w:r>
        <w:rPr/>
        <w:t xml:space="preserve">( ψ ( + 0 ) ψ ′ ( + 0 ) ) = e i arg ( a 2 - ϰ ā 1 ) ( | ϰ | 2 a 0 - 2 Re ( ϰ ¯ a 1 ) + a 2 | a 2 - ϰ ¯ a 1 | | ϰ | 2 | a 2 - ϰ ¯ a 1 | a 0 a 2 - | a 1 | 2 | a 2 - ϰ ¯ a 1 | a 2 | a 2 - ϰ ¯ a 1 | ) ( ψ ( - 0 ) ψ ′ ( - 0 ) ) </w:t>
      </w:r>
    </w:p>
    <w:p>
      <w:pPr>
        <w:pStyle w:val="TextBody"/>
        <w:bidi w:val="0"/>
        <w:spacing w:before="0" w:after="283"/>
        <w:jc w:val="start"/>
        <w:rPr/>
      </w:pPr>
      <w:r>
        <w:rPr/>
        <w:t xml:space="preserve">at the origin. Therefore, T = W T W - 1 , by reasoning similar to that in the proof of Theorem 1. We can now repeatedly apply Lemma 3 for operator families { </w:t>
      </w:r>
      <w:r>
        <w:rPr>
          <w:i/>
        </w:rPr>
        <w:t xml:space="preserve">T </w:t>
      </w:r>
      <w:r>
        <w:rPr>
          <w:i/>
          <w:position w:val="-2"/>
          <w:sz w:val="19"/>
        </w:rPr>
        <w:t xml:space="preserve">ε </w:t>
      </w:r>
      <w:r>
        <w:rPr/>
        <w:t xml:space="preserve">} </w:t>
      </w:r>
      <w:r>
        <w:rPr>
          <w:position w:val="-2"/>
          <w:sz w:val="19"/>
        </w:rPr>
        <w:t xml:space="preserve">ε&gt; 0 </w:t>
      </w:r>
      <w:r>
        <w:rPr/>
        <w:t xml:space="preserve">and { </w:t>
      </w:r>
      <w:r>
        <w:rPr>
          <w:i/>
        </w:rPr>
        <w:t xml:space="preserve">W </w:t>
      </w:r>
      <w:r>
        <w:rPr>
          <w:i/>
          <w:position w:val="-2"/>
          <w:sz w:val="19"/>
        </w:rPr>
        <w:t xml:space="preserve">ε </w:t>
      </w:r>
      <w:r>
        <w:rPr/>
        <w:t xml:space="preserve">} </w:t>
      </w:r>
      <w:r>
        <w:rPr>
          <w:position w:val="-2"/>
          <w:sz w:val="19"/>
        </w:rPr>
        <w:t xml:space="preserve">ε&gt; 0 </w:t>
      </w:r>
      <w:r>
        <w:rPr/>
        <w:t xml:space="preserve">to deduce the strong resolvent convergence </w:t>
      </w:r>
    </w:p>
    <w:p>
      <w:pPr>
        <w:pStyle w:val="TextBody"/>
        <w:bidi w:val="0"/>
        <w:spacing w:before="0" w:after="283"/>
        <w:jc w:val="start"/>
        <w:rPr/>
      </w:pPr>
      <w:r>
        <w:rPr/>
        <w:t xml:space="preserve">T ε = W ε T ε W ε - 1 → W T W - 1 = T </w:t>
      </w:r>
    </w:p>
    <w:p>
      <w:pPr>
        <w:pStyle w:val="TextBody"/>
        <w:bidi w:val="0"/>
        <w:spacing w:before="0" w:after="283"/>
        <w:jc w:val="start"/>
        <w:rPr/>
      </w:pPr>
      <w:r>
        <w:rPr/>
        <w:t xml:space="preserve">as </w:t>
      </w:r>
      <w:r>
        <w:rPr>
          <w:i/>
        </w:rPr>
        <w:t xml:space="preserve">ε </w:t>
      </w:r>
      <w:r>
        <w:rPr/>
        <w:t xml:space="preserve">→ 0. </w:t>
      </w:r>
    </w:p>
    <w:p>
      <w:pPr>
        <w:pStyle w:val="Heading2"/>
        <w:bidi w:val="0"/>
        <w:jc w:val="start"/>
        <w:rPr/>
      </w:pPr>
      <w:bookmarkStart w:id="5" w:name="h6"/>
      <w:bookmarkEnd w:id="5"/>
      <w:r>
        <w:rPr/>
        <w:t xml:space="preserve">5. Final Remarks </w:t>
      </w:r>
    </w:p>
    <w:p>
      <w:pPr>
        <w:pStyle w:val="TextBody"/>
        <w:bidi w:val="0"/>
        <w:spacing w:before="0" w:after="283"/>
        <w:jc w:val="start"/>
        <w:rPr/>
      </w:pPr>
      <w:r>
        <w:rPr/>
        <w:t xml:space="preserve">In Theorem 1 we obtained in the limit the coupling conditions </w:t>
      </w:r>
    </w:p>
    <w:p>
      <w:pPr>
        <w:pStyle w:val="TextBody"/>
        <w:bidi w:val="0"/>
        <w:spacing w:before="0" w:after="283"/>
        <w:jc w:val="start"/>
        <w:rPr/>
      </w:pPr>
      <w:r>
        <w:rPr/>
        <w:t xml:space="preserve">( ϕ ( + 0 ) ϕ ′ ( + 0 ) ) = e i μ ( A ) ( θ ( V ) 0 γ ( V , U ) θ - 1 ( V ) ) ( ϕ ( - 0 ) ϕ ′ ( - 0 ) ) , </w:t>
      </w:r>
    </w:p>
    <w:p>
      <w:pPr>
        <w:pStyle w:val="TextBody"/>
        <w:bidi w:val="0"/>
        <w:spacing w:before="0" w:after="283"/>
        <w:jc w:val="start"/>
        <w:rPr/>
      </w:pPr>
      <w:r>
        <w:rPr/>
        <w:t xml:space="preserve">in which the magnetic potential </w:t>
      </w:r>
      <w:r>
        <w:rPr>
          <w:i/>
        </w:rPr>
        <w:t xml:space="preserve">A </w:t>
      </w:r>
      <w:r>
        <w:rPr/>
        <w:t xml:space="preserve">appeared only in the phase factor </w:t>
      </w:r>
      <w:r>
        <w:rPr>
          <w:i/>
        </w:rPr>
        <w:t xml:space="preserve">e </w:t>
      </w:r>
      <w:r>
        <w:rPr>
          <w:i/>
          <w:position w:val="8"/>
          <w:sz w:val="19"/>
        </w:rPr>
        <w:t xml:space="preserve">iμ </w:t>
      </w:r>
      <w:r>
        <w:rPr>
          <w:position w:val="8"/>
          <w:sz w:val="19"/>
        </w:rPr>
        <w:t xml:space="preserve">( </w:t>
      </w:r>
      <w:r>
        <w:rPr>
          <w:i/>
          <w:position w:val="8"/>
          <w:sz w:val="19"/>
        </w:rPr>
        <w:t xml:space="preserve">A </w:t>
      </w:r>
      <w:r>
        <w:rPr>
          <w:position w:val="8"/>
          <w:sz w:val="19"/>
        </w:rPr>
        <w:t xml:space="preserve">) </w:t>
      </w:r>
      <w:r>
        <w:rPr/>
        <w:t xml:space="preserve">. This situation is typical for potential perturbations of Schrödinger operators. </w:t>
      </w:r>
    </w:p>
    <w:p>
      <w:pPr>
        <w:pStyle w:val="TextBody"/>
        <w:bidi w:val="0"/>
        <w:spacing w:before="0" w:after="283"/>
        <w:jc w:val="start"/>
        <w:rPr/>
      </w:pPr>
      <w:r>
        <w:rPr/>
        <w:t xml:space="preserve">Unlike the previous case, in which the potential perturbation was invariant with respect to the gauge transformation </w:t>
      </w:r>
      <w:r>
        <w:rPr>
          <w:i/>
        </w:rPr>
        <w:t xml:space="preserve">W </w:t>
      </w:r>
      <w:r>
        <w:rPr>
          <w:i/>
          <w:position w:val="-2"/>
          <w:sz w:val="19"/>
        </w:rPr>
        <w:t xml:space="preserve">ε </w:t>
      </w:r>
      <w:r>
        <w:rPr/>
        <w:t xml:space="preserve">, the finite-rank perturbation </w:t>
      </w:r>
      <w:r>
        <w:rPr>
          <w:i/>
        </w:rPr>
        <w:t xml:space="preserve">F </w:t>
      </w:r>
      <w:r>
        <w:rPr>
          <w:i/>
          <w:position w:val="-2"/>
          <w:sz w:val="19"/>
        </w:rPr>
        <w:t xml:space="preserve">ε </w:t>
      </w:r>
      <w:r>
        <w:rPr/>
        <w:t xml:space="preserve">is not invariant. In fact, F ε = W ε G ε W ε - 1 ; transformation </w:t>
      </w:r>
      <w:r>
        <w:rPr>
          <w:i/>
        </w:rPr>
        <w:t xml:space="preserve">W </w:t>
      </w:r>
      <w:r>
        <w:rPr>
          <w:i/>
          <w:position w:val="-2"/>
          <w:sz w:val="19"/>
        </w:rPr>
        <w:t xml:space="preserve">ε </w:t>
      </w:r>
      <w:r>
        <w:rPr/>
        <w:t xml:space="preserve">rotates the plane span{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 when we change parameter </w:t>
      </w:r>
      <w:r>
        <w:rPr>
          <w:i/>
        </w:rPr>
        <w:t xml:space="preserve">ε </w:t>
      </w:r>
      <w:r>
        <w:rPr/>
        <w:t xml:space="preserve">. This is certainly the main reason why the magnetic field </w:t>
      </w:r>
      <w:r>
        <w:rPr>
          <w:i/>
        </w:rPr>
        <w:t xml:space="preserve">A </w:t>
      </w:r>
      <w:r>
        <w:rPr/>
        <w:t xml:space="preserve">has an effect on all coefficients in the coupling conditions </w:t>
      </w:r>
    </w:p>
    <w:p>
      <w:pPr>
        <w:pStyle w:val="TextBody"/>
        <w:bidi w:val="0"/>
        <w:spacing w:before="0" w:after="283"/>
        <w:jc w:val="start"/>
        <w:rPr/>
      </w:pPr>
      <w:r>
        <w:rPr/>
        <w:t xml:space="preserve">( ϕ ( + 0 ) ϕ ′ ( + 0 ) ) = e i μ ( A ) ( c 11 ( A ) c 12 ( A ) c 21 ( A ) c 22 ( A ) ) ( ϕ ( - 0 ) ϕ ′ ( - 0 ) ) </w:t>
      </w:r>
    </w:p>
    <w:p>
      <w:pPr>
        <w:pStyle w:val="TextBody"/>
        <w:bidi w:val="0"/>
        <w:spacing w:before="0" w:after="283"/>
        <w:jc w:val="start"/>
        <w:rPr/>
      </w:pPr>
      <w:r>
        <w:rPr/>
        <w:t xml:space="preserve">appearing as the solvable model in Theorem 2. Of course, the coefficients </w:t>
      </w:r>
      <w:r>
        <w:rPr>
          <w:i/>
        </w:rPr>
        <w:t xml:space="preserve">c </w:t>
      </w:r>
      <w:r>
        <w:rPr>
          <w:i/>
          <w:position w:val="-2"/>
          <w:sz w:val="19"/>
        </w:rPr>
        <w:t xml:space="preserve">kj </w:t>
      </w:r>
      <w:r>
        <w:rPr/>
        <w:t xml:space="preserve">depend on potentials </w:t>
      </w:r>
      <w:r>
        <w:rPr>
          <w:i/>
        </w:rPr>
        <w:t xml:space="preserve">V </w:t>
      </w:r>
      <w:r>
        <w:rPr/>
        <w:t xml:space="preserve">, </w:t>
      </w:r>
      <w:r>
        <w:rPr>
          <w:i/>
        </w:rPr>
        <w:t xml:space="preserve">U </w:t>
      </w:r>
      <w:r>
        <w:rPr/>
        <w:t xml:space="preserve">and functions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too.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Albeverio S, Gesztesy F, Høegh-Krohn R, Holden H. Solvable Models In Quantum Mechanics. Providence, RI: AMS Chelsea Publishing (2005). </w:t>
      </w:r>
    </w:p>
    <w:p>
      <w:pPr>
        <w:pStyle w:val="TextBody"/>
        <w:bidi w:val="0"/>
        <w:spacing w:before="0" w:after="283"/>
        <w:jc w:val="start"/>
        <w:rPr/>
      </w:pPr>
      <w:bookmarkStart w:id="10" w:name="B2"/>
      <w:bookmarkEnd w:id="10"/>
      <w:r>
        <w:rPr/>
        <w:t xml:space="preserve">2. Albeverio S, Kurasov P. </w:t>
      </w:r>
      <w:r>
        <w:rPr>
          <w:i/>
        </w:rPr>
        <w:t xml:space="preserve">Singular Perturbations of Differential Operators and Solvable Schrödinger Type Operators </w:t>
      </w:r>
      <w:r>
        <w:rPr/>
        <w:t xml:space="preserve">. Cambridge: Cambridge University Press (2000). </w:t>
      </w:r>
    </w:p>
    <w:p>
      <w:pPr>
        <w:pStyle w:val="TextBody"/>
        <w:bidi w:val="0"/>
        <w:spacing w:before="0" w:after="283"/>
        <w:jc w:val="start"/>
        <w:rPr/>
      </w:pPr>
      <w:bookmarkStart w:id="11" w:name="B3"/>
      <w:bookmarkEnd w:id="11"/>
      <w:r>
        <w:rPr/>
        <w:t xml:space="preserve">3. Albeverio S, Da̧browski L, Kurasov P. Symmetries of schrödinger operators with point interactions. </w:t>
      </w:r>
      <w:r>
        <w:rPr>
          <w:i/>
        </w:rPr>
        <w:t xml:space="preserve">Lett Math Phys. </w:t>
      </w:r>
      <w:r>
        <w:rPr/>
        <w:t xml:space="preserve">(1998)45: 33–47. doi: 10. 1023/A: 1007493325970 </w:t>
      </w:r>
    </w:p>
    <w:p>
      <w:pPr>
        <w:pStyle w:val="TextBody"/>
        <w:bidi w:val="0"/>
        <w:spacing w:before="0" w:after="283"/>
        <w:jc w:val="start"/>
        <w:rPr/>
      </w:pPr>
      <w:bookmarkStart w:id="12" w:name="B4"/>
      <w:bookmarkEnd w:id="12"/>
      <w:r>
        <w:rPr/>
        <w:t xml:space="preserve">4. Chernoff P, Hughes R. A new class of point interactions in one dimension. </w:t>
      </w:r>
      <w:r>
        <w:rPr>
          <w:i/>
        </w:rPr>
        <w:t xml:space="preserve">J Funct Anal. </w:t>
      </w:r>
      <w:r>
        <w:rPr/>
        <w:t xml:space="preserve">(1993)111: 97–117. </w:t>
      </w:r>
    </w:p>
    <w:p>
      <w:pPr>
        <w:pStyle w:val="TextBody"/>
        <w:bidi w:val="0"/>
        <w:spacing w:before="0" w:after="283"/>
        <w:jc w:val="start"/>
        <w:rPr/>
      </w:pPr>
      <w:bookmarkStart w:id="13" w:name="B5"/>
      <w:bookmarkEnd w:id="13"/>
      <w:r>
        <w:rPr/>
        <w:t xml:space="preserve">5. Zolotaryuk AV. Two-parametric resonant tunneling across the </w:t>
      </w:r>
      <w:r>
        <w:rPr>
          <w:i/>
        </w:rPr>
        <w:t xml:space="preserve">δ </w:t>
      </w:r>
      <w:r>
        <w:rPr/>
        <w:t xml:space="preserve">′( </w:t>
      </w:r>
      <w:r>
        <w:rPr>
          <w:i/>
        </w:rPr>
        <w:t xml:space="preserve">x </w:t>
      </w:r>
      <w:r>
        <w:rPr/>
        <w:t xml:space="preserve">) potential. </w:t>
      </w:r>
      <w:r>
        <w:rPr>
          <w:i/>
        </w:rPr>
        <w:t xml:space="preserve">Adv Sci Lett. </w:t>
      </w:r>
      <w:r>
        <w:rPr/>
        <w:t xml:space="preserve">(2008)1: 187–91. doi: 10. 1166/asl. 2008. 019 </w:t>
      </w:r>
    </w:p>
    <w:p>
      <w:pPr>
        <w:pStyle w:val="TextBody"/>
        <w:bidi w:val="0"/>
        <w:spacing w:before="0" w:after="283"/>
        <w:jc w:val="start"/>
        <w:rPr/>
      </w:pPr>
      <w:bookmarkStart w:id="14" w:name="B6"/>
      <w:bookmarkEnd w:id="14"/>
      <w:r>
        <w:rPr/>
        <w:t xml:space="preserve">6. Zolotaryuk AV. Point interactions of the dipole type defined through a three-parametric power regularization. </w:t>
      </w:r>
      <w:r>
        <w:rPr>
          <w:i/>
        </w:rPr>
        <w:t xml:space="preserve">J Phys A Math Theor. </w:t>
      </w:r>
      <w:r>
        <w:rPr/>
        <w:t xml:space="preserve">(2010)43: 105302. doi: 10. 1088/1751-8113/43/10/105302 </w:t>
      </w:r>
    </w:p>
    <w:p>
      <w:pPr>
        <w:pStyle w:val="TextBody"/>
        <w:bidi w:val="0"/>
        <w:spacing w:before="0" w:after="283"/>
        <w:jc w:val="start"/>
        <w:rPr/>
      </w:pPr>
      <w:bookmarkStart w:id="15" w:name="B7"/>
      <w:bookmarkEnd w:id="15"/>
      <w:r>
        <w:rPr/>
        <w:t xml:space="preserve">7. Zolotaryuk AV, Zolotaryuk Y. Controlling a resonant transmission across the </w:t>
      </w:r>
      <w:r>
        <w:rPr>
          <w:i/>
        </w:rPr>
        <w:t xml:space="preserve">δ </w:t>
      </w:r>
      <w:r>
        <w:rPr/>
        <w:t xml:space="preserve">′( </w:t>
      </w:r>
      <w:r>
        <w:rPr>
          <w:i/>
        </w:rPr>
        <w:t xml:space="preserve">x </w:t>
      </w:r>
      <w:r>
        <w:rPr/>
        <w:t xml:space="preserve">)-potential: the inverse problem. </w:t>
      </w:r>
      <w:r>
        <w:rPr>
          <w:i/>
        </w:rPr>
        <w:t xml:space="preserve">J Phys A Math Theor. </w:t>
      </w:r>
      <w:r>
        <w:rPr/>
        <w:t xml:space="preserve">(2011)44: 375305. doi: 10. 1088/1751-8113/44/37/375305 </w:t>
      </w:r>
    </w:p>
    <w:p>
      <w:pPr>
        <w:pStyle w:val="TextBody"/>
        <w:bidi w:val="0"/>
        <w:spacing w:before="0" w:after="283"/>
        <w:jc w:val="start"/>
        <w:rPr/>
      </w:pPr>
      <w:bookmarkStart w:id="16" w:name="B8"/>
      <w:bookmarkEnd w:id="16"/>
      <w:r>
        <w:rPr/>
        <w:t xml:space="preserve">8. Zolotaryuk AV. Families of one-point interactions resulting from the squeezing limit of the sum of two- and three-delta-like potentials. </w:t>
      </w:r>
      <w:r>
        <w:rPr>
          <w:i/>
        </w:rPr>
        <w:t xml:space="preserve">J Phys A Math Theor. </w:t>
      </w:r>
      <w:r>
        <w:rPr/>
        <w:t xml:space="preserve">(2017)50: 225303. doi: 10. 1088/1751-8121/aa6dc2 </w:t>
      </w:r>
    </w:p>
    <w:p>
      <w:pPr>
        <w:pStyle w:val="TextBody"/>
        <w:bidi w:val="0"/>
        <w:spacing w:before="0" w:after="283"/>
        <w:jc w:val="start"/>
        <w:rPr/>
      </w:pPr>
      <w:bookmarkStart w:id="17" w:name="B9"/>
      <w:bookmarkEnd w:id="17"/>
      <w:r>
        <w:rPr/>
        <w:t xml:space="preserve">9. Golovaty Y, Man'ko S. Solvable models for the Schrödinger operators with </w:t>
      </w:r>
      <w:r>
        <w:rPr>
          <w:i/>
        </w:rPr>
        <w:t xml:space="preserve">δ </w:t>
      </w:r>
      <w:r>
        <w:rPr/>
        <w:t xml:space="preserve">′-like potentials. </w:t>
      </w:r>
      <w:r>
        <w:rPr>
          <w:i/>
        </w:rPr>
        <w:t xml:space="preserve">Ukr Math Bull. </w:t>
      </w:r>
      <w:r>
        <w:rPr/>
        <w:t xml:space="preserve">(2009)6: 169–203. Available online at: https://arxiv. org/abs/0909. 1034 </w:t>
      </w:r>
    </w:p>
    <w:p>
      <w:pPr>
        <w:pStyle w:val="TextBody"/>
        <w:bidi w:val="0"/>
        <w:spacing w:before="0" w:after="283"/>
        <w:jc w:val="start"/>
        <w:rPr/>
      </w:pPr>
      <w:bookmarkStart w:id="18" w:name="B10"/>
      <w:bookmarkEnd w:id="18"/>
      <w:r>
        <w:rPr/>
        <w:t xml:space="preserve">10. Golovaty Y, Hryniv R. On norm resolvent convergence of Schrödinger operators with </w:t>
      </w:r>
      <w:r>
        <w:rPr>
          <w:i/>
        </w:rPr>
        <w:t xml:space="preserve">δ </w:t>
      </w:r>
      <w:r>
        <w:rPr/>
        <w:t xml:space="preserve">′-like potentials. </w:t>
      </w:r>
      <w:r>
        <w:rPr>
          <w:i/>
        </w:rPr>
        <w:t xml:space="preserve">J Phys A Math Theor. </w:t>
      </w:r>
      <w:r>
        <w:rPr/>
        <w:t xml:space="preserve">(2010)43: 155204. doi: 10. 1088/1751-8113/43/15/155204 </w:t>
      </w:r>
    </w:p>
    <w:p>
      <w:pPr>
        <w:pStyle w:val="TextBody"/>
        <w:bidi w:val="0"/>
        <w:spacing w:before="0" w:after="283"/>
        <w:jc w:val="start"/>
        <w:rPr/>
      </w:pPr>
      <w:bookmarkStart w:id="19" w:name="B11"/>
      <w:bookmarkEnd w:id="19"/>
      <w:r>
        <w:rPr/>
        <w:t xml:space="preserve">11. Golovaty YD, Hryniv RO. Norm resolvent convergence of singularly scaled Schrödinger operators and </w:t>
      </w:r>
      <w:r>
        <w:rPr>
          <w:i/>
        </w:rPr>
        <w:t xml:space="preserve">δ </w:t>
      </w:r>
      <w:r>
        <w:rPr/>
        <w:t xml:space="preserve">′-potentials. </w:t>
      </w:r>
      <w:r>
        <w:rPr>
          <w:i/>
        </w:rPr>
        <w:t xml:space="preserve">Proc R Soc Sec A Math. </w:t>
      </w:r>
      <w:r>
        <w:rPr/>
        <w:t xml:space="preserve">(2013)143: 791–816. doi: 10. 1017/S0308210512000194 </w:t>
      </w:r>
    </w:p>
    <w:p>
      <w:pPr>
        <w:pStyle w:val="TextBody"/>
        <w:bidi w:val="0"/>
        <w:spacing w:before="0" w:after="283"/>
        <w:jc w:val="start"/>
        <w:rPr/>
      </w:pPr>
      <w:bookmarkStart w:id="20" w:name="B12"/>
      <w:bookmarkEnd w:id="20"/>
      <w:r>
        <w:rPr/>
        <w:t xml:space="preserve">12. Man'ko SS. On </w:t>
      </w:r>
      <w:r>
        <w:rPr>
          <w:i/>
        </w:rPr>
        <w:t xml:space="preserve">δ </w:t>
      </w:r>
      <w:r>
        <w:rPr/>
        <w:t xml:space="preserve">′-like potential scattering on star graphs. </w:t>
      </w:r>
      <w:r>
        <w:rPr>
          <w:i/>
        </w:rPr>
        <w:t xml:space="preserve">J Phys A Math Theor. </w:t>
      </w:r>
      <w:r>
        <w:rPr/>
        <w:t xml:space="preserve">(2010)43: 445304. doi: 10. 1088/1751-8113/43/44/445304 </w:t>
      </w:r>
    </w:p>
    <w:p>
      <w:pPr>
        <w:pStyle w:val="TextBody"/>
        <w:bidi w:val="0"/>
        <w:spacing w:before="0" w:after="283"/>
        <w:jc w:val="start"/>
        <w:rPr/>
      </w:pPr>
      <w:bookmarkStart w:id="21" w:name="B13"/>
      <w:bookmarkEnd w:id="21"/>
      <w:r>
        <w:rPr/>
        <w:t xml:space="preserve">13. Albeverio S, Cacciapuoti C, Finco D. Coupling in the singular limit of thin quantum waveguides. </w:t>
      </w:r>
      <w:r>
        <w:rPr>
          <w:i/>
        </w:rPr>
        <w:t xml:space="preserve">J Math Phys. </w:t>
      </w:r>
      <w:r>
        <w:rPr/>
        <w:t xml:space="preserve">(2007)48: 032103. doi: 10. 1063/1. 2710197 </w:t>
      </w:r>
    </w:p>
    <w:p>
      <w:pPr>
        <w:pStyle w:val="TextBody"/>
        <w:bidi w:val="0"/>
        <w:spacing w:before="0" w:after="283"/>
        <w:jc w:val="start"/>
        <w:rPr/>
      </w:pPr>
      <w:bookmarkStart w:id="22" w:name="B14"/>
      <w:bookmarkEnd w:id="22"/>
      <w:r>
        <w:rPr/>
        <w:t xml:space="preserve">14. Cacciapuoti C, Exner P. Nontrivial edge coupling from a Dirichlet network squeezing: the case of a bent waveguide. </w:t>
      </w:r>
      <w:r>
        <w:rPr>
          <w:i/>
        </w:rPr>
        <w:t xml:space="preserve">J Phys A Math Theor. </w:t>
      </w:r>
      <w:r>
        <w:rPr/>
        <w:t xml:space="preserve">(2007)40: F511–23. doi: 10. 1088/1751-8113/40/26/F02 </w:t>
      </w:r>
    </w:p>
    <w:p>
      <w:pPr>
        <w:pStyle w:val="TextBody"/>
        <w:bidi w:val="0"/>
        <w:spacing w:before="0" w:after="283"/>
        <w:jc w:val="start"/>
        <w:rPr/>
      </w:pPr>
      <w:bookmarkStart w:id="23" w:name="B15"/>
      <w:bookmarkEnd w:id="23"/>
      <w:r>
        <w:rPr/>
        <w:t xml:space="preserve">15. Cacciapuoti C, Finco D. Graph-like models for thin waveguides with Robin boundary conditions. </w:t>
      </w:r>
      <w:r>
        <w:rPr>
          <w:i/>
        </w:rPr>
        <w:t xml:space="preserve">Asympt Anal. </w:t>
      </w:r>
      <w:r>
        <w:rPr/>
        <w:t xml:space="preserve">(2010)70: 199–230. doi: 10. 3233/ASY-2010-1014 </w:t>
      </w:r>
    </w:p>
    <w:p>
      <w:pPr>
        <w:pStyle w:val="TextBody"/>
        <w:bidi w:val="0"/>
        <w:spacing w:before="0" w:after="283"/>
        <w:jc w:val="start"/>
        <w:rPr/>
      </w:pPr>
      <w:bookmarkStart w:id="24" w:name="B16"/>
      <w:bookmarkEnd w:id="24"/>
      <w:r>
        <w:rPr/>
        <w:t xml:space="preserve">16. Albeverio S, Nizhnik L. Schrödinger operators with nonlocal potentials. </w:t>
      </w:r>
      <w:r>
        <w:rPr>
          <w:i/>
        </w:rPr>
        <w:t xml:space="preserve">Methods Funct Anal Topol. </w:t>
      </w:r>
      <w:r>
        <w:rPr/>
        <w:t xml:space="preserve">(2013)19: 199–210. Available online at: http://mfat. imath. kiev. ua/article/? id= 698 </w:t>
      </w:r>
    </w:p>
    <w:p>
      <w:pPr>
        <w:pStyle w:val="TextBody"/>
        <w:bidi w:val="0"/>
        <w:spacing w:before="0" w:after="283"/>
        <w:jc w:val="start"/>
        <w:rPr/>
      </w:pPr>
      <w:bookmarkStart w:id="25" w:name="B17"/>
      <w:bookmarkEnd w:id="25"/>
      <w:r>
        <w:rPr/>
        <w:t xml:space="preserve">17. Albeverio S, Fassari S, Rinaldi F. A remarkable spectral feature of the Schrödinger Hamiltonian of the harmonic oscillator perturbed by an attractive </w:t>
      </w:r>
      <w:r>
        <w:rPr>
          <w:i/>
        </w:rPr>
        <w:t xml:space="preserve">δ </w:t>
      </w:r>
      <w:r>
        <w:rPr/>
        <w:t xml:space="preserve">′-interaction centred at the origin: double degeneracy and level crossing. </w:t>
      </w:r>
      <w:r>
        <w:rPr>
          <w:i/>
        </w:rPr>
        <w:t xml:space="preserve">J Phys A Math Theor. </w:t>
      </w:r>
      <w:r>
        <w:rPr/>
        <w:t xml:space="preserve">(2013)46: 385305. doi: 10. 1088/1751-8113/46/38/385305 </w:t>
      </w:r>
    </w:p>
    <w:p>
      <w:pPr>
        <w:pStyle w:val="TextBody"/>
        <w:bidi w:val="0"/>
        <w:spacing w:before="0" w:after="283"/>
        <w:jc w:val="start"/>
        <w:rPr/>
      </w:pPr>
      <w:bookmarkStart w:id="26" w:name="B18"/>
      <w:bookmarkEnd w:id="26"/>
      <w:r>
        <w:rPr/>
        <w:t xml:space="preserve">18. Albeverio S, Fassari S, Rinaldi F. The Hamiltonian of the harmonic oscillator with an attractive </w:t>
      </w:r>
      <w:r>
        <w:rPr>
          <w:i/>
        </w:rPr>
        <w:t xml:space="preserve">δ </w:t>
      </w:r>
      <w:r>
        <w:rPr/>
        <w:t xml:space="preserve">′-interaction centred at the origin as approximated by the one with a triple of attractive </w:t>
      </w:r>
      <w:r>
        <w:rPr>
          <w:i/>
        </w:rPr>
        <w:t xml:space="preserve">δ </w:t>
      </w:r>
      <w:r>
        <w:rPr/>
        <w:t xml:space="preserve">-interactions. </w:t>
      </w:r>
      <w:r>
        <w:rPr>
          <w:i/>
        </w:rPr>
        <w:t xml:space="preserve">J Phys A Math Theor. </w:t>
      </w:r>
      <w:r>
        <w:rPr/>
        <w:t xml:space="preserve">(2015)49: 025302. doi: 10. 1088/1751-8113/49/2/025302 </w:t>
      </w:r>
    </w:p>
    <w:p>
      <w:pPr>
        <w:pStyle w:val="TextBody"/>
        <w:bidi w:val="0"/>
        <w:spacing w:before="0" w:after="283"/>
        <w:jc w:val="start"/>
        <w:rPr/>
      </w:pPr>
      <w:bookmarkStart w:id="27" w:name="B19"/>
      <w:bookmarkEnd w:id="27"/>
      <w:r>
        <w:rPr/>
        <w:t xml:space="preserve">19. Exner P, Manko S. Approximations of quantum-graph vertex couplings by singularly scaled rank-one operators. </w:t>
      </w:r>
      <w:r>
        <w:rPr>
          <w:i/>
        </w:rPr>
        <w:t xml:space="preserve">Lett Math Phys. </w:t>
      </w:r>
      <w:r>
        <w:rPr/>
        <w:t xml:space="preserve">(2014)104: 1079–94. doi: 10. 1007/s11005-014-0706-1 </w:t>
      </w:r>
    </w:p>
    <w:p>
      <w:pPr>
        <w:pStyle w:val="TextBody"/>
        <w:bidi w:val="0"/>
        <w:spacing w:before="0" w:after="283"/>
        <w:jc w:val="start"/>
        <w:rPr/>
      </w:pPr>
      <w:bookmarkStart w:id="28" w:name="B20"/>
      <w:bookmarkEnd w:id="28"/>
      <w:r>
        <w:rPr/>
        <w:t xml:space="preserve">20. Gadella M, Negro J, Nieto LM. Bound states and scattering coefficients of the − </w:t>
      </w:r>
      <w:r>
        <w:rPr>
          <w:i/>
        </w:rPr>
        <w:t xml:space="preserve">aδ </w:t>
      </w:r>
      <w:r>
        <w:rPr/>
        <w:t xml:space="preserve">( </w:t>
      </w:r>
      <w:r>
        <w:rPr>
          <w:i/>
        </w:rPr>
        <w:t xml:space="preserve">x </w:t>
      </w:r>
      <w:r>
        <w:rPr/>
        <w:t xml:space="preserve">) + </w:t>
      </w:r>
      <w:r>
        <w:rPr>
          <w:i/>
        </w:rPr>
        <w:t xml:space="preserve">bδ </w:t>
      </w:r>
      <w:r>
        <w:rPr/>
        <w:t xml:space="preserve">′( </w:t>
      </w:r>
      <w:r>
        <w:rPr>
          <w:i/>
        </w:rPr>
        <w:t xml:space="preserve">x </w:t>
      </w:r>
      <w:r>
        <w:rPr/>
        <w:t xml:space="preserve">) potential. </w:t>
      </w:r>
      <w:r>
        <w:rPr>
          <w:i/>
        </w:rPr>
        <w:t xml:space="preserve">Phys Lett A. </w:t>
      </w:r>
      <w:r>
        <w:rPr/>
        <w:t xml:space="preserve">(2009)373: 1310–3. doi: 10. 1016/j. physleta. 2009. 02. 025 </w:t>
      </w:r>
    </w:p>
    <w:p>
      <w:pPr>
        <w:pStyle w:val="TextBody"/>
        <w:bidi w:val="0"/>
        <w:spacing w:before="0" w:after="283"/>
        <w:jc w:val="start"/>
        <w:rPr/>
      </w:pPr>
      <w:bookmarkStart w:id="29" w:name="B21"/>
      <w:bookmarkEnd w:id="29"/>
      <w:r>
        <w:rPr/>
        <w:t xml:space="preserve">21. Gadella M, Glasser ML, Nieto LM. One dimensional models with a singular potential of the type − </w:t>
      </w:r>
      <w:r>
        <w:rPr>
          <w:i/>
        </w:rPr>
        <w:t xml:space="preserve">aδ </w:t>
      </w:r>
      <w:r>
        <w:rPr/>
        <w:t xml:space="preserve">( </w:t>
      </w:r>
      <w:r>
        <w:rPr>
          <w:i/>
        </w:rPr>
        <w:t xml:space="preserve">x </w:t>
      </w:r>
      <w:r>
        <w:rPr/>
        <w:t xml:space="preserve">) + </w:t>
      </w:r>
      <w:r>
        <w:rPr>
          <w:i/>
        </w:rPr>
        <w:t xml:space="preserve">bδ </w:t>
      </w:r>
      <w:r>
        <w:rPr/>
        <w:t xml:space="preserve">′( </w:t>
      </w:r>
      <w:r>
        <w:rPr>
          <w:i/>
        </w:rPr>
        <w:t xml:space="preserve">x </w:t>
      </w:r>
      <w:r>
        <w:rPr/>
        <w:t xml:space="preserve">). </w:t>
      </w:r>
      <w:r>
        <w:rPr>
          <w:i/>
        </w:rPr>
        <w:t xml:space="preserve">Int J Theor Phys. </w:t>
      </w:r>
      <w:r>
        <w:rPr/>
        <w:t xml:space="preserve">(2011)50: 2144–52. doi: 10. 1007/s10773-010-0641-6 </w:t>
      </w:r>
    </w:p>
    <w:p>
      <w:pPr>
        <w:pStyle w:val="TextBody"/>
        <w:bidi w:val="0"/>
        <w:spacing w:before="0" w:after="283"/>
        <w:jc w:val="start"/>
        <w:rPr/>
      </w:pPr>
      <w:bookmarkStart w:id="30" w:name="B22"/>
      <w:bookmarkEnd w:id="30"/>
      <w:r>
        <w:rPr/>
        <w:t xml:space="preserve">22. Gadella M, García-Ferrero MA, González-Martin S, Maldonado-Villamizar FH. The infinite square well with a point interaction: a discussion on the different parameterizations. </w:t>
      </w:r>
      <w:r>
        <w:rPr>
          <w:i/>
        </w:rPr>
        <w:t xml:space="preserve">Int J Theor Phys. </w:t>
      </w:r>
      <w:r>
        <w:rPr/>
        <w:t xml:space="preserve">(2014)53: 1614. doi: 10. 1007/s10773-013-1959-7 </w:t>
      </w:r>
    </w:p>
    <w:p>
      <w:pPr>
        <w:pStyle w:val="TextBody"/>
        <w:bidi w:val="0"/>
        <w:spacing w:before="0" w:after="283"/>
        <w:jc w:val="start"/>
        <w:rPr/>
      </w:pPr>
      <w:bookmarkStart w:id="31" w:name="B23"/>
      <w:bookmarkEnd w:id="31"/>
      <w:r>
        <w:rPr/>
        <w:t xml:space="preserve">23. Coutinho FAB, Nogami Y, Tomio L. Time-reversal aspect of the point interactions in one-dimensional quantum mechanics. </w:t>
      </w:r>
      <w:r>
        <w:rPr>
          <w:i/>
        </w:rPr>
        <w:t xml:space="preserve">J Phys A. </w:t>
      </w:r>
      <w:r>
        <w:rPr/>
        <w:t xml:space="preserve">(1999)32: L133–6. </w:t>
      </w:r>
    </w:p>
    <w:p>
      <w:pPr>
        <w:pStyle w:val="TextBody"/>
        <w:bidi w:val="0"/>
        <w:spacing w:before="0" w:after="283"/>
        <w:jc w:val="start"/>
        <w:rPr/>
      </w:pPr>
      <w:bookmarkStart w:id="32" w:name="B24"/>
      <w:bookmarkEnd w:id="32"/>
      <w:r>
        <w:rPr/>
        <w:t xml:space="preserve">24. Albeverio S, Fei S-M, Kurasov P. Gauge fields, point interactions and few-body problems in one dimension. </w:t>
      </w:r>
      <w:r>
        <w:rPr>
          <w:i/>
        </w:rPr>
        <w:t xml:space="preserve">Rep Math Phys. </w:t>
      </w:r>
      <w:r>
        <w:rPr/>
        <w:t xml:space="preserve">(2004)53: 363–70. doi: 10. 1016/S0034-4877(04)90023-7 </w:t>
      </w:r>
    </w:p>
    <w:p>
      <w:pPr>
        <w:pStyle w:val="TextBody"/>
        <w:bidi w:val="0"/>
        <w:spacing w:before="0" w:after="283"/>
        <w:jc w:val="start"/>
        <w:rPr/>
      </w:pPr>
      <w:bookmarkStart w:id="33" w:name="B25"/>
      <w:bookmarkEnd w:id="33"/>
      <w:r>
        <w:rPr/>
        <w:t xml:space="preserve">25. Kurasov P. Distribution theory for discontinuous test functions and differential operators with generalized coefficients. </w:t>
      </w:r>
      <w:r>
        <w:rPr>
          <w:i/>
        </w:rPr>
        <w:t xml:space="preserve">J Math Anal Appl. </w:t>
      </w:r>
      <w:r>
        <w:rPr/>
        <w:t xml:space="preserve">(1996)201: 297–323. </w:t>
      </w:r>
    </w:p>
    <w:p>
      <w:pPr>
        <w:pStyle w:val="TextBody"/>
        <w:bidi w:val="0"/>
        <w:spacing w:before="0" w:after="283"/>
        <w:jc w:val="start"/>
        <w:rPr/>
      </w:pPr>
      <w:bookmarkStart w:id="34" w:name="B26"/>
      <w:bookmarkEnd w:id="34"/>
      <w:r>
        <w:rPr/>
        <w:t xml:space="preserve">26. Golovaty Y. Schrödinger operators with singular rank-two perturbations and point interactions. </w:t>
      </w:r>
      <w:r>
        <w:rPr>
          <w:i/>
        </w:rPr>
        <w:t xml:space="preserve">Integr Equat Oper Theory. </w:t>
      </w:r>
      <w:r>
        <w:rPr/>
        <w:t xml:space="preserve">(2018)90: 57. doi: 10. 1007/s00020-018-2482-2 </w:t>
      </w:r>
    </w:p>
    <w:p>
      <w:pPr>
        <w:pStyle w:val="TextBody"/>
        <w:bidi w:val="0"/>
        <w:spacing w:before="0" w:after="283"/>
        <w:jc w:val="start"/>
        <w:rPr/>
      </w:pPr>
      <w:bookmarkStart w:id="35" w:name="B27"/>
      <w:bookmarkEnd w:id="35"/>
      <w:r>
        <w:rPr/>
        <w:t xml:space="preserve">27. Exner P, Post O. A general approximation of quantum graph vertex couplings by scaled Schrödinger operators on thin branched manifolds. </w:t>
      </w:r>
      <w:r>
        <w:rPr>
          <w:i/>
        </w:rPr>
        <w:t xml:space="preserve">Commun Math Phys. </w:t>
      </w:r>
      <w:r>
        <w:rPr/>
        <w:t xml:space="preserve">(2013)322: 207. doi: 10. 1007/s00220-013-1699-9 </w:t>
      </w:r>
    </w:p>
    <w:p>
      <w:pPr>
        <w:pStyle w:val="TextBody"/>
        <w:bidi w:val="0"/>
        <w:spacing w:before="0" w:after="283"/>
        <w:jc w:val="start"/>
        <w:rPr/>
      </w:pPr>
      <w:bookmarkStart w:id="36" w:name="B28"/>
      <w:bookmarkEnd w:id="36"/>
      <w:r>
        <w:rPr/>
        <w:t xml:space="preserve">28. Avron J, Herbst I, Simon B. Schrödinger operators with magnetic fields. I. General interactions. </w:t>
      </w:r>
      <w:r>
        <w:rPr>
          <w:i/>
        </w:rPr>
        <w:t xml:space="preserve">Duke Math J. </w:t>
      </w:r>
      <w:r>
        <w:rPr/>
        <w:t xml:space="preserve">(1978)45: 847–83. </w:t>
      </w:r>
    </w:p>
    <w:p>
      <w:pPr>
        <w:pStyle w:val="TextBody"/>
        <w:bidi w:val="0"/>
        <w:spacing w:before="0" w:after="283"/>
        <w:jc w:val="start"/>
        <w:rPr/>
      </w:pPr>
      <w:bookmarkStart w:id="37" w:name="B29"/>
      <w:bookmarkEnd w:id="37"/>
      <w:r>
        <w:rPr/>
        <w:t xml:space="preserve">29. Tamura H. Norm resolvent convergence to magnetic Schrödinger operators with point interactions. </w:t>
      </w:r>
      <w:r>
        <w:rPr>
          <w:i/>
        </w:rPr>
        <w:t xml:space="preserve">Rep Math Phys. </w:t>
      </w:r>
      <w:r>
        <w:rPr/>
        <w:t xml:space="preserve">(2001)13: 465–511. doi: 10. 1142/S0129055X01000697 </w:t>
      </w:r>
    </w:p>
    <w:p>
      <w:pPr>
        <w:pStyle w:val="TextBody"/>
        <w:bidi w:val="0"/>
        <w:spacing w:before="0" w:after="283"/>
        <w:jc w:val="start"/>
        <w:rPr/>
      </w:pPr>
      <w:bookmarkStart w:id="38" w:name="B30"/>
      <w:bookmarkEnd w:id="38"/>
      <w:r>
        <w:rPr/>
        <w:t xml:space="preserve">30. Tamura H. Magnetic scattering at low energy in two dimensions. </w:t>
      </w:r>
      <w:r>
        <w:rPr>
          <w:i/>
        </w:rPr>
        <w:t xml:space="preserve">Nagoya Math J. </w:t>
      </w:r>
      <w:r>
        <w:rPr/>
        <w:t xml:space="preserve">(1999)155: 95–151. </w:t>
      </w:r>
    </w:p>
    <w:p>
      <w:pPr>
        <w:pStyle w:val="TextBody"/>
        <w:bidi w:val="0"/>
        <w:spacing w:before="0" w:after="283"/>
        <w:jc w:val="start"/>
        <w:rPr/>
      </w:pPr>
      <w:bookmarkStart w:id="39" w:name="B31"/>
      <w:bookmarkEnd w:id="39"/>
      <w:r>
        <w:rPr/>
        <w:t xml:space="preserve">31. Tamura H. Resolvent convergence in norm for Dirac operator with Aharonov-Bohm field. </w:t>
      </w:r>
      <w:r>
        <w:rPr>
          <w:i/>
        </w:rPr>
        <w:t xml:space="preserve">J Math Phys. </w:t>
      </w:r>
      <w:r>
        <w:rPr/>
        <w:t xml:space="preserve">(2003)44: 2967. doi: 10. 1063/1. 1580200 </w:t>
      </w:r>
    </w:p>
    <w:p>
      <w:pPr>
        <w:pStyle w:val="TextBody"/>
        <w:bidi w:val="0"/>
        <w:spacing w:before="0" w:after="283"/>
        <w:jc w:val="start"/>
        <w:rPr/>
      </w:pPr>
      <w:bookmarkStart w:id="40" w:name="B32"/>
      <w:bookmarkEnd w:id="40"/>
      <w:r>
        <w:rPr/>
        <w:t xml:space="preserve">32. Golovaty Y. Schrödinger operators with (α </w:t>
      </w:r>
      <w:r>
        <w:rPr>
          <w:i/>
        </w:rPr>
        <w:t xml:space="preserve">δ </w:t>
      </w:r>
      <w:r>
        <w:rPr/>
        <w:t xml:space="preserve">′ + β </w:t>
      </w:r>
      <w:r>
        <w:rPr>
          <w:i/>
        </w:rPr>
        <w:t xml:space="preserve">δ </w:t>
      </w:r>
      <w:r>
        <w:rPr/>
        <w:t xml:space="preserve">)-like potentials: norm resolvent convergence and solvable models. </w:t>
      </w:r>
      <w:r>
        <w:rPr>
          <w:i/>
        </w:rPr>
        <w:t xml:space="preserve">Methods Funct Anal Topol. </w:t>
      </w:r>
      <w:r>
        <w:rPr/>
        <w:t xml:space="preserve">(2012)18: 243–55. Available online at: http://mfat. imath. kiev. ua/article/? id= 633 </w:t>
      </w:r>
    </w:p>
    <w:p>
      <w:pPr>
        <w:pStyle w:val="TextBody"/>
        <w:bidi w:val="0"/>
        <w:spacing w:before="0" w:after="283"/>
        <w:jc w:val="start"/>
        <w:rPr/>
      </w:pPr>
      <w:bookmarkStart w:id="41" w:name="B33"/>
      <w:bookmarkEnd w:id="41"/>
      <w:r>
        <w:rPr/>
        <w:t xml:space="preserve">33. Golovaty Y. 1D Schrödinger operators with short range interactions: two-scale regularization of distributional potentials. </w:t>
      </w:r>
      <w:r>
        <w:rPr>
          <w:i/>
        </w:rPr>
        <w:t xml:space="preserve">Integr Equat Oper Theory. </w:t>
      </w:r>
      <w:r>
        <w:rPr/>
        <w:t xml:space="preserve">(2013)75: 341–62. doi: 10. 1007/s00020-012-2027-z </w:t>
      </w:r>
    </w:p>
    <w:p>
      <w:pPr>
        <w:pStyle w:val="TextBody"/>
        <w:bidi w:val="0"/>
        <w:spacing w:before="0" w:after="283"/>
        <w:jc w:val="start"/>
        <w:rPr/>
      </w:pPr>
      <w:bookmarkStart w:id="42" w:name="B34"/>
      <w:bookmarkEnd w:id="42"/>
      <w:r>
        <w:rPr/>
        <w:t xml:space="preserve">34. Golovaty Y. Two-parametric </w:t>
      </w:r>
      <w:r>
        <w:rPr>
          <w:i/>
        </w:rPr>
        <w:t xml:space="preserve">δ </w:t>
      </w:r>
      <w:r>
        <w:rPr/>
        <w:t xml:space="preserve">′-interactions: approximation by Schrödinger operators with localized rank-two perturbations. </w:t>
      </w:r>
      <w:r>
        <w:rPr>
          <w:i/>
        </w:rPr>
        <w:t xml:space="preserve">J Phys A Math Theor. </w:t>
      </w:r>
      <w:r>
        <w:rPr/>
        <w:t xml:space="preserve">(2018)51: 255202. doi: 10. 1088/1751-8121/aac110 </w:t>
      </w:r>
    </w:p>
    <w:p>
      <w:pPr>
        <w:pStyle w:val="TextBody"/>
        <w:bidi w:val="0"/>
        <w:spacing w:before="0" w:after="283"/>
        <w:jc w:val="start"/>
        <w:rPr/>
      </w:pPr>
      <w:bookmarkStart w:id="43" w:name="B35"/>
      <w:bookmarkEnd w:id="43"/>
      <w:r>
        <w:rPr/>
        <w:t xml:space="preserve">35. Iohvidov IS, Krein MG, Langer H. </w:t>
      </w:r>
      <w:r>
        <w:rPr>
          <w:i/>
        </w:rPr>
        <w:t xml:space="preserve">Introduction to the Spectral Theory of Operators in Spaces With an Indefinite Metric </w:t>
      </w:r>
      <w:r>
        <w:rPr/>
        <w:t xml:space="preserve">. Berlin: Akademie-Verlag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https://assignbuster.com/some-remarks-on-1d-schrdinger-operators-with-localized-magnetic-and-electric-potentials/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remarks on 1d schrödinger operators...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remarks on 1d schrödinger operators with localized magnetic and electric pot...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remarks on 1d schrödinger operators with localized magnetic and electric pot...</dc:title>
  <dc:subject>Health &amp; Medicine;</dc:subject>
  <dc:creator>AssignBuster</dc:creator>
  <cp:keywords/>
  <dc:description>In fact, a 2 - a 1 - 2 det + a 2 2 a 0 a 2 - a 1 2 a 2 )= a 2 - a 1 - 2 + a 2 2 - a 0 a 2 2 + 2 a 1 2 )= a 2 - a 1 - 2 + 2 a 1 2 )= a 2 - a 1 - 2 a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