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Bitcoin set to mainstream in france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Bitcoin Center and ATM in Paris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physical Bitcoin Center is set to open in the heart of Paris on May 13,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 Maison du Bitcoin, litteraly the « House of Bitcoin », hopes to become the center of the Bitcoin movement in Paris, solidifying the presently dispersed initiatives like the Bitcoin meetup in Paris.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space is being run by Prixing and Flink co-founders Thomas France &amp; Eric Larcheveque, who have taken a steep interest in Bitcoin in the past 18 months, Thomas France said earlier this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center is 220 square meters 100% dedicated to Bitcoin and will consist of a accelerator, mining rack and ATM.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Accelerator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La Maison du Bitcoin" will offer an accelerator space for Bitcoin Entrepreneurs and Start Up to network.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Mining Capacity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espace will feature an SHA56/Scrypt Bitcoin Mining Equipment (La Maison will also act as a host for Bitcoin Machines).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space which will be located on the same street as Silicon Sentier’s NUMA, has aspirations of hosting the first Bitcoin ATM.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Supermarket Monoprix To Accept Bitcoin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future of Bitcoin is France seems to be promising, as the Monoprix and operators are preparing to mainstream Bitcoin.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Indeed, earlier this month, Monoprix, the French supermarket chain owned by Casino Guichard, declared to have the project to accept Bitcoin for online shopping on their website.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French internautes could pay online for their groceries and other goods using Bitcoins soon, as e-commerce director Patrick Oualid said in an interview with JDN : « Monoprix may accept Bitcoin payments on its e-commerce website this year ».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retailer is also working on allowing its customers to pay using their mobile phones in stores, Oualid 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BitCentral the BTC/EUR Exchange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French government allowed the Bitcoin Exchange to operate as a real bank.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Bitcoin-Central, and its parent company, Paymium, offer to their Bitcoin customers a legitimate French payment account through a partnership with the French Financial Firm Aqoba.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BitcoinCentral apply a 100% Cold Storage policy on all Bitcoins sent to Bitcoin-Central account and private keys are held in bank vaults located in several cities.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customer account is linked to a payment account held by its licensed Payment Institution partner. Users send euros to their own accounts to purchase Bitcoins, and withdraw requests are transmitted directly to the Payment Institution partner.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Paymium the Solution for Merchants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Paymium helps companies to accept Bitcoin Payments with daily deposit to their bank accounts.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Paymium provides solutions for merchants to accept payment in euros, using the Bitcoin transaction processing network.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Paymium involves also in education and partner with The Bitcoin Masterclass, a group of Bitcoin experts which helps people to learn more about the digital currency.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https://assignbuster.com/bitcoin-set-to-mainstream-in-france/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Bitcoin set to mainstream in france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itcoin-set-to-mainstream-in-fr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Bitcoin set to mainstream in france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Bitcoin set to mainstream in france</dc:title>
  <dc:subject>Others;</dc:subject>
  <dc:creator>AssignBuster</dc:creator>
  <cp:keywords/>
  <dc:description>La Maison du Bitcoin, litteraly the " House of Bitcoin ", hopes to become the center of the Bitcoin movement in Paris, solidifying the presently dis...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