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"https://assignbuster.com/scarlet-letter-dimmesdales-suffering-1680/"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Scarlet letter: dimmesdale’s suffering 1680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Nathaniel Hawthorne's The Scarlet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Letter, Dimmesdale, experiences the most emotional suffering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weight of guilt placed upon him as the father of an illegitimate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child. His lover, Hester Prynne bears their child and is chastised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exiled from her peers. The identity of the father is kept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secret, so the community respects Dimmesdale as a member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Doctrine of the Elect. Dimmesdale is considered a role model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Puritans of Boston. Dimmesdale suffers the most because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pressure of being a role model for the community, so he cannot tell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anyone, and he puts himself in physical and emotional turmoil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 role model makes it harder for Dimmesdale to live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life. As a parishioner, Dimmesdale's every word is considered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important. " They deemed the young clergyman a miracle of holiness.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fancied him the mouthpiece of Heaven's message of wisdom,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rebuke, and love" (131). This shows that he was widely respected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made it harder to confess. At times he wanted to bear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 secret of his soul, but he could not because of the respect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over people. Hester did not have to suffer this way. Her secret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out in the open. It is proven when Dimmesdale dies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scaffold how he was respected. Some of his fellow parishioners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believe that there was an " A" on his chest.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Dimmesdale cannot tell anyone about his secret, because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Chilingworth's vengeance, talking to Hester makes him fearful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suspected. Once again the suffering Chilingworth experiences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nothing compared to Dimmesdale. Chilingworth is also concealing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deep secret, but he does not face any consequences if he confesses.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Hester does not have any more secrets. Chilingworth, whom Dimmesdale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living with, is very vengeful. There is even reference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Chilingworth being like the devil. In the prison when Chilingworth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treats the infant Pearl, Hester asks if he will prey upon her soul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that he is in Boston. Chilingworth replies "'Not thy soul'"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(72). This means that he is going to take vengeance on the father.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Chilingworth explains that he is ruthless, "(F)ew things hidden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man who devotes himself earnestly and unreservedly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 of a mystery" (70). This shows that Chilingworth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determined to make Dimmesdale suffer, and magnifies Dimmesdale's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suffering.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Dimmesdale suffers emotionally and physically, because he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alone and a role model. He physically damages himself by etching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into his flesh. As well, it is shown that he is emotionally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deteriorating. The night he went to the scaffold Dimmesdale thought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had a whole conversation that did not really happen.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thinking Dimmesdale spoke he thought to himself, " Good heavens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Mr. Dimmesdale actually spoken? For one instant he believed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words had passed his lips... they were uttered in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imagination" (138). This shows that Dimmesdale is not in the 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mind, and he is having trouble establishing reality from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imagination. Physically it has been noted that Dimmesdale might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whipping himself. " In Mr. Dimmesdale's secret closet...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 bloody scourge.... this (man) had piled it on his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shoulders" (133). Later it also alludes to how he starved himself,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of guilt. Although Hester suffers from loneliness, she still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allowed to know her daughter, while Dimmesdale fears his own child.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Chilingworth deteriorates, because he thrives on Dimmesdale falling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Dimmesdale suffers the most in Nathaniel Hawthorne's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Scarlet Letter. He is ashamed to admit his sins to a parish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respects him greatly, and because of this he is alone. It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deteriorated his mind and his thoughts. Suffering is a universal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trait. All of us feel pain, emotional and physical, at some point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lives. The barrier between human and animal or woman or man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unseen by the lurking shadow of suffering. Like the does whose lives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mercilessly taken during a weekend pastime, or by a speeding car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suffer just as much as one who is mourning a death or their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inner exile.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https://assignbuster.com/scarlet-letter-dimmesdales-suffering-1680/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Scarlet letter: dimmesdale’s suffering 1...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Scarlet letter: dimmesdale’s suffering 1680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Scarlet letter: dimmesdale’s suffering 1680</dc:title>
  <dc:subject>Engineering;</dc:subject>
  <dc:creator>AssignBuster</dc:creator>
  <cp:keywords/>
  <dc:description>The identity of the father is kept secret, so the community respects Dimmesdale as a member of the Doctrine of the Elect.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