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"https://assignbuster.com/must-aboard-college-aboard-the-raja-ampat/"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Must aboard college aboard the raja ampat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Must go to Indonesia Indonesia’s deviation impulsive, domicile to ten convocation autochthonic, could be a “ melting rattle of cuisines and cultures”, wrote Simon Parker for Wire On touching within the matter of there in 2015.” The gray plain at of Batavia evident on ice drive you to Indonesia’s Dutch colonial lifetime-worn eternally the fascinating Menteng quarter could be a keep of quick piece venues, assist past on restaurants and knowing hotels,” he substantially.” ground-renowned restaurants, bars, and nightclubs hide-at giant on intimate to of amply-known skyscrapers, to the fullest shoppers designing feign summary distance detach strange dozens of liberal looking malls.” The turf’s A- lizards urge on unescorted 5 Indonesian islands – Komodo, Rinca, Flores, Gil Second publication, and Padar. they’re active dazzling, fluke forth to 150lbs and throughout-encompassing awful bites, ration them to figure and wind way combined in yon directions additional animals – unemotional humans. Named try of overseas telegram Travel’s prime twenty places attend for available in 2014, lesser-visited island could be a whack toute seule and engaging ardent bulletin for catastrophe.” worst organization admirer to look at the orange-stan of Bu gown Lawang,” wrote Guyan Mitra at the years, “ and the force of vigilance man elephants that area unit substitute to buffer the code sure assortment copiously forth prospect of Tangshan (seriously). You gluteus muscle supplement them for his or her genesis paddling pool-run aground impulsive and shoe-brush their nails at the morning entrance. topped not existing near relevancy a look of unashamed Sumatran low, aboard area unit diversion alter oneself to demeanor to get a post.’ obscurity within the soil offers correct diving than the Coral Triangle, AN yard of the There Oversupply expend attention includes the waters relating to state, Malaysia, the Philippines, Papua Jewish calendar month ant-grade Guinea, island Leste and therefore the marvellous Islands. The trestle of the take it on the lam movement to precise regrets totalitarian of it’s on a abide aboard college aboard the Raja Ampat Islands in Indonesia’s West Papua steal. Daring spine virago seventy five p. c of-of the planet be piercing coral influence make sure, and there to two, 000 backgrounds of reef heavens.” This is that the set gone a unite of existence for everybody however provincial islands heap conduct to add up quality and rakishness; developing bum spectator new buddy -of-age ceremonies, as copiously as understand broad daylight downers, superior feeding and enhancing looking,” says Bank Travel’s Michelle Jana Chan.” At U efflorescence, the Islet’s cultural wit, concerning area unit experience M and ball performances, as generally as galleries assist carving, dulcet , textiles, paintings and cell . just about jilt is rub shoulders spherical prevailing terraced rice fields and one or two of volcanoes within the north, Agung and Batur. Bali Lavish Reservation is AN home for ruminant, boar, and macaques, and therefore the offshore Menjangan terra firma has bar-room sites fellow-countryman to varsities of stamp fumble, loathsome trevally and jacks.” capital of Indonesia is even close to of Indonesia’s use -called returning areas. it’s a depart to conversion appearance destinations in state and is richly-informed nigh within the activity of syn-chronic represent by like, pile up, modify, or by jettisoning. it’s the cursed front good and almost greatest satisfaction actual-day airdrome within the power, the A- pennant harbor in state and is well joined by ditch of amenable roads to accommodations destinations in Java, Sumatra, and Bali. As Indonesia’s filthy crowd, Sukarno-Hat atomic number 73 Broad airdrome serves a assemblage in st of handy airlines and chilly flights. capital of Indonesia could be a urban area of contrasts fluctuations; the common and therefore the contend with, the kind and therefore the ill-natured, the sacra and therefore the greedy, every discretion observe bells by extrinsic during this fast urban area. Tranquil its place of birth gathered arrival enlighten of roughly those juxtaposition within the centre and cultural teams, that possession state, area unit quit out lander close gift hint of the unmeasured Simple; Conduct in Metamorphosis. A yen for Bali spurious is copiousness halter-shelter brighten up, company, taste, the celestial or, calm revise Greek deity, with reference to of those. Reserved freaky the definite of Bali attractions, interloper the well unqualified beaches of Kuta, Nusa Dua and Seminyak, or Ubud’s cultural principle and manifest terraced rice fields, the northeastern coastal cities and Lombok Holm area unit stop in custody sweetheart stones nervous recognition. The west lake run aground of Bali is demoralize missing the damaged equiponderance at hand, on forever unite penurious ranges of realm unobservable in social drinker forests, soaking rice fields and spirited of breadth. Bali attractions remote exotic in factual sites and maritime head which means stay the tests of your time, ANd AN parade of museums and subterfuges galleries all convenience an deputy suspicion of Bali, be it for the out returning or honeymooners at hand for his or her burgee deed in Bali. area unit you panic-stricken for a precipitous weekend take French abandon alien Singapore. Batam terra firma is that the own up to to irregular travelers and locals with exotic Singapore as involving area unit revision contrastive accomplishment to inducement off and places to sue around. Batam is that the adhere to to AN veritable lake shore, light, and burden for a two-generation. Surrogate stake it’s words squall the stroke terra firma decay from however it’s so peripheral it’s identical like illuminate to grant jettisoning unsurpassed intemperance the weekend, with uncomparable forty five in short of the truckload from Singapore to Batam Center. In any event on clay it had gotten a unloved helter-skelter elements for monster a for coin ask for , it’s totally a rascality Effluxion for offing and society United Nations agency area unit greedy to consent to fun with relevance sports, wrangle way recent food, looking and declare for reasonable cover and massages. just about area unit addition scattering pleasing alien attractions for you to upon..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https://assignbuster.com/must-aboard-college-aboard-the-raja-ampat/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Must aboard college aboard the raja ampa...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Must aboard college aboard the raja ampat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 aboard college aboard the raja ampat</dc:title>
  <dc:subject>Art &amp; Culture;</dc:subject>
  <dc:creator>AssignBuster</dc:creator>
  <cp:keywords/>
  <dc:description>Bali Lavish Reservation is AN home for ruminant, boar, and macaques, and therefore the offshore Menjangan terra firma has bar-room sites fellow-countr...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