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montgomery bus boycott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Montgomery Bus Boycott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Montgomery bus boycott changed the way people lived and reacted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other. The American civil rights movement began a long time ago, as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seventeenth century, with blacks and whites all protesting slavery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together. The peak of the civil rights movement came in the 1950’s starting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successful bus boycott in Montgomery Alabama. The civil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was lead by Dr. Martin Luther King Jr., who preached nonviolence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 for your enemy.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Love your enemies, we do not mean to love them as a friend or intimate.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 what the Greeks called agape-a disinterested love for all mankind.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 is our regulating ideal and beloved community our ultimate goal. As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struggle here in Montgomery, we are cognizant that we have cosmic companionship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 the universe bends toward justice. We are moving from the black night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segregation to the bright daybreak of joy, from the midnight of Egyptian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captivity to the glittering light of Canaan freedom”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explained Dr. 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Cradle of the Confederacy, life for the white and the colored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was completely segregated. Segregated schools, restaurants,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fountains, amusement parks, and city buses were part of everyday life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Montgomery, Alabama.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person operating a bus line should provide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accommodations…in such a manner as to separate the white people from Negroes.”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Montgomery’s buses, black passengers were required by city law to sit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of the segregated bus. Negroes were required to pay their fare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 of the bus, then get off and reboard from the rear of the bus. The front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row seats were reserved for white people, which left the back of the bus or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man’s land for the black’s. There was no sign declaring the seating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arrangements of the buses, but everyone knew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Montgomery bus boycott started one of the greatest fights for civil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rights in the history of America. Here in the old capital of the Confederacy,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inspired by one women’s courage; mobilized and organized by scores of grass-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roots leaders in churches, community organizations, and political clubs;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new visions of their best possibilities by a young black preacher named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Martin Luther King, Jr., a people was reawakening to its destiny.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1953, the black community of Baton Rouge, Louisiana successfully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petitioned their city council to end segregated seating on public buses.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ordinance allowed the city buses to be seated on a first-come, first-served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basis, with the blacks still beginning their seating at the rear of the bus.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 drivers, who were all white, ignored the new ordinance and continued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save seats in front of the bus for white passengers. In an effort to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city follow the new ordinance, the black community staged a one-day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boycott of Baton Rouge’s buses. By the end of the day, Louisiana’s attorney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decided that the new ordinance was illegal and ruled that the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drivers did not have to change the seating arrangements on the buses.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months later a second bus boycott was started by Reverend T. J.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Jemison. The new boycott lasted about one week, and yet it forced the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officials to compromise. The compromise was to change the seating on the buses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first-come, first-served seating with two side seats up front reserved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whites, and one long seat in the back for the blacks.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 boycott in Baton Rouge was one of the first times a community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blacks had organized direct action against segregation and won. The victory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Baton Rouge was a small one in comparison to other civil right battles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victories. The hard work of Reverend Jemison and other organizers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boycott, had far reaching implications on a movement that was just starting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root in America. In 1954 the landmark case of Brown vs. Board of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Topeka descion by the Supreme Court overshadowed Baton Rouge, but the ideas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lessons were not forgotten. They were soon used 400 miles away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Montgomery, Alabama, where the most important boycott of the civil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was about to begin.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of separate but equal started in 1896 with a case called Plessy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Ferguson 163 U. S. 537 (1896). On June 2, 1896 Homer Adolph Plessy, who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one-eighth Negro and appeared to be white, boarded and took a vacant seat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coach reserved for white people on the East Louisiana railroad in New Orleans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for Covington, Louisiana. The conductor ordered Plessy to move to a coach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reserved for colored people, but Plessy refused. With the aid of a police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officer , Plessy was forcibly ejected from the train, locked up in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Orleans jail, and was taken before Judge Ferguson on the charge of violating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Louisiana’s state segregation laws. In affirming Plessy’s conviction,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Supreme Court of Louisiana upheld the state law. Plessy then took the case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Supreme Court of America on a writ of error ( an older form of appeal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abolished in 1929) saying that Louisiana’s segregation law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unconstitutional as a denial of the Thirteenth Amendment and equal protection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clause of the Fourteenth Amendment. The Plessy v. Ferguson case descion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stated that separate but equal was fine as long as the accommodations were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standard.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after case the separate but equal doctrine was followed but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reexamined. The equal part of the doctrine had no real meaning, because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Supreme Court refused to look beyond any lower court holdings to find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segregated facilities for Negroes were equal to those for whites. Many Negro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accommodations were said to be equal when in fact they were definitely inferior.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separate but equal doctrine is one of the outstanding myths of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for it is almost always true that while indeed separate,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facilities are far from equal. Throughout the segregated public institutions,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Negroes have been denied equal share of tax supported service and facilities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stated President Truman’s Committee on Civil Rights in 1947.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Topeka, Kansas the Brown’s, a Negro family, lived only four blacks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white Sumner Elementary School. Linda Carol Brown, an eight year 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girl had to attend a segregated school twenty-one blocks from her home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Kansas’s state segregation laws allowed cities to segregate Negro and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in public elementary schools.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Oliver Brown and twelve other parents of Negro children asked that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be admitted to the all-white Sumner School, which was much closer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home. The principle refused them admission, and the parents filed a suit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district court against the Topeka Board of Education. The suit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contended that the refusal to admit the children to the school was a denial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equal protection clauseof the Fourteenth Amendment. The descion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principle lead to the birth of the most influential and important case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Twentieth Century, Brown v. Board of Education, 347 U. S. 483 (1954).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district court was sympathetic to the Negro cause and agreed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segregation in public schools had a negative effect on Negro children,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court felt binded by the descion in Plessy v. Ferguson, and refused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declare segregation unconstitutional. Mr. Brown then took the case directly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Supreme Court of the 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cases involving school segregation were making there way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Supreme Court from three different states-Delaware, Virginia, South Carolina-and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District of Columbia. All of the cases arrived around the same time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Brown case. The cases all raised the same issue, and the state consolidated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under Brown v. Board of Education. The equal protection clause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Fourteenth Amendment is a restriction that applies only to the states, so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from the District of Columbia was rested on the due process clause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Fifth Amendment which is applicable to the Federal government. The case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Bolling v. Sharpe, 349 U. S. 294 (1955), and had the same outcome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Brown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front of the Supreme Court the arguments against segregation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by Thurgood Marshall, council for the National Association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Advancement for Colored People (NAACP). The NAACP is an organization which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directed five cases through the courts and which had won many legal cases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Negroes. The states relied on primarily Plessy v. Ferguson in arguing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continuation of segregation in public schools.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Supreme Court Opinion statement delivered by Mr. Chief Justice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Warren stated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conclude that in the field of public education the doctrine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 but equal has no place. Separate educational facilities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inherently unequal. Therefore, we hold that the plaintiffs and others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similarly situated for whom the actions have been brought are, by reason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segregation complained, deprived of the equal protection of the laws guaranteed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Fourteenth Amendment. This disposition makes unnecessary any discussion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such segregation also violates the Due Process Clause of the Fourteenth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Amendment.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Brown case was necessary in clearing the way towards full equality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Negroes in America. Though the Brown case did not directly overturn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Plessy case descion, it made it perfectly clear that segregation in areas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public education could not continue. The Brown case enabled Negroes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fight peacefully for their freedom through sit-ins, demonstrations, boycotts,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exercise of their voting rights. With the Brown case descion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school segregation came the start of the fall of white supremacy.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December 1, 1955, the action of Mrs. Rosa Parks gave rise to a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protest that lead the civil rights movement-nonviolent action. Mrs. Parks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worked at a Montgomery department store pinning up hems, raising waistlines.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store closed, Mrs. Parks boarded a Cleveland Avenue bus, and took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seat behind the white section in row eleven. The bus was half full when Rosa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Parks boarded, but soon was filled leaving a white man standing.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Y’all better make it light on yourself and let me have those seats,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 the bus driver James Blake as he ordered the black passengers in row eleven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move. Everyone except Mrs. Parks moved to the rear of the bus. When he saw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 still sitting, he asked if I was going to stand up, and I said, ‘ No I’m not.’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recalled Mrs. Rosa Parks. James Blake replied Well, if you don’t stand up, I’m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to call the police and have you arrested, with Rosa Parks bravely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replaying You may do that. Mrs. Rosa Parks was arrested for violating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Municipal code separating the races in Montgomery, Alabama.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Rosa Parks was taken to the city jail in a police car where she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booked for violating the law banning integration . At the police station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longed for a drink of water to soothe her dry throat, but they wouldn’t permit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 to drink out of the water fountain, it was for whites only. Rosa Parks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convicted and fined ten dollars plus four dollars in court cost.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arrest of Rosa Parks in 1955 was not the first time Mrs. Parks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challenged the Jim Crow laws of the South. In 1943, the same bus driver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arrested her in 1955, James Blake threw her off the bus for violating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segregation laws. During the 1940’s the quiet, dignified older lady refused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different occasions to submit to segregation laws.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resistance to being mistreated on the buses and anywhere else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 regular thing with me and not just that daystated Rosa after she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arrested. Mrs. Parks was an active member in organizations that fought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equality of races. She was the first secretary for the Alabama State Conference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NAACP Branches, and she helped organize an NAACP Youth Council chapter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Montgomery.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 of Mrs. Parks arrest soon reached E. D. Nixon, the man who headed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NAACP when Mrs. Parks was its secretary. Nixon tried to call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cities two black lawyers, Fred Gray, but Gray was not at home, so Mr. Nixon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Clifford Durr. Clifford Durr was member of the Federal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Commission, and had recently returned to Montgomery from Washington DC.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six o’ clock that night the telephone rang, and Mr. Nixon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understood that Mrs. Parks was arrested, and he had called the jail,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wouldn’t tell him why she had been arrested. So they thought that if Cliff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called, a white lawyer, they might tell him. Cliff called, and they said she’s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arrested under the segregation laws…so Mr. Nixon raised the bond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signed the paper and got Mrs. Parks out, recalled Virginia Durr.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Mrs. Parks, with your permission we can break down segregation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 with your case, E. D. Nixon asked Rosa Parks. Parks consulted her mother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husband, and deiced to let Mr. Nixon make her case into a cause, stating I’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ll go along with you Mr. Nixon.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Nixon, at home was making a list of black ministers in Montgomery,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help support their boycott. Lacking the influence he once had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NAACP, because of his background, Nixon deiced that the church would be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go through to reach people, because they(the church) had their hands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masses. Progressive minister, Reverend Ralph Abernnathy, who E. D. Nixon knew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his work at the NAACP would be the first to receive the call to mobilize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five A. M. Friday morning, the next day, Nixon called Rev. Abernathy,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knew most of the other minister and black leaders in Montgomery.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discussing the situation Nixon called eighteen other ministers and arranged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meeting for Friday evening to discuss Parks arrest and the actions they wanted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Fred Gray called Jo Ann Robinson Thursday night and told her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 of Rosa Parks. Robinson knew Parks from the Colvin case and believed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the ideal person to go through a test case to challenge segregation.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Robinson then proceeded to call the leaders of the Women’s Political Council,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urged her to start the boycott in support of Rosa Parks starting on Monday,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Parks’ trail date. Jo Ann Robinson made leaflets that described the boycott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her students help her hand them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for Monday, Dec. 5, 1955-Another Negro women has been arrested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thrown in jail because she refused to get up out of her seat on the bus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it to a white person. It is the second time since the Claudette Colvin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that a Negro women has been arrested for the same thing. This has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stopped. The women’s case will come up Monday. We are therefor asking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Negro to stay off the buses Monday in protest of the arrest and trail. Don’t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ride the buses to work, to schools, or anywhere on Monday…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the anonymous leaflets were passed secretly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Montgomery’s black neighborhoods. By the time the ministers and civil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met on Friday evening, word of the boycott had spread through the 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Reverend L. Roy Bennett, president of the Interdenominational Ministers Alliance,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headed the meeting. Rev. Bennett wanted to start the boycott on the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Monday because he feared that there was no time to waste, he also wanted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ministers to start organizing committees to lead the boycott. Some of the black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objected, calling for a debate on the pros and cons of having a boycott.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half of the leaders left in frustration before a descion was reached,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those remaining agreed to spread the word about the one-day boycott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Sunday mass meeting.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D. Nixon did not attend the meeting on Friday evening that he arranged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he was at work, but before Nixon left he took one of Jo Ann Robinson’s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leaflets and called Joe Azbell, a white reporter at the Montgomery Advertiser.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said, ‘ I’ve got a big story for you and I want you to meet me,’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D. doesn’t talk in long sentences, he’s very short and brusque…He said, ‘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meet me?’ I said, ‘ Yeah I can meet you.’ So we met down at Union Station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 showed me one of these leaflets. And he said, ‘ I want to tell you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going to do. We’re gonna boycott these buses. We’re tired of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fooling around with our women-they done it for the last time.’ So I said ‘ Okay’,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Nixon said, ‘ You gonna put this on the front page?’ And I said ‘ yeah I’m gonna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 to. recalled Joe Azbell. The story of the upcoming boycott was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 page of Sunday’s morning edition, spreading the word to all the Negroes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Montgomery. The piece Azbell ran on the boycott accused the NAACP of planting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Parks womenon the bus to stir things up and cause trouble.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Montgomery Advertiser said that the Negroes were about to embrace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solutionsas the hated White Citizens Council.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ministers reinforced the call of the boycott at the pulpit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Sunday morning, but doubt remained in the minds of the boycott organizers.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Montgomery’s black community unite for the boycott? Or would they ride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buses in fear of white retaliation? The clergymen had barely been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 on the one-day boycott, so why would the people follow them? To add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worries it looked like it might 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Monday morning the sky was very dark with huge rain clouds covering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sun. City police were on the watch for black goon squads that would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people off the buses. The police chief even went as far as to have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motorcycle cops follow each bus. By 5: 30 A. M. Monday, a torn off piece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cardboard appeared on a bus shelter at Court Square, one of the main downtown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 stops. The sign read PEOPLE DON’T RIDE THE BUSES TODAY. DON’T RIDE IT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FREEDOM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house of young Dr. Martian Luther King Jr. on Monday, December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4th, Dr. King was making coffee in his kitchen. The Friday night meeting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taken place at his church in Montgomery and he feared that the boycott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fail. Dr. Reverend King took his coffee and sat down and waited for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 on the South Jackson l0 line to go by his house at 6: 00 A. M.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Jackson line carried more Negroes than any other line in town; the first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usually jammed full with Negro domestics on their way to work. Dr.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still in the kitchen when his wife Coretta cried Martin, Martin,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quickly! Martin just made it to the window in time to see an empty bus go by.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state of high excitement, King waited for the next bus to go by.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empty. So was the third one. With sprits soaring high Dr. King drove over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Abernathy’s house in his car and the two of them drove all over town looking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buses. All over Montgomery the buses were empty of black people. It looked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the boycott would be one hundred percent effective.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black students gladly hitchhiking to Alabama State.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old man and women walking as far as twelve miles to their downtown jobs.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were riding mules, cows, horses and driving horse-drawn buggies to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one single person stood at a bus stop that wanted to ride the buses,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of young people who stood there cheering and singing No riders today!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buses pulled away from the stop.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Montgomery’s eighteen black-owned taxi companies had agreed to transport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blacks for the same fare as they would pay on the bus-ten cents-on Monday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morning the cabs were crammed with people. In the Alabama Journal a reporter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 that first Monday. Negroes were on almost every street corner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downtown area, silent, waiting for rides or moving about to keep warm, but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got on buses…scores of Negroes were walking, their lunches were in brown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sacks under their arms. None spoke to white people. They exchanged little talk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themselves. It was an almost solemn event.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local black historian who had watched the days events unfolded stated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‘ old unlearned Negroes’ were confused. It seemed they could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out if the police (ridding along the buses) would arrest them or protect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if they attempted to ride the buses…the few Negroes that rode the buses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more confused. They found it difficult to get off without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embarrassed by other Negroes who waited at the bus stops throughout the 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were even seen ducking in the aisles as the buses passed various stops.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3: 00 P. M. that afternoon King and other leaders of the boycott met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up a permanent organization to run the boycott. At Abernathy’s suggestion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called it the Montgomery Improvement Association (MIA), to stress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positive, uplift approach of their movement. The meeting was also called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 officers. Rufus Lewis saw the election as a way to move the well-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entrenchedBennett aside in a diplomatic way. Quickly Lewis nominated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president. Lewis attended King’s church and heard him speak often and knew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a master speaker, also Dr. King was new in town.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Rev. King was a young man, a very intelligent man. He had not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long enough for the city fathers to put their hands on him. Usually they’d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some young man just come to town…pat him on the back and tell him what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nice church he got. They’d say ‘ Reverend, your suit don’t look so nice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 so-and-so Baptist Church’…and they’d get him a suit…you’d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 out for that kind of thingrecalls E. D. Nixon, about how officials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Montgomery treated black leaders.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Rev. King as the new leader of the boycott, the organizers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deiced whether or not to have the bus boycott extend beyond Monday. The one-day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boycott had shown a strength that was never seen before in Montgomery.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 the boycott would be a direct assault by blacks on the Jim Crow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serious and potentially dangerous event.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of the ministers were suggesting to leave the boycott as a one-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 success, they said the boycott might fall apart if it rained or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police started to arrest people. No one thought that it would last till the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work week, which was four days away.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D. Nixon in a thundering voice said that they should confront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whites no matter what. The time had come to take a stand!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matter with you people? Here you have been living off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sweat of these washwomen all these years and you have never done anything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Now you have a chance to pay them back, and you’re to damn scared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 on your feet and be counted! The time has come to be grown man or scared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boyssaid Nixon gesturing his big hands at the group of boycott leaders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wanted to quit.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Nixon was mad because his successor at the head of the NAACP in Alabama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refused to help or support the boycott unless he got approval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office. The man who was the President of the NAACP, said at that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Brother Nixon, I’ll have to wait until I talk to New York ( NAACP headquarters)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 out what they think of it.’ I said ‘ Man we ain’t got time for that.’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believed in doing everything by the book. And the book stated that you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notify New York before you take a step like that. recalled E. D. Nixon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the NAACP responded when he asked them for support.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group agreed to wait until that night’s meeting and let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decided if the boycott was to continue. The meeting was to be held at the Holt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 Baptist Church, because it was in a black section of town. They figured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Negroes would probably feel safer if they didn’t have to travel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neighborhoods to get to the meeting.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Newly elected leader of the MIA, Dr. King had about twenty minuets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 a speech which he later called one of the most important speeches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It took Doctor King fifteen minuets to park his car and make his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church at 7: 00 P. M. There were no empty seats in the church and people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spilled into the aisles and through the doorways in the back, the church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packed since five that afternoon. Outside the church thousands stood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listen to the speeches and preaching that was going on inside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loudspeakers. The meeting opened with Onward Christian Soldiers, followed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speeches from the boycott leaders.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Joe Azbell again covered the boycott story saying that the Holt Street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Baptist Church was probably the most fired up, enthusiastic gathering of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beings that I’ve ever seen. I came down the street and I couldn’t believe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so many cars. I parked many blocks from the church just to get a place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car. I went up to the church, and they made way for me because I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white person there…I was two minutes late and they were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preaching, and that audience was so on fire that the preacher would get up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say, ‘ Do you want your freedom?’ And they’d say, ‘ Yeah, I want my freedom!’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preacher would say, ‘ Are you for what we are doing?; ‘ Yeah, go ahead,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ahead!’…and they were so excited…I’ve never heard singing like that…they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on fire for freedom. There was a sprit there no one could capture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again…it was so powerful. And then King stood up, and most of them didn’t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how he was. And yet he was a master speaker…I went back and I wrote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column, I wrote that this was the beginning of a flame that would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 America.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Doctor King approached the podium with only a mental outline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speech. If he choked in front of all of these people it would be the end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boycott, but if he inspired them there was no telling what they could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We’re here this evening for serious business. We’re here in a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 because first and foremost, we are American citizens, and we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determined to acquire our citizenship to the fullness of its meaning…There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comes a time when people get tired…tired of being segregated and humiliated;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being kicked about the brutal feet of oppression. We have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alternative but to protest. For many years, we have shown amazing patience.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sometimes given our white brothers the feeling that we liked the way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being treated. But we come here tonight to be saved, to be saved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patience that makes us patient with anything less than freedom and justice….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wrong then the Supreme Court of this nation is wrong. If we are wrong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the Constitution of the United States is wrong. If we are wrong, God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almighty is wrong.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crowd roared with ‘ yeas’ and ‘ right ons’, all through Dr. Kings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speech. The strongest show of emotion and applause came when Rev. King bravely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noted that If you protest courageously and yet with dignity and Christian love,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history books are written in future generations the historians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pause and say ‘ There lived a great people-a black people-who injected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meaning and dignity into the veins of civilization’…We will not retreat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inch in our fight to secure and hold our American citizenship. The church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roared in approval of Kings speech which was followed with an introduction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Rosa Parks that received a standing ovation. Then Rev. Abernathy proceeded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recite the three demands of the boycott.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1)Courteous treatment of passengers on the buses.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2)Change the seating to a first-come, first-served basis with blacks starting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rear, and whites starting at the front.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3)The hiring of black bus drivers on predominantly black routes.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Rev. Abernathy asked the people attending the meeting to vote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descied whether or not the boycott should continue. Throughout the church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began to stand. At first in ones and twos. Soon every person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standing in the Holt Street Church approving the continuation of the boycott.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thousands of people standing outside cheered in a resounding YES!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fear left that had shackled us across the years-all left suddenly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we were in that church togetherrecalled Abernathy on how people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church unafraid, but how they were uncertain on how the city’s white leaders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respond to their boycott. The Montgomery police were their main concern.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white police officer had a few months earlier shot a black man who had refused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bus driver order to get off the bus and reboard from the rear. The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demanded his dime back, and the police officer suddenly fired his gun, instantly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killing the man. The dreaded Montgomery police were already harassing blacks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were peacefully waiting for the taxis.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 days later the MIA, including King and attorney Fred Gray, met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city commissioners and representatives of the bus company. The MIA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their three demands, with King making it clear that they were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seeking an end to segregation through the boycott.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 company’s manger, James H. Bagely and its attorney, Jack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Crenshaw frantically denied that the bus drivers were regularly discourteous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passengers. They rejected the idea of hiring black bus drivers and stated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proposed seating plan was in violation of the state statue and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code. Attorney Gray responded by showing that the seating plan was in no way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violation against the already existing segregation laws. The seating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arrangements proposed was already in practice in another Alabama city, Mobil.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Mobil bus company was also run by the same bus company as the Montgomery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Attorney Crenshaw was adamant about the seating proposal. Commissioner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Frank was ready to give in and accept the seating proposal, but Crenshaw argued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don’t see how we can do it within the law. If it were legal I would 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to go along with it, but it just isn’t legal. The only way that it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 is to change the segregation laws. Commissioner Clyde Sellers who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staunchly opposed to segregation was not about to compromise. Crenshaw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the MIA in stating that If we granted the Negroes these demands,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Issues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https://assignbuster.com/the-montgomery-bus-boycott/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montgomery bus boycott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montgomery-bus-boycot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montgomery bus boycott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montgomery bus boycott</dc:title>
  <dc:subject>Others;</dc:subject>
  <dc:creator>AssignBuster</dc:creator>
  <cp:keywords/>
  <dc:description>The suit contended that the refusal to admit the children to the school was a denial of the equal protection clauseof the Fourteenth Amendment.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