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Violence women pakistan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Media briefing: Violence against women in Pakistan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Subject: [women-rights] Media briefing: Violence against women in Pakistan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Date: Tue, 16 Apr 2002 18: 18: 11 +0100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News Release Issued by the International Secretariat of Amnesty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International *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16 April 2002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ASA 33/010/2002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62/02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The government of Pakistan vigorously condemns the practice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so-called honour killings. Such acts do not find a place in 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religion or law. Killing in the name of honour is murder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be treated as such.” General Pervez Musharraf, April 2000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Women in Pakistan are severely disadvantaged and discriminated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against. Violence against women in the home and community as well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in the custody of law enforcement officials is on the rise.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Human Rights Commission of Pakistan (HRCP) found that in 2000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woman was raped every two hours, and that hundreds were victims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“ honour” killings, domestic violence, burnings and murder.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a few positive changes have taken place over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last couple of years, the government is still failing to protect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women from these abuses.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cases receive media attention and the involvement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human rights organizations, but they are quickly forgotten.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women suffer abuses in silence for years, die violent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deaths and get buried in unmarked graves.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Women’s awareness of their rights has increased thanks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work of Pakistani women’s rights groups. However most women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remain ignorant of even their most basic rights. A newspaper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survey in 2000 reported that almost 90% of women did not realise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they had any rights at all.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its fifth report on women in Pakistan, Amnesty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International summarizes the current government’s commitments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uphold women’s rights, describes cases of abuses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community, in the home and in custody and the failure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criminal justice system. The report also sets 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recommendations.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Family and community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Domestic violence, which includes physical abuse, rape, acid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throwing, burning and killing, is widespread in Pakistan. Few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women would complain under legal provisions relating to physical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injury. For those who do take the step, police and the judiciary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usually dismiss their complaints and send them back to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abusive husbands.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Very poor women, women from religious minorities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women bonded labourers are particularly vulnerable to violence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community and home.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the Pakistan Institute of Medical Sciences,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 90% of married women report being kicked, slapped, beaten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sexually abused when husbands were dissatisfied by their cooking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cleaning, or when the women had ‘ failed’ to bear a child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given birth to a girl instead of a boy. Another organization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stated that one woman is murdered and one woman is kidnapped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Pakistan every 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? The case of Shukria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22 October 2001, Sharif in village Goharpur, Sheikhupura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district, Punjab province, tied his wife Shukria’s wrists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ankles with rope, poured kerosene over her and with the help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mother and sister set her on fire. The couple had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married for ten years. As they remained childless, Sharif wanted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marry another woman but Shukria did not agree to this.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Neighbours tried to rescue Shukria but she died shortly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afterwards in hospital.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Women continue to die painful deaths in so-called “ stove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burn” accidents in the kitchen. The HRCP estimates that less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20% of deaths lead to arrests and most suspects are released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within days.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Acid-throwing is on the increase. Acid burns do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usually kill but result in hideous disfiguration and suffering,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destruction of self-esteem, and confine women to the home.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 has done little to restrict the sale of acid or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punish those who use it to injure women.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Forced marriage of young girls continues to be reported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despite a legal minimum age of 16. While slavery is illegal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Pakistan, girls and women continue to be traded to settle debts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conflicts. In Sukkur in 2000, a six-year-old girl was married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a 60-year-old man when her family was unable to repay a debt.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newspaper reports the marriage was consummated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little girl screamed loudly for hours after the rape.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form of forced marriage specific to the interior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Sindh province is the “ marriage” of girls and women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Qur’an. This keeps the woman’s share of property in the family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she will have no children to pass it on to. Human rights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organizations report that there are currently over 5000 women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married to the Qur’an in Sindh.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Pakistan is both a country of origin and a transit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country for the trafficking of women for domestic labour, forced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marriage and prostitution. This form of slavery is organized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crime networks that span South Asia.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open sale of girls and women in markets is reported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underdeveloped areas such as parts of Balochistan.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women, both local and trafficked, are killed if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refuse to earn money in prostitution. Some are forced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prostitution by their husbands. Journalist Sufi Mohammad Khan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Badin, Sindh, was killed on 2 May 2001 after reporting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extensively about trafficking in drugs and women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Tharparkar area of Sindh which happened with the connivance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apathetic authorities. He reported that some 70 women have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kidnapped in Sindh and Punjab, detained by the Arbab feudal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family and forced into prostitution. The journalist was bribed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threatened by members of the family.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Honour” killings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Honour” killings are carried out by men who assume that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wives, daughters or sisters have in some way contravened norms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relating to the behaviour of women which reflect on and damage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man’s “ honour”. Often the grounds for such assumptions can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very flimsy and amount to nothing more than a suspicion about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woman’s fidelity. Men are also known to have felt shamed if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their” women seek divorce or become the victims of rape.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exact number of “ honour” killings is impossible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ascertain as many go unreported. Media and human rights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organizations estimate that three women are murdered each 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2000, the HRCP recorded over 1000 “ honour” killings in Punjab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alone. Prosecution of “ honour” killings is lax and only a few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men have been convicted.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higher levels of government and the judiciary,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honour” killings are recognised as a serious problem.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 of Pakistan has condemned “ honour” killings as murder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 seminar in Karachi in April 2001 looked at problems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redress in “ honour” crime cases. However no action has followed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“ honour” killings continue to be reported daily.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— </w:t>
      </w:r>
      <w:r>
        <w:rPr/>
        <w:t xml:space="preserve">In December 2000, three brothers overpowered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sister-in-law, Anila, sprinkled kerosene on her clothes and set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 on fire in a village near Sukkur when they suspected her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infidelity. Her father rescued her and took her to hospital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where, with 85% burns, she died.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— </w:t>
      </w:r>
      <w:r>
        <w:rPr/>
        <w:t xml:space="preserve">In early 2001, Mir Afzal cut off the nose of his wife Amroz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Khatoon in Karachi as he suspected her of infidelity. He then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attempted to kill her but neighbours alerted by the noise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interceded. Police arrested the man and his accomplices but Amroz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Khatoon has received threats to her life if she pursues 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complaint.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— </w:t>
      </w:r>
      <w:r>
        <w:rPr/>
        <w:t xml:space="preserve">In March 2001, a 60-year-old widow, Hidayat Khatoon,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55-year-old Baksh Ali were killed by the widow’s son in Chandan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village, district Sukkur. When the son surrendered to police,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said that he had been teased by villagers over his mother’s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alleged affair and had therefore killed both.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— </w:t>
      </w:r>
      <w:r>
        <w:rPr/>
        <w:t xml:space="preserve">In July 2001, 16-year-old Shoukat Labano in Sukkur district,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shot dead his mother Rahima (33) when he suspected her of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affair.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Increasingly “ honour” killings involve not only the woman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several other family members. In November 2000, Mohammed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Umar Magsi killed his 11-year-old daughter with an axe because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suspected her of having an affair. When his wife and younger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daughter tried to intervene, he killed them as well. On 8 January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2001, Riaz Ahmed axed to death his wife, three daughters and two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sons, because he suspected his wife of adultery. On 16 January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2002, Jamal threw hand grenades into his father-in-law’s house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his wife refused to return to him, killing five of 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relatives and injuring eight.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HRCP has observed that increasingly young boys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forced to attack or kill sisters who are opposed to a forced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marriage. Afterwards the boys are formally pardoned by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fathers which allows them to go free.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emergence of “ fake honour” killings is a worrying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trend. There is a pattern of men accusing their wives of being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dishonourable with wealthy men purely for financial gain.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wife is declared “ kari” (black woman, one who brings shame)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killed. The suspected man is made to pay off the husband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is “ pardoned”.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 few cases, women have begun to resist violence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name of “ honour”. A young woman escaped death when she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fought her husband. The local landlord held a jirga (tribal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council) which established her innocence and asked the husband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apologise and take her back.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Women who marry men of their own choice are often seen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damage their family’s “ honour”; they are frequently detained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parents, forcibly married to someone else, threatened,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humiliated, assaulted or killed. If a couple marry in court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against the will of their parents, and the parents challenge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union, they can be charged with “ illicit” sexual relations under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Zina Ordinance (which prohibits sex outside marriage).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Newly-weds are advised to have their marriage confirmed by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magistrate and seek shelter with friends for some time. In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cases families accept the fact of marriage but sometimes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sense of shame is not appeased. Robina and Khushi Mohammad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killed in May 2000 by Robina’s uncle and two brothers over two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years after their wedding — they had been in hiding but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finally returned to the husband’s home.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Custodial violence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Physical abuse of women in custody continues to be rife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Pakistan. Despite promises of police reform, police continue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 torture to intimidate, harass and humiliate detainees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extract money or information. Women are subjected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gender-specific abuses including sexual harassment, public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undressing and parading, and rape. Conditions of detention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women are also of grave concern.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 inaction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April 2000, President Musharraf made a range of commitments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protect women’s rights. Since then, there have been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positive signals and pronouncements but little effective change.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authorities are often aware of a series of abuses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 not intervene. Some officials prevent women from accessing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criminal justice system and seeking redress.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court judgments over the past year-and-a-half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adequately protected women’s rights while others have treated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women as a man’s property. This inconsistency indicates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law is not being equally applied and the gender bias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 judges is determining whether a woman is protected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Police confronted with complaints of domestic violence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known to refuse to register the complaint, to humiliate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victim or to have advised the battered woman to return home. Even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staff of state women’s shelters frequently advise women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accept reconciliation and return home.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Conviction rates for rape are very low. Police rarely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respond adequately as they side with local people with influence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are involved in the crime. Women frequently don’t seek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redress out of shame but also because of the possibility of being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accused of Zina if they cannot establish absence of consent.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Recommendations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Amnesty International’s report makes recommendations which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well within the powers of the Government of Pakistan to implement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do not require a huge investment of resources. They do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require political will and the determination that violence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against women is unacceptable and cannot be allowed to continue.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underlying the abuses suffered by women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discrimination perpetuated by society as a whole. In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regard, everyone has a role to play ? government, political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parties, religious groups, all elements of civil society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individuals. Everyone has a responsibility to commit themselves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equality of all human beings, irrespective of gender.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recommendations include: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— </w:t>
      </w:r>
      <w:r>
        <w:rPr/>
        <w:t xml:space="preserve">The government should clearly and publicly condemn all acts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violence against women. It should develop policies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disseminate materials to promote women’s safety in the home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community and in detention.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— </w:t>
      </w:r>
      <w:r>
        <w:rPr/>
        <w:t xml:space="preserve">The government should prohibit all acts of violence against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women and establish legal protection. It should review existing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laws, including the Zina law and the qisas and diyat law.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— </w:t>
      </w:r>
      <w:r>
        <w:rPr/>
        <w:t xml:space="preserve">Investigate all allegations of violence against women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prosecute and punish those found to be responsible.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a copy of the report please visit Report: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www. web. amnesty. org/ai. nsf/index/asa330062002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https://assignbuster.com/violence-women-pakistan/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Violence women pakistan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violence-women-pakista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Violence women pakistan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Violence women pakistan</dc:title>
  <dc:subject>Others;</dc:subject>
  <dc:creator>AssignBuster</dc:creator>
  <cp:keywords/>
  <dc:description>In its fifth report on women in Pakistan, Amnesty International summarizes the current government's commitments to uphold women's rights, describes ca...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