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"https://assignbuster.com/biotechnology-essay-samples-6/"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Biotechnology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Head: BIOLOGY UNIT 4 DB Biology Unit 4 DB </w:t>
        <w:br/>
        <w:t xml:space="preserve">Biotechnology is a broad term that applies to all practical uses of living </w:t>
        <w:br/>
        <w:br/>
        <w:t xml:space="preserve">organisms-anything from microorganisms used in the traditional fermentation of beer to </w:t>
        <w:br/>
        <w:br/>
        <w:t xml:space="preserve">the today's most sophisticated and complex applications of gene therapy and monoclonal </w:t>
        <w:br/>
        <w:br/>
        <w:t xml:space="preserve">antibodies. According to the United Nations Convention on Biological Diversity, </w:t>
        <w:br/>
        <w:br/>
        <w:t xml:space="preserve">" Biotechnology means any technological application that uses biological systems, living </w:t>
        <w:br/>
        <w:br/>
        <w:t xml:space="preserve">organisms, or derivatives thereof, to make or modify products or processes for specific </w:t>
        <w:br/>
        <w:br/>
        <w:t xml:space="preserve">use." (Article 2. Use of Terms, 1992, para. 3). Since Biotechnology is a generic term used </w:t>
        <w:br/>
        <w:br/>
        <w:t xml:space="preserve">to describe practical uses of living organisms hence it combines a wide range of </w:t>
        <w:br/>
        <w:br/>
        <w:t xml:space="preserve">biological disciplines like genetics, molecular biology, biochemistry, embryology and </w:t>
        <w:br/>
        <w:br/>
        <w:t xml:space="preserve">cell biology which are in turn linked to practical disciplines like genetic engineering, </w:t>
        <w:br/>
        <w:br/>
        <w:t xml:space="preserve">chemical engineering, biochemical engineering, bio-process engineering, biosystem </w:t>
        <w:br/>
        <w:br/>
        <w:t xml:space="preserve">engineering and even information technology and robotics. As a result it has strong </w:t>
        <w:br/>
        <w:br/>
        <w:t xml:space="preserve">impact on a number of sectors including health care, crop production and agriculture, </w:t>
        <w:br/>
        <w:br/>
        <w:t xml:space="preserve">none food uses of crops (e. g. biodegradable plastics, vegetable oil, biofuels). </w:t>
        <w:br/>
        <w:br/>
        <w:t xml:space="preserve">Although each of above mentioned practical discipline of biotechnology has its </w:t>
        <w:br/>
        <w:br/>
        <w:t xml:space="preserve">importance and application yet genetic engineering, is considered to be an area of </w:t>
        <w:br/>
        <w:br/>
        <w:t xml:space="preserve">tremendous interest and importance. Based on the artificial manipulation and transfer of </w:t>
        <w:br/>
        <w:br/>
        <w:t xml:space="preserve">genetic material from one organism to another, genetic engineering can be used to modify </w:t>
        <w:br/>
        <w:br/>
        <w:t xml:space="preserve">the genetic composition of plants, animals, and microorganisms to have better yield and </w:t>
        <w:br/>
        <w:br/>
        <w:t xml:space="preserve">tolerance against damaging factors. An important example of applications of genetic </w:t>
        <w:br/>
        <w:br/>
        <w:t xml:space="preserve">engineering is commercially available insect-tolerant plants. These plants contain a </w:t>
        <w:br/>
        <w:br/>
        <w:t xml:space="preserve">naturally occurring soil bacterium called Bacillus thuriengensis, referred as Bt: a highly </w:t>
        <w:br/>
        <w:br/>
        <w:t xml:space="preserve">effective toxin for many pest organisms, like beetles and moth larva, but not toxic to </w:t>
        <w:br/>
        <w:br/>
        <w:t xml:space="preserve">mammals and most other non-target organisms. Bacillus thuriengensis produces a protein </w:t>
        <w:br/>
        <w:br/>
        <w:t xml:space="preserve">that is incorporated into the genetic material of crops by recombinant DNA using </w:t>
        <w:br/>
        <w:br/>
        <w:t xml:space="preserve">bacterial plasmids and a " clone" or an identical copy of the gene that can produce the </w:t>
        <w:br/>
        <w:br/>
        <w:t xml:space="preserve">toxic protein is produced (Gallo &amp; Fulford, 2003, pp. 1-2). </w:t>
        <w:br/>
        <w:br/>
        <w:t xml:space="preserve">Field and greenhouse tests of different Bt crops like rice, maize etc. produced by </w:t>
        <w:br/>
        <w:br/>
        <w:t xml:space="preserve">public institutions have confirmed the effectiveness of Bt technology in controlling the </w:t>
        <w:br/>
        <w:br/>
        <w:t xml:space="preserve">respective crop pests in many countries particularly in China, India and Pakistan. Unlike </w:t>
        <w:br/>
        <w:br/>
        <w:t xml:space="preserve">chemical insecticides, Bt crops effectively controls Lepidopteron pests without inducing </w:t>
        <w:br/>
        <w:br/>
        <w:t xml:space="preserve">the emergence of other friendly pests, such as brown plant hopper. As a component of </w:t>
        <w:br/>
        <w:br/>
        <w:t xml:space="preserve">integrated pest management systems, Bt technology has the potential to increase yields </w:t>
        <w:br/>
        <w:br/>
        <w:t xml:space="preserve">and greatly reduce the use of different insecticides to control the damage caused by pests </w:t>
        <w:br/>
        <w:br/>
        <w:t xml:space="preserve">(Toenniessen, et al. pp. 192-193). </w:t>
        <w:br/>
        <w:br/>
        <w:t xml:space="preserve">Every technology can have both positive and negative attributes. Biotechnology is </w:t>
        <w:br/>
        <w:br/>
        <w:t xml:space="preserve">no exception. The application of genetic engineering techniques to transfer genetic </w:t>
        <w:br/>
        <w:br/>
        <w:t xml:space="preserve">materials from one organism to another is not accomplished through traditional breeding </w:t>
        <w:br/>
        <w:br/>
        <w:t xml:space="preserve">procedures and as a result, genetically engineered specimen may contain components not </w:t>
        <w:br/>
        <w:br/>
        <w:t xml:space="preserve">normally found in the traditional versions of that specimen. For example to increase the </w:t>
        <w:br/>
        <w:br/>
        <w:t xml:space="preserve">freezing tolerance of vegetables, scientists have transferred genes for antifreeze proteins </w:t>
        <w:br/>
        <w:br/>
        <w:t xml:space="preserve">from arctic fish to tomatoes. Similarly, insect resistant plants have been created by </w:t>
        <w:br/>
        <w:br/>
        <w:t xml:space="preserve">adding a gene from soil bacteria. The incorporation of genes from other organisms may </w:t>
        <w:br/>
        <w:br/>
        <w:t xml:space="preserve">change specific properties of an altered species and surely a concern about its effects. For </w:t>
        <w:br/>
        <w:br/>
        <w:t xml:space="preserve">example, genetically engineered tomatoes could potentially contain a protein gene from </w:t>
        <w:br/>
        <w:br/>
        <w:t xml:space="preserve">wheat that could cause an allergic reaction in some people. Also some people believe it is </w:t>
        <w:br/>
        <w:br/>
        <w:t xml:space="preserve">not ethically or morally acceptable to alter the natural properties of any species as they </w:t>
        <w:br/>
        <w:br/>
        <w:t xml:space="preserve">believe that this act is a direct interference in natural phenomenon (Martin &amp; Riepe, n. </w:t>
        <w:br/>
        <w:br/>
        <w:t xml:space="preserve">d., p. 6).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Bibliography </w:t>
        <w:br/>
        <w:br/>
        <w:t xml:space="preserve">Article 2. Use of Terms. (2006). Retrieved September 11, 2007, from </w:t>
        <w:br/>
        <w:br/>
        <w:t xml:space="preserve">http://www. cbd. int/convention/articles. shtmla= cbd-02 </w:t>
        <w:br/>
        <w:br/>
        <w:t xml:space="preserve">Gallo, M &amp; Fulford, S. (2003). What is Agricultural Biotechnology. University of </w:t>
        <w:br/>
        <w:br/>
        <w:t xml:space="preserve">Florida: SS-AGR-191. Retrieved September 11, 2007, from </w:t>
        <w:br/>
        <w:br/>
        <w:t xml:space="preserve">http://edis. ifas. ufl. edu/pdffiles/AG/AG19600. pdf </w:t>
        <w:br/>
        <w:br/>
        <w:t xml:space="preserve">Martin, M. &amp; Riepe, J. (n. d.). Agricultural Biotechnology: Before You Judge. ID-201. </w:t>
        <w:br/>
        <w:br/>
        <w:t xml:space="preserve">Retrieved September 11, 2007, from </w:t>
        <w:br/>
        <w:br/>
        <w:t xml:space="preserve">http://agecon. uwyo. edu/RiskMgt/productionrisk/AgBiotechBeforeUJug. pdf </w:t>
        <w:br/>
        <w:br/>
        <w:t xml:space="preserve">Toenniessen, G., Tooley, J., &amp; DeVriesz, J. (2003). Advances in plant biotechnology and </w:t>
        <w:br/>
        <w:br/>
        <w:t xml:space="preserve">its adoption in developing countries. Current Opinion in Plant Biology. Retrieved </w:t>
        <w:br/>
        <w:br/>
        <w:t xml:space="preserve">September 11, 2007, from </w:t>
        <w:br/>
        <w:br/>
        <w:t xml:space="preserve">http://www. troz. uni-hohenheim. de/teaching/CostaRica/Toennissen. pdf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https://assignbuster.com/biotechnology-essay-samples-6/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Biotechnology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Biotechnology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</dc:title>
  <dc:subject>Technology;</dc:subject>
  <dc:creator>AssignBuster</dc:creator>
  <cp:keywords/>
  <dc:description>Running Head: BIOLOGY UNIT 4 DB Biology Unit 4 DB Biotechnology is a broad term that applies to all practical uses of living organisms-anything from m...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