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 financial resources for a small business enterprise</w:t>
        </w:r>
      </w:hyperlink>
      <w:bookmarkEnd w:id="0"/>
    </w:p>
    <w:p>
      <w:r>
        <w:br w:type="page"/>
      </w:r>
    </w:p>
    <w:p>
      <w:pPr>
        <w:pStyle w:val="TextBody"/>
        <w:bidi w:val="0"/>
        <w:jc w:val="start"/>
        <w:rPr/>
      </w:pPr>
      <w:r>
        <w:rPr/>
        <w:t xml:space="preserve">ASSESSMENT TASK ONE </w:t>
      </w:r>
    </w:p>
    <w:p>
      <w:pPr>
        <w:pStyle w:val="TextBody"/>
        <w:bidi w:val="0"/>
        <w:spacing w:before="0" w:after="283"/>
        <w:jc w:val="start"/>
        <w:rPr/>
      </w:pPr>
      <w:r>
        <w:rPr/>
        <w:t xml:space="preserve">‘ </w:t>
      </w:r>
      <w:r>
        <w:rPr>
          <w:u w:val="single"/>
        </w:rPr>
        <w:t xml:space="preserve">‘ </w:t>
      </w:r>
      <w:r>
        <w:rPr>
          <w:u w:val="single"/>
        </w:rPr>
        <w:t xml:space="preserve">MAGIC FLORAL” </w:t>
      </w:r>
      <w:r>
        <w:rPr/>
        <w:t xml:space="preserve">IS AN ARIFICIAL FLOWERS SHOP-BUSINESS PLAN </w:t>
      </w:r>
    </w:p>
    <w:p>
      <w:pPr>
        <w:pStyle w:val="TextBody"/>
        <w:bidi w:val="0"/>
        <w:spacing w:before="0" w:after="283"/>
        <w:jc w:val="start"/>
        <w:rPr/>
      </w:pPr>
      <w:r>
        <w:rPr/>
        <w:t xml:space="preserve">INTRODUCTION: </w:t>
      </w:r>
    </w:p>
    <w:p>
      <w:pPr>
        <w:pStyle w:val="TextBody"/>
        <w:bidi w:val="0"/>
        <w:spacing w:before="0" w:after="283"/>
        <w:jc w:val="start"/>
        <w:rPr/>
      </w:pPr>
      <w:r>
        <w:rPr/>
        <w:t xml:space="preserve">Magic Floral, (MF) Company is handmade flowers imported from Australia handicraft to New Zealand. The company is Australian and here in New Zealand we are selling high standard products for consumers. There is a customer broker to handle issues. MF quality products is unique in that target high-income countries the high-end women. MF competitive products are 100% handmade and other competitors. Artistic value of silk flowers. Since the MF products are mainly silk and silk hair accessories with its own tribute to the retail market, although some consumers to buy their products. This store is located at Queen Street the heart of the city which is handy place for people to buy flowers. The major competitors of the Magic Floral Company is countdown , gift shops, craft shops and other flower shops including natural flower shop as well. The unique feature of this shop is, providing all flowers and bouquet in affordable prices and give attractive offers on different occasions. The estimated business plan with approximate figure is below, </w:t>
      </w:r>
    </w:p>
    <w:tbl>
      <w:tblPr>
        <w:tblW w:w="4135" w:type="dxa"/>
        <w:jc w:val="start"/>
        <w:tblInd w:w="0" w:type="dxa"/>
        <w:tblLayout w:type="fixed"/>
        <w:tblCellMar>
          <w:top w:w="28" w:type="dxa"/>
          <w:start w:w="28" w:type="dxa"/>
          <w:bottom w:w="28" w:type="dxa"/>
          <w:end w:w="28" w:type="dxa"/>
        </w:tblCellMar>
      </w:tblPr>
      <w:tblGrid>
        <w:gridCol w:w="3194"/>
        <w:gridCol w:w="941"/>
      </w:tblGrid>
      <w:tr>
        <w:trPr/>
        <w:tc>
          <w:tcPr>
            <w:tcW w:w="4135" w:type="dxa"/>
            <w:gridSpan w:val="2"/>
            <w:tcBorders/>
            <w:vAlign w:val="center"/>
          </w:tcPr>
          <w:p>
            <w:pPr>
              <w:pStyle w:val="TableContents"/>
              <w:bidi w:val="0"/>
              <w:spacing w:before="0" w:after="283"/>
              <w:jc w:val="start"/>
              <w:rPr/>
            </w:pPr>
            <w:r>
              <w:rPr/>
              <w:t xml:space="preserve">START-UP REQUIREMENTS </w:t>
            </w:r>
          </w:p>
        </w:tc>
      </w:tr>
      <w:tr>
        <w:trPr/>
        <w:tc>
          <w:tcPr>
            <w:tcW w:w="3194" w:type="dxa"/>
            <w:tcBorders/>
            <w:vAlign w:val="center"/>
          </w:tcPr>
          <w:p>
            <w:pPr>
              <w:pStyle w:val="TableContents"/>
              <w:bidi w:val="0"/>
              <w:spacing w:before="0" w:after="283"/>
              <w:jc w:val="start"/>
              <w:rPr/>
            </w:pPr>
            <w:r>
              <w:rPr/>
              <w:t xml:space="preserve">Start-up Expenses </w:t>
            </w:r>
          </w:p>
        </w:tc>
        <w:tc>
          <w:tcPr>
            <w:tcW w:w="941" w:type="dxa"/>
            <w:tcBorders/>
          </w:tcPr>
          <w:p>
            <w:pPr>
              <w:pStyle w:val="TableContents"/>
              <w:bidi w:val="0"/>
              <w:spacing w:before="0" w:after="283"/>
              <w:jc w:val="start"/>
              <w:rPr>
                <w:sz w:val="4"/>
                <w:szCs w:val="4"/>
              </w:rPr>
            </w:pPr>
            <w:r>
              <w:rPr>
                <w:sz w:val="4"/>
                <w:szCs w:val="4"/>
              </w:rPr>
            </w:r>
          </w:p>
        </w:tc>
      </w:tr>
      <w:tr>
        <w:trPr/>
        <w:tc>
          <w:tcPr>
            <w:tcW w:w="3194" w:type="dxa"/>
            <w:tcBorders/>
            <w:vAlign w:val="center"/>
          </w:tcPr>
          <w:p>
            <w:pPr>
              <w:pStyle w:val="TableContents"/>
              <w:bidi w:val="0"/>
              <w:spacing w:before="0" w:after="283"/>
              <w:jc w:val="start"/>
              <w:rPr/>
            </w:pPr>
            <w:r>
              <w:rPr/>
              <w:t xml:space="preserve">Legal Fees </w:t>
            </w:r>
          </w:p>
        </w:tc>
        <w:tc>
          <w:tcPr>
            <w:tcW w:w="941" w:type="dxa"/>
            <w:tcBorders/>
            <w:vAlign w:val="center"/>
          </w:tcPr>
          <w:p>
            <w:pPr>
              <w:pStyle w:val="TableContents"/>
              <w:bidi w:val="0"/>
              <w:spacing w:before="0" w:after="283"/>
              <w:jc w:val="start"/>
              <w:rPr/>
            </w:pPr>
            <w:r>
              <w:rPr/>
              <w:t xml:space="preserve">$600 </w:t>
            </w:r>
          </w:p>
        </w:tc>
      </w:tr>
      <w:tr>
        <w:trPr/>
        <w:tc>
          <w:tcPr>
            <w:tcW w:w="3194" w:type="dxa"/>
            <w:tcBorders/>
            <w:vAlign w:val="center"/>
          </w:tcPr>
          <w:p>
            <w:pPr>
              <w:pStyle w:val="TableContents"/>
              <w:bidi w:val="0"/>
              <w:spacing w:before="0" w:after="283"/>
              <w:jc w:val="start"/>
              <w:rPr/>
            </w:pPr>
            <w:r>
              <w:rPr/>
              <w:t xml:space="preserve">Marketing &amp; Advertising </w:t>
            </w:r>
          </w:p>
        </w:tc>
        <w:tc>
          <w:tcPr>
            <w:tcW w:w="941" w:type="dxa"/>
            <w:tcBorders/>
            <w:vAlign w:val="center"/>
          </w:tcPr>
          <w:p>
            <w:pPr>
              <w:pStyle w:val="TableContents"/>
              <w:bidi w:val="0"/>
              <w:spacing w:before="0" w:after="283"/>
              <w:jc w:val="start"/>
              <w:rPr/>
            </w:pPr>
            <w:r>
              <w:rPr/>
              <w:t xml:space="preserve">$6, 000 </w:t>
            </w:r>
          </w:p>
        </w:tc>
      </w:tr>
      <w:tr>
        <w:trPr/>
        <w:tc>
          <w:tcPr>
            <w:tcW w:w="3194" w:type="dxa"/>
            <w:tcBorders/>
            <w:vAlign w:val="center"/>
          </w:tcPr>
          <w:p>
            <w:pPr>
              <w:pStyle w:val="TableContents"/>
              <w:bidi w:val="0"/>
              <w:spacing w:before="0" w:after="283"/>
              <w:jc w:val="start"/>
              <w:rPr/>
            </w:pPr>
            <w:r>
              <w:rPr/>
              <w:t xml:space="preserve">Collateral &amp; Stationery </w:t>
            </w:r>
          </w:p>
        </w:tc>
        <w:tc>
          <w:tcPr>
            <w:tcW w:w="941" w:type="dxa"/>
            <w:tcBorders/>
            <w:vAlign w:val="center"/>
          </w:tcPr>
          <w:p>
            <w:pPr>
              <w:pStyle w:val="TableContents"/>
              <w:bidi w:val="0"/>
              <w:spacing w:before="0" w:after="283"/>
              <w:jc w:val="start"/>
              <w:rPr/>
            </w:pPr>
            <w:r>
              <w:rPr/>
              <w:t xml:space="preserve">$3, 500 </w:t>
            </w:r>
          </w:p>
        </w:tc>
      </w:tr>
      <w:tr>
        <w:trPr/>
        <w:tc>
          <w:tcPr>
            <w:tcW w:w="3194" w:type="dxa"/>
            <w:tcBorders/>
            <w:vAlign w:val="center"/>
          </w:tcPr>
          <w:p>
            <w:pPr>
              <w:pStyle w:val="TableContents"/>
              <w:bidi w:val="0"/>
              <w:spacing w:before="0" w:after="283"/>
              <w:jc w:val="start"/>
              <w:rPr/>
            </w:pPr>
            <w:r>
              <w:rPr/>
              <w:t xml:space="preserve">Store Planner/Design </w:t>
            </w:r>
          </w:p>
        </w:tc>
        <w:tc>
          <w:tcPr>
            <w:tcW w:w="941" w:type="dxa"/>
            <w:tcBorders/>
            <w:vAlign w:val="center"/>
          </w:tcPr>
          <w:p>
            <w:pPr>
              <w:pStyle w:val="TableContents"/>
              <w:bidi w:val="0"/>
              <w:spacing w:before="0" w:after="283"/>
              <w:jc w:val="start"/>
              <w:rPr/>
            </w:pPr>
            <w:r>
              <w:rPr/>
              <w:t xml:space="preserve">$2, 000 </w:t>
            </w:r>
          </w:p>
        </w:tc>
      </w:tr>
      <w:tr>
        <w:trPr/>
        <w:tc>
          <w:tcPr>
            <w:tcW w:w="3194" w:type="dxa"/>
            <w:tcBorders/>
            <w:vAlign w:val="center"/>
          </w:tcPr>
          <w:p>
            <w:pPr>
              <w:pStyle w:val="TableContents"/>
              <w:bidi w:val="0"/>
              <w:spacing w:before="0" w:after="283"/>
              <w:jc w:val="start"/>
              <w:rPr/>
            </w:pPr>
            <w:r>
              <w:rPr/>
              <w:t xml:space="preserve">DSL Installation &amp; Service Activation </w:t>
            </w:r>
          </w:p>
        </w:tc>
        <w:tc>
          <w:tcPr>
            <w:tcW w:w="941" w:type="dxa"/>
            <w:tcBorders/>
            <w:vAlign w:val="center"/>
          </w:tcPr>
          <w:p>
            <w:pPr>
              <w:pStyle w:val="TableContents"/>
              <w:bidi w:val="0"/>
              <w:spacing w:before="0" w:after="283"/>
              <w:jc w:val="start"/>
              <w:rPr/>
            </w:pPr>
            <w:r>
              <w:rPr/>
              <w:t xml:space="preserve">$200 </w:t>
            </w:r>
          </w:p>
        </w:tc>
      </w:tr>
      <w:tr>
        <w:trPr/>
        <w:tc>
          <w:tcPr>
            <w:tcW w:w="3194" w:type="dxa"/>
            <w:tcBorders/>
            <w:vAlign w:val="center"/>
          </w:tcPr>
          <w:p>
            <w:pPr>
              <w:pStyle w:val="TableContents"/>
              <w:bidi w:val="0"/>
              <w:spacing w:before="0" w:after="283"/>
              <w:jc w:val="start"/>
              <w:rPr/>
            </w:pPr>
            <w:r>
              <w:rPr/>
              <w:t xml:space="preserve">Office Supplies, Gift-wrap, Packaging </w:t>
            </w:r>
          </w:p>
        </w:tc>
        <w:tc>
          <w:tcPr>
            <w:tcW w:w="941" w:type="dxa"/>
            <w:tcBorders/>
            <w:vAlign w:val="center"/>
          </w:tcPr>
          <w:p>
            <w:pPr>
              <w:pStyle w:val="TableContents"/>
              <w:bidi w:val="0"/>
              <w:spacing w:before="0" w:after="283"/>
              <w:jc w:val="start"/>
              <w:rPr/>
            </w:pPr>
            <w:r>
              <w:rPr/>
              <w:t xml:space="preserve">$2, 000 </w:t>
            </w:r>
          </w:p>
        </w:tc>
      </w:tr>
      <w:tr>
        <w:trPr/>
        <w:tc>
          <w:tcPr>
            <w:tcW w:w="3194" w:type="dxa"/>
            <w:tcBorders/>
            <w:vAlign w:val="center"/>
          </w:tcPr>
          <w:p>
            <w:pPr>
              <w:pStyle w:val="TableContents"/>
              <w:bidi w:val="0"/>
              <w:spacing w:before="0" w:after="283"/>
              <w:jc w:val="start"/>
              <w:rPr/>
            </w:pPr>
            <w:r>
              <w:rPr/>
              <w:t xml:space="preserve">Furniture </w:t>
            </w:r>
          </w:p>
        </w:tc>
        <w:tc>
          <w:tcPr>
            <w:tcW w:w="941" w:type="dxa"/>
            <w:tcBorders/>
            <w:vAlign w:val="center"/>
          </w:tcPr>
          <w:p>
            <w:pPr>
              <w:pStyle w:val="TableContents"/>
              <w:bidi w:val="0"/>
              <w:spacing w:before="0" w:after="283"/>
              <w:jc w:val="start"/>
              <w:rPr/>
            </w:pPr>
            <w:r>
              <w:rPr/>
              <w:t xml:space="preserve">$1, 400 </w:t>
            </w:r>
          </w:p>
        </w:tc>
      </w:tr>
      <w:tr>
        <w:trPr/>
        <w:tc>
          <w:tcPr>
            <w:tcW w:w="3194" w:type="dxa"/>
            <w:tcBorders/>
            <w:vAlign w:val="center"/>
          </w:tcPr>
          <w:p>
            <w:pPr>
              <w:pStyle w:val="TableContents"/>
              <w:bidi w:val="0"/>
              <w:spacing w:before="0" w:after="283"/>
              <w:jc w:val="start"/>
              <w:rPr/>
            </w:pPr>
            <w:r>
              <w:rPr/>
              <w:t xml:space="preserve">Other </w:t>
            </w:r>
          </w:p>
        </w:tc>
        <w:tc>
          <w:tcPr>
            <w:tcW w:w="941" w:type="dxa"/>
            <w:tcBorders/>
            <w:vAlign w:val="center"/>
          </w:tcPr>
          <w:p>
            <w:pPr>
              <w:pStyle w:val="TableContents"/>
              <w:bidi w:val="0"/>
              <w:spacing w:before="0" w:after="283"/>
              <w:jc w:val="start"/>
              <w:rPr/>
            </w:pPr>
            <w:r>
              <w:rPr/>
              <w:t xml:space="preserve">$0 </w:t>
            </w:r>
          </w:p>
        </w:tc>
      </w:tr>
      <w:tr>
        <w:trPr/>
        <w:tc>
          <w:tcPr>
            <w:tcW w:w="3194" w:type="dxa"/>
            <w:tcBorders/>
            <w:vAlign w:val="center"/>
          </w:tcPr>
          <w:p>
            <w:pPr>
              <w:pStyle w:val="TableContents"/>
              <w:bidi w:val="0"/>
              <w:spacing w:before="0" w:after="283"/>
              <w:jc w:val="start"/>
              <w:rPr/>
            </w:pPr>
            <w:r>
              <w:rPr/>
              <w:t xml:space="preserve">TOTAL START-UP EXPENSES </w:t>
            </w:r>
          </w:p>
        </w:tc>
        <w:tc>
          <w:tcPr>
            <w:tcW w:w="941" w:type="dxa"/>
            <w:tcBorders/>
            <w:vAlign w:val="center"/>
          </w:tcPr>
          <w:p>
            <w:pPr>
              <w:pStyle w:val="TableContents"/>
              <w:bidi w:val="0"/>
              <w:spacing w:before="0" w:after="283"/>
              <w:jc w:val="start"/>
              <w:rPr/>
            </w:pPr>
            <w:r>
              <w:rPr/>
              <w:t xml:space="preserve">$11, 900 </w:t>
            </w:r>
          </w:p>
        </w:tc>
      </w:tr>
      <w:tr>
        <w:trPr/>
        <w:tc>
          <w:tcPr>
            <w:tcW w:w="3194" w:type="dxa"/>
            <w:tcBorders/>
            <w:vAlign w:val="center"/>
          </w:tcPr>
          <w:p>
            <w:pPr>
              <w:pStyle w:val="TableContents"/>
              <w:bidi w:val="0"/>
              <w:spacing w:before="0" w:after="283"/>
              <w:jc w:val="start"/>
              <w:rPr/>
            </w:pPr>
            <w:r>
              <w:rPr/>
              <w:t xml:space="preserve">Start-up Assets </w:t>
            </w:r>
          </w:p>
        </w:tc>
        <w:tc>
          <w:tcPr>
            <w:tcW w:w="941" w:type="dxa"/>
            <w:tcBorders/>
          </w:tcPr>
          <w:p>
            <w:pPr>
              <w:pStyle w:val="TableContents"/>
              <w:bidi w:val="0"/>
              <w:spacing w:before="0" w:after="283"/>
              <w:jc w:val="start"/>
              <w:rPr>
                <w:sz w:val="4"/>
                <w:szCs w:val="4"/>
              </w:rPr>
            </w:pPr>
            <w:r>
              <w:rPr>
                <w:sz w:val="4"/>
                <w:szCs w:val="4"/>
              </w:rPr>
            </w:r>
          </w:p>
        </w:tc>
      </w:tr>
      <w:tr>
        <w:trPr/>
        <w:tc>
          <w:tcPr>
            <w:tcW w:w="3194" w:type="dxa"/>
            <w:tcBorders/>
            <w:vAlign w:val="center"/>
          </w:tcPr>
          <w:p>
            <w:pPr>
              <w:pStyle w:val="TableContents"/>
              <w:bidi w:val="0"/>
              <w:spacing w:before="0" w:after="283"/>
              <w:jc w:val="start"/>
              <w:rPr/>
            </w:pPr>
            <w:r>
              <w:rPr/>
              <w:t xml:space="preserve">Cash Required </w:t>
            </w:r>
          </w:p>
        </w:tc>
        <w:tc>
          <w:tcPr>
            <w:tcW w:w="941" w:type="dxa"/>
            <w:tcBorders/>
            <w:vAlign w:val="center"/>
          </w:tcPr>
          <w:p>
            <w:pPr>
              <w:pStyle w:val="TableContents"/>
              <w:bidi w:val="0"/>
              <w:spacing w:before="0" w:after="283"/>
              <w:jc w:val="start"/>
              <w:rPr/>
            </w:pPr>
            <w:r>
              <w:rPr/>
              <w:t xml:space="preserve">$70, 550 </w:t>
            </w:r>
          </w:p>
        </w:tc>
      </w:tr>
      <w:tr>
        <w:trPr/>
        <w:tc>
          <w:tcPr>
            <w:tcW w:w="3194" w:type="dxa"/>
            <w:tcBorders/>
            <w:vAlign w:val="center"/>
          </w:tcPr>
          <w:p>
            <w:pPr>
              <w:pStyle w:val="TableContents"/>
              <w:bidi w:val="0"/>
              <w:spacing w:before="0" w:after="283"/>
              <w:jc w:val="start"/>
              <w:rPr/>
            </w:pPr>
            <w:r>
              <w:rPr/>
              <w:t xml:space="preserve">Start-up Inventory </w:t>
            </w:r>
          </w:p>
        </w:tc>
        <w:tc>
          <w:tcPr>
            <w:tcW w:w="941" w:type="dxa"/>
            <w:tcBorders/>
            <w:vAlign w:val="center"/>
          </w:tcPr>
          <w:p>
            <w:pPr>
              <w:pStyle w:val="TableContents"/>
              <w:bidi w:val="0"/>
              <w:spacing w:before="0" w:after="283"/>
              <w:jc w:val="start"/>
              <w:rPr/>
            </w:pPr>
            <w:r>
              <w:rPr/>
              <w:t xml:space="preserve">$1, 600 </w:t>
            </w:r>
          </w:p>
        </w:tc>
      </w:tr>
      <w:tr>
        <w:trPr/>
        <w:tc>
          <w:tcPr>
            <w:tcW w:w="3194" w:type="dxa"/>
            <w:tcBorders/>
            <w:vAlign w:val="center"/>
          </w:tcPr>
          <w:p>
            <w:pPr>
              <w:pStyle w:val="TableContents"/>
              <w:bidi w:val="0"/>
              <w:spacing w:before="0" w:after="283"/>
              <w:jc w:val="start"/>
              <w:rPr/>
            </w:pPr>
            <w:r>
              <w:rPr/>
              <w:t xml:space="preserve">Other Assets </w:t>
            </w:r>
          </w:p>
        </w:tc>
        <w:tc>
          <w:tcPr>
            <w:tcW w:w="941" w:type="dxa"/>
            <w:tcBorders/>
            <w:vAlign w:val="center"/>
          </w:tcPr>
          <w:p>
            <w:pPr>
              <w:pStyle w:val="TableContents"/>
              <w:bidi w:val="0"/>
              <w:spacing w:before="0" w:after="283"/>
              <w:jc w:val="start"/>
              <w:rPr/>
            </w:pPr>
            <w:r>
              <w:rPr/>
              <w:t xml:space="preserve">$50 </w:t>
            </w:r>
          </w:p>
        </w:tc>
      </w:tr>
      <w:tr>
        <w:trPr/>
        <w:tc>
          <w:tcPr>
            <w:tcW w:w="3194" w:type="dxa"/>
            <w:tcBorders/>
            <w:vAlign w:val="center"/>
          </w:tcPr>
          <w:p>
            <w:pPr>
              <w:pStyle w:val="TableContents"/>
              <w:bidi w:val="0"/>
              <w:spacing w:before="0" w:after="283"/>
              <w:jc w:val="start"/>
              <w:rPr/>
            </w:pPr>
            <w:r>
              <w:rPr/>
              <w:t xml:space="preserve">Long-term Assets </w:t>
            </w:r>
          </w:p>
        </w:tc>
        <w:tc>
          <w:tcPr>
            <w:tcW w:w="941" w:type="dxa"/>
            <w:tcBorders/>
            <w:vAlign w:val="center"/>
          </w:tcPr>
          <w:p>
            <w:pPr>
              <w:pStyle w:val="TableContents"/>
              <w:bidi w:val="0"/>
              <w:spacing w:before="0" w:after="283"/>
              <w:jc w:val="start"/>
              <w:rPr/>
            </w:pPr>
            <w:r>
              <w:rPr/>
              <w:t xml:space="preserve">$11, 560 </w:t>
            </w:r>
          </w:p>
        </w:tc>
      </w:tr>
      <w:tr>
        <w:trPr/>
        <w:tc>
          <w:tcPr>
            <w:tcW w:w="3194" w:type="dxa"/>
            <w:tcBorders/>
            <w:vAlign w:val="center"/>
          </w:tcPr>
          <w:p>
            <w:pPr>
              <w:pStyle w:val="TableContents"/>
              <w:bidi w:val="0"/>
              <w:spacing w:before="0" w:after="283"/>
              <w:jc w:val="start"/>
              <w:rPr/>
            </w:pPr>
            <w:r>
              <w:rPr/>
              <w:t xml:space="preserve">TOTAL ASSETS </w:t>
            </w:r>
          </w:p>
        </w:tc>
        <w:tc>
          <w:tcPr>
            <w:tcW w:w="941" w:type="dxa"/>
            <w:tcBorders/>
            <w:vAlign w:val="center"/>
          </w:tcPr>
          <w:p>
            <w:pPr>
              <w:pStyle w:val="TableContents"/>
              <w:bidi w:val="0"/>
              <w:spacing w:before="0" w:after="283"/>
              <w:jc w:val="start"/>
              <w:rPr/>
            </w:pPr>
            <w:r>
              <w:rPr/>
              <w:t xml:space="preserve">$85, 400 </w:t>
            </w:r>
          </w:p>
        </w:tc>
      </w:tr>
      <w:tr>
        <w:trPr/>
        <w:tc>
          <w:tcPr>
            <w:tcW w:w="3194" w:type="dxa"/>
            <w:tcBorders/>
            <w:vAlign w:val="center"/>
          </w:tcPr>
          <w:p>
            <w:pPr>
              <w:pStyle w:val="TableContents"/>
              <w:bidi w:val="0"/>
              <w:spacing w:before="0" w:after="283"/>
              <w:jc w:val="start"/>
              <w:rPr/>
            </w:pPr>
            <w:r>
              <w:rPr/>
              <w:t xml:space="preserve">Total Requirements </w:t>
            </w:r>
          </w:p>
        </w:tc>
        <w:tc>
          <w:tcPr>
            <w:tcW w:w="941" w:type="dxa"/>
            <w:tcBorders/>
            <w:vAlign w:val="center"/>
          </w:tcPr>
          <w:p>
            <w:pPr>
              <w:pStyle w:val="TableContents"/>
              <w:bidi w:val="0"/>
              <w:spacing w:before="0" w:after="283"/>
              <w:jc w:val="start"/>
              <w:rPr/>
            </w:pPr>
            <w:r>
              <w:rPr/>
              <w:t xml:space="preserve">$96, 000 </w:t>
            </w:r>
          </w:p>
        </w:tc>
      </w:tr>
    </w:tbl>
    <w:tbl>
      <w:tblPr>
        <w:tblW w:w="4135" w:type="dxa"/>
        <w:jc w:val="start"/>
        <w:tblInd w:w="0" w:type="dxa"/>
        <w:tblLayout w:type="fixed"/>
        <w:tblCellMar>
          <w:top w:w="28" w:type="dxa"/>
          <w:start w:w="28" w:type="dxa"/>
          <w:bottom w:w="28" w:type="dxa"/>
          <w:end w:w="28" w:type="dxa"/>
        </w:tblCellMar>
      </w:tblPr>
      <w:tblGrid>
        <w:gridCol w:w="3154"/>
        <w:gridCol w:w="981"/>
      </w:tblGrid>
      <w:tr>
        <w:trPr/>
        <w:tc>
          <w:tcPr>
            <w:tcW w:w="4135" w:type="dxa"/>
            <w:gridSpan w:val="2"/>
            <w:tcBorders/>
            <w:vAlign w:val="center"/>
          </w:tcPr>
          <w:p>
            <w:pPr>
              <w:pStyle w:val="TableContents"/>
              <w:bidi w:val="0"/>
              <w:spacing w:before="0" w:after="283"/>
              <w:jc w:val="start"/>
              <w:rPr/>
            </w:pPr>
            <w:r>
              <w:rPr/>
              <w:t xml:space="preserve">START-UP FUNDING </w:t>
            </w:r>
          </w:p>
        </w:tc>
      </w:tr>
      <w:tr>
        <w:trPr/>
        <w:tc>
          <w:tcPr>
            <w:tcW w:w="3154" w:type="dxa"/>
            <w:tcBorders/>
            <w:vAlign w:val="center"/>
          </w:tcPr>
          <w:p>
            <w:pPr>
              <w:pStyle w:val="TableContents"/>
              <w:bidi w:val="0"/>
              <w:spacing w:before="0" w:after="283"/>
              <w:jc w:val="start"/>
              <w:rPr/>
            </w:pPr>
            <w:r>
              <w:rPr/>
              <w:t xml:space="preserve">Start-up Expenses to Fund </w:t>
            </w:r>
          </w:p>
        </w:tc>
        <w:tc>
          <w:tcPr>
            <w:tcW w:w="981" w:type="dxa"/>
            <w:tcBorders/>
            <w:vAlign w:val="center"/>
          </w:tcPr>
          <w:p>
            <w:pPr>
              <w:pStyle w:val="TableContents"/>
              <w:bidi w:val="0"/>
              <w:spacing w:before="0" w:after="283"/>
              <w:jc w:val="start"/>
              <w:rPr/>
            </w:pPr>
            <w:r>
              <w:rPr/>
              <w:t xml:space="preserve">$11, 700 </w:t>
            </w:r>
          </w:p>
        </w:tc>
      </w:tr>
      <w:tr>
        <w:trPr/>
        <w:tc>
          <w:tcPr>
            <w:tcW w:w="3154" w:type="dxa"/>
            <w:tcBorders/>
            <w:vAlign w:val="center"/>
          </w:tcPr>
          <w:p>
            <w:pPr>
              <w:pStyle w:val="TableContents"/>
              <w:bidi w:val="0"/>
              <w:spacing w:before="0" w:after="283"/>
              <w:jc w:val="start"/>
              <w:rPr/>
            </w:pPr>
            <w:r>
              <w:rPr/>
              <w:t xml:space="preserve">Start-up Assets to Fund </w:t>
            </w:r>
          </w:p>
        </w:tc>
        <w:tc>
          <w:tcPr>
            <w:tcW w:w="981" w:type="dxa"/>
            <w:tcBorders/>
            <w:vAlign w:val="center"/>
          </w:tcPr>
          <w:p>
            <w:pPr>
              <w:pStyle w:val="TableContents"/>
              <w:bidi w:val="0"/>
              <w:spacing w:before="0" w:after="283"/>
              <w:jc w:val="start"/>
              <w:rPr/>
            </w:pPr>
            <w:r>
              <w:rPr/>
              <w:t xml:space="preserve">$83, 500 </w:t>
            </w:r>
          </w:p>
        </w:tc>
      </w:tr>
      <w:tr>
        <w:trPr/>
        <w:tc>
          <w:tcPr>
            <w:tcW w:w="3154" w:type="dxa"/>
            <w:tcBorders/>
            <w:vAlign w:val="center"/>
          </w:tcPr>
          <w:p>
            <w:pPr>
              <w:pStyle w:val="TableContents"/>
              <w:bidi w:val="0"/>
              <w:spacing w:before="0" w:after="283"/>
              <w:jc w:val="start"/>
              <w:rPr/>
            </w:pPr>
            <w:r>
              <w:rPr/>
              <w:t xml:space="preserve">TOTAL FUNDING REQUIRED </w:t>
            </w:r>
          </w:p>
        </w:tc>
        <w:tc>
          <w:tcPr>
            <w:tcW w:w="981" w:type="dxa"/>
            <w:tcBorders/>
            <w:vAlign w:val="center"/>
          </w:tcPr>
          <w:p>
            <w:pPr>
              <w:pStyle w:val="TableContents"/>
              <w:bidi w:val="0"/>
              <w:spacing w:before="0" w:after="283"/>
              <w:jc w:val="start"/>
              <w:rPr/>
            </w:pPr>
            <w:r>
              <w:rPr/>
              <w:t xml:space="preserve">$95, 500 </w:t>
            </w:r>
          </w:p>
        </w:tc>
      </w:tr>
      <w:tr>
        <w:trPr/>
        <w:tc>
          <w:tcPr>
            <w:tcW w:w="3154" w:type="dxa"/>
            <w:tcBorders/>
            <w:vAlign w:val="center"/>
          </w:tcPr>
          <w:p>
            <w:pPr>
              <w:pStyle w:val="TableContents"/>
              <w:bidi w:val="0"/>
              <w:spacing w:before="0" w:after="283"/>
              <w:jc w:val="start"/>
              <w:rPr/>
            </w:pPr>
            <w:r>
              <w:rPr/>
              <w:t xml:space="preserve">Assets </w:t>
            </w:r>
          </w:p>
        </w:tc>
        <w:tc>
          <w:tcPr>
            <w:tcW w:w="981" w:type="dxa"/>
            <w:tcBorders/>
          </w:tcPr>
          <w:p>
            <w:pPr>
              <w:pStyle w:val="TableContents"/>
              <w:bidi w:val="0"/>
              <w:spacing w:before="0" w:after="283"/>
              <w:jc w:val="start"/>
              <w:rPr>
                <w:sz w:val="4"/>
                <w:szCs w:val="4"/>
              </w:rPr>
            </w:pPr>
            <w:r>
              <w:rPr>
                <w:sz w:val="4"/>
                <w:szCs w:val="4"/>
              </w:rPr>
            </w:r>
          </w:p>
        </w:tc>
      </w:tr>
      <w:tr>
        <w:trPr/>
        <w:tc>
          <w:tcPr>
            <w:tcW w:w="3154" w:type="dxa"/>
            <w:tcBorders/>
            <w:vAlign w:val="center"/>
          </w:tcPr>
          <w:p>
            <w:pPr>
              <w:pStyle w:val="TableContents"/>
              <w:bidi w:val="0"/>
              <w:spacing w:before="0" w:after="283"/>
              <w:jc w:val="start"/>
              <w:rPr/>
            </w:pPr>
            <w:r>
              <w:rPr/>
              <w:t xml:space="preserve">Non-cash Assets Start-up </w:t>
            </w:r>
          </w:p>
        </w:tc>
        <w:tc>
          <w:tcPr>
            <w:tcW w:w="981" w:type="dxa"/>
            <w:tcBorders/>
            <w:vAlign w:val="center"/>
          </w:tcPr>
          <w:p>
            <w:pPr>
              <w:pStyle w:val="TableContents"/>
              <w:bidi w:val="0"/>
              <w:spacing w:before="0" w:after="283"/>
              <w:jc w:val="start"/>
              <w:rPr/>
            </w:pPr>
            <w:r>
              <w:rPr/>
              <w:t xml:space="preserve">$13, 060 </w:t>
            </w:r>
          </w:p>
        </w:tc>
      </w:tr>
      <w:tr>
        <w:trPr/>
        <w:tc>
          <w:tcPr>
            <w:tcW w:w="3154" w:type="dxa"/>
            <w:tcBorders/>
            <w:vAlign w:val="center"/>
          </w:tcPr>
          <w:p>
            <w:pPr>
              <w:pStyle w:val="TableContents"/>
              <w:bidi w:val="0"/>
              <w:spacing w:before="0" w:after="283"/>
              <w:jc w:val="start"/>
              <w:rPr/>
            </w:pPr>
            <w:r>
              <w:rPr/>
              <w:t xml:space="preserve">Cash Requirements Start-up </w:t>
            </w:r>
          </w:p>
        </w:tc>
        <w:tc>
          <w:tcPr>
            <w:tcW w:w="981" w:type="dxa"/>
            <w:tcBorders/>
            <w:vAlign w:val="center"/>
          </w:tcPr>
          <w:p>
            <w:pPr>
              <w:pStyle w:val="TableContents"/>
              <w:bidi w:val="0"/>
              <w:spacing w:before="0" w:after="283"/>
              <w:jc w:val="start"/>
              <w:rPr/>
            </w:pPr>
            <w:r>
              <w:rPr/>
              <w:t xml:space="preserve">$70, 360 </w:t>
            </w:r>
          </w:p>
        </w:tc>
      </w:tr>
      <w:tr>
        <w:trPr/>
        <w:tc>
          <w:tcPr>
            <w:tcW w:w="3154" w:type="dxa"/>
            <w:tcBorders/>
            <w:vAlign w:val="center"/>
          </w:tcPr>
          <w:p>
            <w:pPr>
              <w:pStyle w:val="TableContents"/>
              <w:bidi w:val="0"/>
              <w:spacing w:before="0" w:after="283"/>
              <w:jc w:val="start"/>
              <w:rPr/>
            </w:pPr>
            <w:r>
              <w:rPr/>
              <w:t xml:space="preserve">Additional Cash Raised </w:t>
            </w:r>
          </w:p>
        </w:tc>
        <w:tc>
          <w:tcPr>
            <w:tcW w:w="981" w:type="dxa"/>
            <w:tcBorders/>
            <w:vAlign w:val="center"/>
          </w:tcPr>
          <w:p>
            <w:pPr>
              <w:pStyle w:val="TableContents"/>
              <w:bidi w:val="0"/>
              <w:spacing w:before="0" w:after="283"/>
              <w:jc w:val="start"/>
              <w:rPr/>
            </w:pPr>
            <w:r>
              <w:rPr/>
              <w:t xml:space="preserve">$50 </w:t>
            </w:r>
          </w:p>
        </w:tc>
      </w:tr>
      <w:tr>
        <w:trPr/>
        <w:tc>
          <w:tcPr>
            <w:tcW w:w="3154" w:type="dxa"/>
            <w:tcBorders/>
            <w:vAlign w:val="center"/>
          </w:tcPr>
          <w:p>
            <w:pPr>
              <w:pStyle w:val="TableContents"/>
              <w:bidi w:val="0"/>
              <w:spacing w:before="0" w:after="283"/>
              <w:jc w:val="start"/>
              <w:rPr/>
            </w:pPr>
            <w:r>
              <w:rPr/>
              <w:t xml:space="preserve">Cash Balance on Starting Date </w:t>
            </w:r>
          </w:p>
        </w:tc>
        <w:tc>
          <w:tcPr>
            <w:tcW w:w="981" w:type="dxa"/>
            <w:tcBorders/>
            <w:vAlign w:val="center"/>
          </w:tcPr>
          <w:p>
            <w:pPr>
              <w:pStyle w:val="TableContents"/>
              <w:bidi w:val="0"/>
              <w:spacing w:before="0" w:after="283"/>
              <w:jc w:val="start"/>
              <w:rPr/>
            </w:pPr>
            <w:r>
              <w:rPr/>
              <w:t xml:space="preserve">$70, 550 </w:t>
            </w:r>
          </w:p>
        </w:tc>
      </w:tr>
      <w:tr>
        <w:trPr/>
        <w:tc>
          <w:tcPr>
            <w:tcW w:w="3154" w:type="dxa"/>
            <w:tcBorders/>
            <w:vAlign w:val="center"/>
          </w:tcPr>
          <w:p>
            <w:pPr>
              <w:pStyle w:val="TableContents"/>
              <w:bidi w:val="0"/>
              <w:spacing w:before="0" w:after="283"/>
              <w:jc w:val="start"/>
              <w:rPr/>
            </w:pPr>
            <w:r>
              <w:rPr/>
              <w:t xml:space="preserve">TOTAL ASSETS </w:t>
            </w:r>
          </w:p>
        </w:tc>
        <w:tc>
          <w:tcPr>
            <w:tcW w:w="981" w:type="dxa"/>
            <w:tcBorders/>
            <w:vAlign w:val="center"/>
          </w:tcPr>
          <w:p>
            <w:pPr>
              <w:pStyle w:val="TableContents"/>
              <w:bidi w:val="0"/>
              <w:spacing w:before="0" w:after="283"/>
              <w:jc w:val="start"/>
              <w:rPr/>
            </w:pPr>
            <w:r>
              <w:rPr/>
              <w:t xml:space="preserve">$83, 500 </w:t>
            </w:r>
          </w:p>
        </w:tc>
      </w:tr>
      <w:tr>
        <w:trPr/>
        <w:tc>
          <w:tcPr>
            <w:tcW w:w="3154" w:type="dxa"/>
            <w:tcBorders/>
            <w:vAlign w:val="center"/>
          </w:tcPr>
          <w:p>
            <w:pPr>
              <w:pStyle w:val="TableContents"/>
              <w:bidi w:val="0"/>
              <w:spacing w:before="0" w:after="283"/>
              <w:jc w:val="start"/>
              <w:rPr/>
            </w:pPr>
            <w:r>
              <w:rPr/>
              <w:t xml:space="preserve">Liabilities and Capital </w:t>
            </w:r>
          </w:p>
        </w:tc>
        <w:tc>
          <w:tcPr>
            <w:tcW w:w="981" w:type="dxa"/>
            <w:tcBorders/>
          </w:tcPr>
          <w:p>
            <w:pPr>
              <w:pStyle w:val="TableContents"/>
              <w:bidi w:val="0"/>
              <w:spacing w:before="0" w:after="283"/>
              <w:jc w:val="start"/>
              <w:rPr>
                <w:sz w:val="4"/>
                <w:szCs w:val="4"/>
              </w:rPr>
            </w:pPr>
            <w:r>
              <w:rPr>
                <w:sz w:val="4"/>
                <w:szCs w:val="4"/>
              </w:rPr>
            </w:r>
          </w:p>
        </w:tc>
      </w:tr>
      <w:tr>
        <w:trPr/>
        <w:tc>
          <w:tcPr>
            <w:tcW w:w="3154" w:type="dxa"/>
            <w:tcBorders/>
            <w:vAlign w:val="center"/>
          </w:tcPr>
          <w:p>
            <w:pPr>
              <w:pStyle w:val="TableContents"/>
              <w:bidi w:val="0"/>
              <w:spacing w:before="0" w:after="283"/>
              <w:jc w:val="start"/>
              <w:rPr/>
            </w:pPr>
            <w:r>
              <w:rPr/>
              <w:t xml:space="preserve">Liabilities </w:t>
            </w:r>
          </w:p>
        </w:tc>
        <w:tc>
          <w:tcPr>
            <w:tcW w:w="981" w:type="dxa"/>
            <w:tcBorders/>
          </w:tcPr>
          <w:p>
            <w:pPr>
              <w:pStyle w:val="TableContents"/>
              <w:bidi w:val="0"/>
              <w:spacing w:before="0" w:after="283"/>
              <w:jc w:val="start"/>
              <w:rPr>
                <w:sz w:val="4"/>
                <w:szCs w:val="4"/>
              </w:rPr>
            </w:pPr>
            <w:r>
              <w:rPr>
                <w:sz w:val="4"/>
                <w:szCs w:val="4"/>
              </w:rPr>
            </w:r>
          </w:p>
        </w:tc>
      </w:tr>
      <w:tr>
        <w:trPr/>
        <w:tc>
          <w:tcPr>
            <w:tcW w:w="3154" w:type="dxa"/>
            <w:tcBorders/>
            <w:vAlign w:val="center"/>
          </w:tcPr>
          <w:p>
            <w:pPr>
              <w:pStyle w:val="TableContents"/>
              <w:bidi w:val="0"/>
              <w:spacing w:before="0" w:after="283"/>
              <w:jc w:val="start"/>
              <w:rPr/>
            </w:pPr>
            <w:r>
              <w:rPr/>
              <w:t xml:space="preserve">Current Borrowing </w:t>
            </w:r>
          </w:p>
        </w:tc>
        <w:tc>
          <w:tcPr>
            <w:tcW w:w="981" w:type="dxa"/>
            <w:tcBorders/>
            <w:vAlign w:val="center"/>
          </w:tcPr>
          <w:p>
            <w:pPr>
              <w:pStyle w:val="TableContents"/>
              <w:bidi w:val="0"/>
              <w:spacing w:before="0" w:after="283"/>
              <w:jc w:val="start"/>
              <w:rPr/>
            </w:pPr>
            <w:r>
              <w:rPr/>
              <w:t xml:space="preserve">$50, 100 </w:t>
            </w:r>
          </w:p>
        </w:tc>
      </w:tr>
      <w:tr>
        <w:trPr/>
        <w:tc>
          <w:tcPr>
            <w:tcW w:w="3154" w:type="dxa"/>
            <w:tcBorders/>
            <w:vAlign w:val="center"/>
          </w:tcPr>
          <w:p>
            <w:pPr>
              <w:pStyle w:val="TableContents"/>
              <w:bidi w:val="0"/>
              <w:spacing w:before="0" w:after="283"/>
              <w:jc w:val="start"/>
              <w:rPr/>
            </w:pPr>
            <w:r>
              <w:rPr/>
              <w:t xml:space="preserve">Long-term Liabilities </w:t>
            </w:r>
          </w:p>
        </w:tc>
        <w:tc>
          <w:tcPr>
            <w:tcW w:w="981" w:type="dxa"/>
            <w:tcBorders/>
            <w:vAlign w:val="center"/>
          </w:tcPr>
          <w:p>
            <w:pPr>
              <w:pStyle w:val="TableContents"/>
              <w:bidi w:val="0"/>
              <w:spacing w:before="0" w:after="283"/>
              <w:jc w:val="start"/>
              <w:rPr/>
            </w:pPr>
            <w:r>
              <w:rPr/>
              <w:t xml:space="preserve">$1 </w:t>
            </w:r>
          </w:p>
        </w:tc>
      </w:tr>
      <w:tr>
        <w:trPr/>
        <w:tc>
          <w:tcPr>
            <w:tcW w:w="3154" w:type="dxa"/>
            <w:tcBorders/>
            <w:vAlign w:val="center"/>
          </w:tcPr>
          <w:p>
            <w:pPr>
              <w:pStyle w:val="TableContents"/>
              <w:bidi w:val="0"/>
              <w:spacing w:before="0" w:after="283"/>
              <w:jc w:val="start"/>
              <w:rPr/>
            </w:pPr>
            <w:r>
              <w:rPr/>
              <w:t xml:space="preserve">Accounts Payable (Outstanding Bills) </w:t>
            </w:r>
          </w:p>
        </w:tc>
        <w:tc>
          <w:tcPr>
            <w:tcW w:w="981" w:type="dxa"/>
            <w:tcBorders/>
            <w:vAlign w:val="center"/>
          </w:tcPr>
          <w:p>
            <w:pPr>
              <w:pStyle w:val="TableContents"/>
              <w:bidi w:val="0"/>
              <w:spacing w:before="0" w:after="283"/>
              <w:jc w:val="start"/>
              <w:rPr/>
            </w:pPr>
            <w:r>
              <w:rPr/>
              <w:t xml:space="preserve">$5 </w:t>
            </w:r>
          </w:p>
        </w:tc>
      </w:tr>
      <w:tr>
        <w:trPr/>
        <w:tc>
          <w:tcPr>
            <w:tcW w:w="3154" w:type="dxa"/>
            <w:tcBorders/>
            <w:vAlign w:val="center"/>
          </w:tcPr>
          <w:p>
            <w:pPr>
              <w:pStyle w:val="TableContents"/>
              <w:bidi w:val="0"/>
              <w:spacing w:before="0" w:after="283"/>
              <w:jc w:val="start"/>
              <w:rPr/>
            </w:pPr>
            <w:r>
              <w:rPr/>
              <w:t xml:space="preserve">Other Current Liabilities (interest-free) </w:t>
            </w:r>
          </w:p>
        </w:tc>
        <w:tc>
          <w:tcPr>
            <w:tcW w:w="981" w:type="dxa"/>
            <w:tcBorders/>
            <w:vAlign w:val="center"/>
          </w:tcPr>
          <w:p>
            <w:pPr>
              <w:pStyle w:val="TableContents"/>
              <w:bidi w:val="0"/>
              <w:spacing w:before="0" w:after="283"/>
              <w:jc w:val="start"/>
              <w:rPr/>
            </w:pPr>
            <w:r>
              <w:rPr/>
              <w:t xml:space="preserve">$5 </w:t>
            </w:r>
          </w:p>
        </w:tc>
      </w:tr>
      <w:tr>
        <w:trPr/>
        <w:tc>
          <w:tcPr>
            <w:tcW w:w="3154" w:type="dxa"/>
            <w:tcBorders/>
            <w:vAlign w:val="center"/>
          </w:tcPr>
          <w:p>
            <w:pPr>
              <w:pStyle w:val="TableContents"/>
              <w:bidi w:val="0"/>
              <w:spacing w:before="0" w:after="283"/>
              <w:jc w:val="start"/>
              <w:rPr/>
            </w:pPr>
            <w:r>
              <w:rPr/>
              <w:t xml:space="preserve">TOTAL LIABILITIES </w:t>
            </w:r>
          </w:p>
        </w:tc>
        <w:tc>
          <w:tcPr>
            <w:tcW w:w="981" w:type="dxa"/>
            <w:tcBorders/>
            <w:vAlign w:val="center"/>
          </w:tcPr>
          <w:p>
            <w:pPr>
              <w:pStyle w:val="TableContents"/>
              <w:bidi w:val="0"/>
              <w:spacing w:before="0" w:after="283"/>
              <w:jc w:val="start"/>
              <w:rPr/>
            </w:pPr>
            <w:r>
              <w:rPr/>
              <w:t xml:space="preserve">$50, 100 </w:t>
            </w:r>
          </w:p>
        </w:tc>
      </w:tr>
      <w:tr>
        <w:trPr/>
        <w:tc>
          <w:tcPr>
            <w:tcW w:w="3154" w:type="dxa"/>
            <w:tcBorders/>
            <w:vAlign w:val="center"/>
          </w:tcPr>
          <w:p>
            <w:pPr>
              <w:pStyle w:val="TableContents"/>
              <w:bidi w:val="0"/>
              <w:spacing w:before="0" w:after="283"/>
              <w:jc w:val="start"/>
              <w:rPr/>
            </w:pPr>
            <w:r>
              <w:rPr/>
              <w:t xml:space="preserve">Capital </w:t>
            </w:r>
          </w:p>
        </w:tc>
        <w:tc>
          <w:tcPr>
            <w:tcW w:w="981" w:type="dxa"/>
            <w:tcBorders/>
          </w:tcPr>
          <w:p>
            <w:pPr>
              <w:pStyle w:val="TableContents"/>
              <w:bidi w:val="0"/>
              <w:spacing w:before="0" w:after="283"/>
              <w:jc w:val="start"/>
              <w:rPr>
                <w:sz w:val="4"/>
                <w:szCs w:val="4"/>
              </w:rPr>
            </w:pPr>
            <w:r>
              <w:rPr>
                <w:sz w:val="4"/>
                <w:szCs w:val="4"/>
              </w:rPr>
            </w:r>
          </w:p>
        </w:tc>
      </w:tr>
      <w:tr>
        <w:trPr/>
        <w:tc>
          <w:tcPr>
            <w:tcW w:w="3154" w:type="dxa"/>
            <w:tcBorders/>
            <w:vAlign w:val="center"/>
          </w:tcPr>
          <w:p>
            <w:pPr>
              <w:pStyle w:val="TableContents"/>
              <w:bidi w:val="0"/>
              <w:spacing w:before="0" w:after="283"/>
              <w:jc w:val="start"/>
              <w:rPr/>
            </w:pPr>
            <w:r>
              <w:rPr/>
              <w:t xml:space="preserve">Planned Investment </w:t>
            </w:r>
          </w:p>
        </w:tc>
        <w:tc>
          <w:tcPr>
            <w:tcW w:w="981" w:type="dxa"/>
            <w:tcBorders/>
          </w:tcPr>
          <w:p>
            <w:pPr>
              <w:pStyle w:val="TableContents"/>
              <w:bidi w:val="0"/>
              <w:spacing w:before="0" w:after="283"/>
              <w:jc w:val="start"/>
              <w:rPr>
                <w:sz w:val="4"/>
                <w:szCs w:val="4"/>
              </w:rPr>
            </w:pPr>
            <w:r>
              <w:rPr>
                <w:sz w:val="4"/>
                <w:szCs w:val="4"/>
              </w:rPr>
            </w:r>
          </w:p>
        </w:tc>
      </w:tr>
      <w:tr>
        <w:trPr/>
        <w:tc>
          <w:tcPr>
            <w:tcW w:w="3154" w:type="dxa"/>
            <w:tcBorders/>
            <w:vAlign w:val="center"/>
          </w:tcPr>
          <w:p>
            <w:pPr>
              <w:pStyle w:val="TableContents"/>
              <w:bidi w:val="0"/>
              <w:spacing w:before="0" w:after="283"/>
              <w:jc w:val="start"/>
              <w:rPr/>
            </w:pPr>
            <w:r>
              <w:rPr/>
              <w:t xml:space="preserve">Investor </w:t>
            </w:r>
          </w:p>
        </w:tc>
        <w:tc>
          <w:tcPr>
            <w:tcW w:w="981" w:type="dxa"/>
            <w:tcBorders/>
            <w:vAlign w:val="center"/>
          </w:tcPr>
          <w:p>
            <w:pPr>
              <w:pStyle w:val="TableContents"/>
              <w:bidi w:val="0"/>
              <w:spacing w:before="0" w:after="283"/>
              <w:jc w:val="start"/>
              <w:rPr/>
            </w:pPr>
            <w:r>
              <w:rPr/>
              <w:t xml:space="preserve">$0. 0 </w:t>
            </w:r>
          </w:p>
        </w:tc>
      </w:tr>
      <w:tr>
        <w:trPr/>
        <w:tc>
          <w:tcPr>
            <w:tcW w:w="3154" w:type="dxa"/>
            <w:tcBorders/>
            <w:vAlign w:val="center"/>
          </w:tcPr>
          <w:p>
            <w:pPr>
              <w:pStyle w:val="TableContents"/>
              <w:bidi w:val="0"/>
              <w:spacing w:before="0" w:after="283"/>
              <w:jc w:val="start"/>
              <w:rPr/>
            </w:pPr>
            <w:r>
              <w:rPr/>
              <w:t xml:space="preserve">Other </w:t>
            </w:r>
          </w:p>
        </w:tc>
        <w:tc>
          <w:tcPr>
            <w:tcW w:w="981" w:type="dxa"/>
            <w:tcBorders/>
            <w:vAlign w:val="center"/>
          </w:tcPr>
          <w:p>
            <w:pPr>
              <w:pStyle w:val="TableContents"/>
              <w:bidi w:val="0"/>
              <w:spacing w:before="0" w:after="283"/>
              <w:jc w:val="start"/>
              <w:rPr/>
            </w:pPr>
            <w:r>
              <w:rPr/>
              <w:t xml:space="preserve">$0. 0 </w:t>
            </w:r>
          </w:p>
        </w:tc>
      </w:tr>
      <w:tr>
        <w:trPr/>
        <w:tc>
          <w:tcPr>
            <w:tcW w:w="3154" w:type="dxa"/>
            <w:tcBorders/>
            <w:vAlign w:val="center"/>
          </w:tcPr>
          <w:p>
            <w:pPr>
              <w:pStyle w:val="TableContents"/>
              <w:bidi w:val="0"/>
              <w:spacing w:before="0" w:after="283"/>
              <w:jc w:val="start"/>
              <w:rPr/>
            </w:pPr>
            <w:r>
              <w:rPr/>
              <w:t xml:space="preserve">Additional Investment Requirement </w:t>
            </w:r>
          </w:p>
        </w:tc>
        <w:tc>
          <w:tcPr>
            <w:tcW w:w="981" w:type="dxa"/>
            <w:tcBorders/>
            <w:vAlign w:val="center"/>
          </w:tcPr>
          <w:p>
            <w:pPr>
              <w:pStyle w:val="TableContents"/>
              <w:bidi w:val="0"/>
              <w:spacing w:before="0" w:after="283"/>
              <w:jc w:val="start"/>
              <w:rPr/>
            </w:pPr>
            <w:r>
              <w:rPr/>
              <w:t xml:space="preserve">$0. 0 </w:t>
            </w:r>
          </w:p>
        </w:tc>
      </w:tr>
      <w:tr>
        <w:trPr/>
        <w:tc>
          <w:tcPr>
            <w:tcW w:w="3154" w:type="dxa"/>
            <w:tcBorders/>
            <w:vAlign w:val="center"/>
          </w:tcPr>
          <w:p>
            <w:pPr>
              <w:pStyle w:val="TableContents"/>
              <w:bidi w:val="0"/>
              <w:spacing w:before="0" w:after="283"/>
              <w:jc w:val="start"/>
              <w:rPr/>
            </w:pPr>
            <w:r>
              <w:rPr/>
              <w:t xml:space="preserve">TOTAL PLANNED INVESTMENT </w:t>
            </w:r>
          </w:p>
        </w:tc>
        <w:tc>
          <w:tcPr>
            <w:tcW w:w="981" w:type="dxa"/>
            <w:tcBorders/>
            <w:vAlign w:val="center"/>
          </w:tcPr>
          <w:p>
            <w:pPr>
              <w:pStyle w:val="TableContents"/>
              <w:bidi w:val="0"/>
              <w:spacing w:before="0" w:after="283"/>
              <w:jc w:val="start"/>
              <w:rPr/>
            </w:pPr>
            <w:r>
              <w:rPr/>
              <w:t xml:space="preserve">$45, 500 </w:t>
            </w:r>
          </w:p>
        </w:tc>
      </w:tr>
      <w:tr>
        <w:trPr/>
        <w:tc>
          <w:tcPr>
            <w:tcW w:w="3154" w:type="dxa"/>
            <w:tcBorders/>
            <w:vAlign w:val="center"/>
          </w:tcPr>
          <w:p>
            <w:pPr>
              <w:pStyle w:val="TableContents"/>
              <w:bidi w:val="0"/>
              <w:spacing w:before="0" w:after="283"/>
              <w:jc w:val="start"/>
              <w:rPr/>
            </w:pPr>
            <w:r>
              <w:rPr/>
              <w:t xml:space="preserve">Loss (Start-up Expenses) </w:t>
            </w:r>
          </w:p>
        </w:tc>
        <w:tc>
          <w:tcPr>
            <w:tcW w:w="981" w:type="dxa"/>
            <w:tcBorders/>
            <w:vAlign w:val="center"/>
          </w:tcPr>
          <w:p>
            <w:pPr>
              <w:pStyle w:val="TableContents"/>
              <w:bidi w:val="0"/>
              <w:spacing w:before="0" w:after="283"/>
              <w:jc w:val="start"/>
              <w:rPr/>
            </w:pPr>
            <w:r>
              <w:rPr/>
              <w:t xml:space="preserve">($11, 700) </w:t>
            </w:r>
          </w:p>
        </w:tc>
      </w:tr>
      <w:tr>
        <w:trPr/>
        <w:tc>
          <w:tcPr>
            <w:tcW w:w="3154" w:type="dxa"/>
            <w:tcBorders/>
            <w:vAlign w:val="center"/>
          </w:tcPr>
          <w:p>
            <w:pPr>
              <w:pStyle w:val="TableContents"/>
              <w:bidi w:val="0"/>
              <w:spacing w:before="0" w:after="283"/>
              <w:jc w:val="start"/>
              <w:rPr/>
            </w:pPr>
            <w:r>
              <w:rPr/>
              <w:t xml:space="preserve">TOTAL CAPITAL </w:t>
            </w:r>
          </w:p>
        </w:tc>
        <w:tc>
          <w:tcPr>
            <w:tcW w:w="981" w:type="dxa"/>
            <w:tcBorders/>
            <w:vAlign w:val="center"/>
          </w:tcPr>
          <w:p>
            <w:pPr>
              <w:pStyle w:val="TableContents"/>
              <w:bidi w:val="0"/>
              <w:spacing w:before="0" w:after="283"/>
              <w:jc w:val="start"/>
              <w:rPr/>
            </w:pPr>
            <w:r>
              <w:rPr/>
              <w:t xml:space="preserve">$33, 900 </w:t>
            </w:r>
          </w:p>
        </w:tc>
      </w:tr>
      <w:tr>
        <w:trPr/>
        <w:tc>
          <w:tcPr>
            <w:tcW w:w="3154" w:type="dxa"/>
            <w:tcBorders/>
            <w:vAlign w:val="center"/>
          </w:tcPr>
          <w:p>
            <w:pPr>
              <w:pStyle w:val="TableContents"/>
              <w:bidi w:val="0"/>
              <w:spacing w:before="0" w:after="283"/>
              <w:jc w:val="start"/>
              <w:rPr/>
            </w:pPr>
            <w:r>
              <w:rPr/>
              <w:t xml:space="preserve">TOTAL CAPITAL AND LIABILITIES </w:t>
            </w:r>
          </w:p>
        </w:tc>
        <w:tc>
          <w:tcPr>
            <w:tcW w:w="981" w:type="dxa"/>
            <w:tcBorders/>
            <w:vAlign w:val="center"/>
          </w:tcPr>
          <w:p>
            <w:pPr>
              <w:pStyle w:val="TableContents"/>
              <w:bidi w:val="0"/>
              <w:spacing w:before="0" w:after="283"/>
              <w:jc w:val="start"/>
              <w:rPr/>
            </w:pPr>
            <w:r>
              <w:rPr/>
              <w:t xml:space="preserve">$83, 900 </w:t>
            </w:r>
          </w:p>
        </w:tc>
      </w:tr>
      <w:tr>
        <w:trPr/>
        <w:tc>
          <w:tcPr>
            <w:tcW w:w="3154" w:type="dxa"/>
            <w:tcBorders/>
            <w:vAlign w:val="center"/>
          </w:tcPr>
          <w:p>
            <w:pPr>
              <w:pStyle w:val="TableContents"/>
              <w:bidi w:val="0"/>
              <w:spacing w:before="0" w:after="283"/>
              <w:jc w:val="start"/>
              <w:rPr/>
            </w:pPr>
            <w:r>
              <w:rPr/>
              <w:t xml:space="preserve">Total Funding </w:t>
            </w:r>
          </w:p>
        </w:tc>
        <w:tc>
          <w:tcPr>
            <w:tcW w:w="981" w:type="dxa"/>
            <w:tcBorders/>
            <w:vAlign w:val="center"/>
          </w:tcPr>
          <w:p>
            <w:pPr>
              <w:pStyle w:val="TableContents"/>
              <w:bidi w:val="0"/>
              <w:spacing w:before="0" w:after="283"/>
              <w:jc w:val="start"/>
              <w:rPr/>
            </w:pPr>
            <w:r>
              <w:rPr/>
              <w:t xml:space="preserve">$95, 500 </w:t>
            </w:r>
          </w:p>
        </w:tc>
      </w:tr>
    </w:tbl>
    <w:p>
      <w:pPr>
        <w:pStyle w:val="TextBody"/>
        <w:bidi w:val="0"/>
        <w:spacing w:before="0" w:after="283"/>
        <w:jc w:val="start"/>
        <w:rPr/>
      </w:pPr>
      <w:r>
        <w:rPr/>
        <w:t xml:space="preserve">Cash flow statement of ” Magic Floral Store” </w:t>
      </w:r>
    </w:p>
    <w:tbl>
      <w:tblPr>
        <w:tblW w:w="4135" w:type="dxa"/>
        <w:jc w:val="start"/>
        <w:tblInd w:w="0" w:type="dxa"/>
        <w:tblLayout w:type="fixed"/>
        <w:tblCellMar>
          <w:top w:w="28" w:type="dxa"/>
          <w:start w:w="28" w:type="dxa"/>
          <w:bottom w:w="28" w:type="dxa"/>
          <w:end w:w="28" w:type="dxa"/>
        </w:tblCellMar>
      </w:tblPr>
      <w:tblGrid>
        <w:gridCol w:w="1819"/>
        <w:gridCol w:w="795"/>
        <w:gridCol w:w="801"/>
        <w:gridCol w:w="720"/>
      </w:tblGrid>
      <w:tr>
        <w:trPr/>
        <w:tc>
          <w:tcPr>
            <w:tcW w:w="4135" w:type="dxa"/>
            <w:gridSpan w:val="4"/>
            <w:tcBorders/>
            <w:vAlign w:val="center"/>
          </w:tcPr>
          <w:p>
            <w:pPr>
              <w:pStyle w:val="TableContents"/>
              <w:bidi w:val="0"/>
              <w:spacing w:before="0" w:after="283"/>
              <w:jc w:val="start"/>
              <w:rPr/>
            </w:pPr>
            <w:r>
              <w:rPr/>
              <w:t xml:space="preserve">PRO FORMA CASH FLOW </w:t>
            </w:r>
          </w:p>
        </w:tc>
      </w:tr>
      <w:tr>
        <w:trPr/>
        <w:tc>
          <w:tcPr>
            <w:tcW w:w="1819" w:type="dxa"/>
            <w:tcBorders/>
            <w:vAlign w:val="center"/>
          </w:tcPr>
          <w:p>
            <w:pPr>
              <w:pStyle w:val="TableContents"/>
              <w:bidi w:val="0"/>
              <w:spacing w:before="0" w:after="283"/>
              <w:jc w:val="start"/>
              <w:rPr/>
            </w:pPr>
            <w:r>
              <w:rPr/>
              <w:t xml:space="preserve">YEAR 1 </w:t>
            </w:r>
          </w:p>
        </w:tc>
        <w:tc>
          <w:tcPr>
            <w:tcW w:w="795" w:type="dxa"/>
            <w:tcBorders/>
            <w:vAlign w:val="center"/>
          </w:tcPr>
          <w:p>
            <w:pPr>
              <w:pStyle w:val="TableContents"/>
              <w:bidi w:val="0"/>
              <w:spacing w:before="0" w:after="283"/>
              <w:jc w:val="start"/>
              <w:rPr/>
            </w:pPr>
            <w:r>
              <w:rPr/>
              <w:t xml:space="preserve">YEAR 2 </w:t>
            </w:r>
          </w:p>
        </w:tc>
        <w:tc>
          <w:tcPr>
            <w:tcW w:w="801" w:type="dxa"/>
            <w:tcBorders/>
            <w:vAlign w:val="center"/>
          </w:tcPr>
          <w:p>
            <w:pPr>
              <w:pStyle w:val="TableContents"/>
              <w:bidi w:val="0"/>
              <w:spacing w:before="0" w:after="283"/>
              <w:jc w:val="start"/>
              <w:rPr/>
            </w:pPr>
            <w:r>
              <w:rPr/>
              <w:t xml:space="preserve">YEAR 3 </w:t>
            </w:r>
          </w:p>
        </w:tc>
        <w:tc>
          <w:tcPr>
            <w:tcW w:w="720" w:type="dxa"/>
            <w:tcBorders/>
          </w:tcPr>
          <w:p>
            <w:pPr>
              <w:pStyle w:val="TableContents"/>
              <w:bidi w:val="0"/>
              <w:spacing w:before="0" w:after="283"/>
              <w:jc w:val="start"/>
              <w:rPr>
                <w:sz w:val="4"/>
                <w:szCs w:val="4"/>
              </w:rPr>
            </w:pPr>
            <w:r>
              <w:rPr>
                <w:sz w:val="4"/>
                <w:szCs w:val="4"/>
              </w:rPr>
            </w:r>
          </w:p>
        </w:tc>
      </w:tr>
      <w:tr>
        <w:trPr/>
        <w:tc>
          <w:tcPr>
            <w:tcW w:w="1819" w:type="dxa"/>
            <w:tcBorders/>
            <w:vAlign w:val="center"/>
          </w:tcPr>
          <w:p>
            <w:pPr>
              <w:pStyle w:val="TableContents"/>
              <w:bidi w:val="0"/>
              <w:spacing w:before="0" w:after="283"/>
              <w:jc w:val="start"/>
              <w:rPr/>
            </w:pPr>
            <w:r>
              <w:rPr/>
              <w:t xml:space="preserve">Cash Received </w:t>
            </w:r>
          </w:p>
        </w:tc>
        <w:tc>
          <w:tcPr>
            <w:tcW w:w="2316" w:type="dxa"/>
            <w:gridSpan w:val="3"/>
            <w:tcBorders/>
          </w:tcPr>
          <w:p>
            <w:pPr>
              <w:pStyle w:val="TableContents"/>
              <w:bidi w:val="0"/>
              <w:spacing w:before="0" w:after="283"/>
              <w:jc w:val="start"/>
              <w:rPr>
                <w:sz w:val="4"/>
                <w:szCs w:val="4"/>
              </w:rPr>
            </w:pPr>
            <w:r>
              <w:rPr>
                <w:sz w:val="4"/>
                <w:szCs w:val="4"/>
              </w:rPr>
            </w:r>
          </w:p>
        </w:tc>
      </w:tr>
      <w:tr>
        <w:trPr/>
        <w:tc>
          <w:tcPr>
            <w:tcW w:w="1819" w:type="dxa"/>
            <w:tcBorders/>
            <w:vAlign w:val="center"/>
          </w:tcPr>
          <w:p>
            <w:pPr>
              <w:pStyle w:val="TableContents"/>
              <w:bidi w:val="0"/>
              <w:spacing w:before="0" w:after="283"/>
              <w:jc w:val="start"/>
              <w:rPr/>
            </w:pPr>
            <w:r>
              <w:rPr/>
              <w:t xml:space="preserve">Cash from Operations </w:t>
            </w:r>
          </w:p>
        </w:tc>
        <w:tc>
          <w:tcPr>
            <w:tcW w:w="2316" w:type="dxa"/>
            <w:gridSpan w:val="3"/>
            <w:tcBorders/>
          </w:tcPr>
          <w:p>
            <w:pPr>
              <w:pStyle w:val="TableContents"/>
              <w:bidi w:val="0"/>
              <w:spacing w:before="0" w:after="283"/>
              <w:jc w:val="start"/>
              <w:rPr>
                <w:sz w:val="4"/>
                <w:szCs w:val="4"/>
              </w:rPr>
            </w:pPr>
            <w:r>
              <w:rPr>
                <w:sz w:val="4"/>
                <w:szCs w:val="4"/>
              </w:rPr>
            </w:r>
          </w:p>
        </w:tc>
      </w:tr>
      <w:tr>
        <w:trPr/>
        <w:tc>
          <w:tcPr>
            <w:tcW w:w="1819" w:type="dxa"/>
            <w:tcBorders/>
            <w:vAlign w:val="center"/>
          </w:tcPr>
          <w:p>
            <w:pPr>
              <w:pStyle w:val="TableContents"/>
              <w:bidi w:val="0"/>
              <w:spacing w:before="0" w:after="283"/>
              <w:jc w:val="start"/>
              <w:rPr/>
            </w:pPr>
            <w:r>
              <w:rPr/>
              <w:t xml:space="preserve">Cash Sales </w:t>
            </w:r>
          </w:p>
        </w:tc>
        <w:tc>
          <w:tcPr>
            <w:tcW w:w="795" w:type="dxa"/>
            <w:tcBorders/>
            <w:vAlign w:val="center"/>
          </w:tcPr>
          <w:p>
            <w:pPr>
              <w:pStyle w:val="TableContents"/>
              <w:bidi w:val="0"/>
              <w:spacing w:before="0" w:after="283"/>
              <w:jc w:val="start"/>
              <w:rPr/>
            </w:pPr>
            <w:r>
              <w:rPr/>
              <w:t xml:space="preserve">$79, 700 </w:t>
            </w:r>
          </w:p>
        </w:tc>
        <w:tc>
          <w:tcPr>
            <w:tcW w:w="801" w:type="dxa"/>
            <w:tcBorders/>
            <w:vAlign w:val="center"/>
          </w:tcPr>
          <w:p>
            <w:pPr>
              <w:pStyle w:val="TableContents"/>
              <w:bidi w:val="0"/>
              <w:spacing w:before="0" w:after="283"/>
              <w:jc w:val="start"/>
              <w:rPr/>
            </w:pPr>
            <w:r>
              <w:rPr/>
              <w:t xml:space="preserve">$137, 500 </w:t>
            </w:r>
          </w:p>
        </w:tc>
        <w:tc>
          <w:tcPr>
            <w:tcW w:w="720" w:type="dxa"/>
            <w:tcBorders/>
            <w:vAlign w:val="center"/>
          </w:tcPr>
          <w:p>
            <w:pPr>
              <w:pStyle w:val="TableContents"/>
              <w:bidi w:val="0"/>
              <w:spacing w:before="0" w:after="283"/>
              <w:jc w:val="start"/>
              <w:rPr/>
            </w:pPr>
            <w:r>
              <w:rPr/>
              <w:t xml:space="preserve">$166, 700 </w:t>
            </w:r>
          </w:p>
        </w:tc>
      </w:tr>
      <w:tr>
        <w:trPr/>
        <w:tc>
          <w:tcPr>
            <w:tcW w:w="1819" w:type="dxa"/>
            <w:tcBorders/>
            <w:vAlign w:val="center"/>
          </w:tcPr>
          <w:p>
            <w:pPr>
              <w:pStyle w:val="TableContents"/>
              <w:bidi w:val="0"/>
              <w:spacing w:before="0" w:after="283"/>
              <w:jc w:val="start"/>
              <w:rPr/>
            </w:pPr>
            <w:r>
              <w:rPr/>
              <w:t xml:space="preserve">SUBTOTAL CASH FROM OPERATIONS </w:t>
            </w:r>
          </w:p>
        </w:tc>
        <w:tc>
          <w:tcPr>
            <w:tcW w:w="795" w:type="dxa"/>
            <w:tcBorders/>
            <w:vAlign w:val="center"/>
          </w:tcPr>
          <w:p>
            <w:pPr>
              <w:pStyle w:val="TableContents"/>
              <w:bidi w:val="0"/>
              <w:spacing w:before="0" w:after="283"/>
              <w:jc w:val="start"/>
              <w:rPr/>
            </w:pPr>
            <w:r>
              <w:rPr/>
              <w:t xml:space="preserve">$79, 700 </w:t>
            </w:r>
          </w:p>
        </w:tc>
        <w:tc>
          <w:tcPr>
            <w:tcW w:w="801" w:type="dxa"/>
            <w:tcBorders/>
            <w:vAlign w:val="center"/>
          </w:tcPr>
          <w:p>
            <w:pPr>
              <w:pStyle w:val="TableContents"/>
              <w:bidi w:val="0"/>
              <w:spacing w:before="0" w:after="283"/>
              <w:jc w:val="start"/>
              <w:rPr/>
            </w:pPr>
            <w:r>
              <w:rPr/>
              <w:t xml:space="preserve">$137, 300 </w:t>
            </w:r>
          </w:p>
        </w:tc>
        <w:tc>
          <w:tcPr>
            <w:tcW w:w="720" w:type="dxa"/>
            <w:tcBorders/>
            <w:vAlign w:val="center"/>
          </w:tcPr>
          <w:p>
            <w:pPr>
              <w:pStyle w:val="TableContents"/>
              <w:bidi w:val="0"/>
              <w:spacing w:before="0" w:after="283"/>
              <w:jc w:val="start"/>
              <w:rPr/>
            </w:pPr>
            <w:r>
              <w:rPr/>
              <w:t xml:space="preserve">$166, 700 </w:t>
            </w:r>
          </w:p>
        </w:tc>
      </w:tr>
      <w:tr>
        <w:trPr/>
        <w:tc>
          <w:tcPr>
            <w:tcW w:w="1819" w:type="dxa"/>
            <w:tcBorders/>
            <w:vAlign w:val="center"/>
          </w:tcPr>
          <w:p>
            <w:pPr>
              <w:pStyle w:val="TableContents"/>
              <w:bidi w:val="0"/>
              <w:spacing w:before="0" w:after="283"/>
              <w:jc w:val="start"/>
              <w:rPr/>
            </w:pPr>
            <w:r>
              <w:rPr/>
              <w:t xml:space="preserve">Sales Tax, VAT, HST/GST Received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New Current Borrowing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New Other Liabilities (interest-free)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New Long-term Liabilities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Sales of Other Current Assets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Sales of Long-term Assets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New Investment Received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SUBTOTAL CASH RECEIVED </w:t>
            </w:r>
          </w:p>
        </w:tc>
        <w:tc>
          <w:tcPr>
            <w:tcW w:w="795" w:type="dxa"/>
            <w:tcBorders/>
            <w:vAlign w:val="center"/>
          </w:tcPr>
          <w:p>
            <w:pPr>
              <w:pStyle w:val="TableContents"/>
              <w:bidi w:val="0"/>
              <w:spacing w:before="0" w:after="283"/>
              <w:jc w:val="start"/>
              <w:rPr/>
            </w:pPr>
            <w:r>
              <w:rPr/>
              <w:t xml:space="preserve">$79, 700 </w:t>
            </w:r>
          </w:p>
        </w:tc>
        <w:tc>
          <w:tcPr>
            <w:tcW w:w="801" w:type="dxa"/>
            <w:tcBorders/>
            <w:vAlign w:val="center"/>
          </w:tcPr>
          <w:p>
            <w:pPr>
              <w:pStyle w:val="TableContents"/>
              <w:bidi w:val="0"/>
              <w:spacing w:before="0" w:after="283"/>
              <w:jc w:val="start"/>
              <w:rPr/>
            </w:pPr>
            <w:r>
              <w:rPr/>
              <w:t xml:space="preserve">$137, 300 </w:t>
            </w:r>
          </w:p>
        </w:tc>
        <w:tc>
          <w:tcPr>
            <w:tcW w:w="720" w:type="dxa"/>
            <w:tcBorders/>
            <w:vAlign w:val="center"/>
          </w:tcPr>
          <w:p>
            <w:pPr>
              <w:pStyle w:val="TableContents"/>
              <w:bidi w:val="0"/>
              <w:spacing w:before="0" w:after="283"/>
              <w:jc w:val="start"/>
              <w:rPr/>
            </w:pPr>
            <w:r>
              <w:rPr/>
              <w:t xml:space="preserve">$166, 700 </w:t>
            </w:r>
          </w:p>
        </w:tc>
      </w:tr>
      <w:tr>
        <w:trPr/>
        <w:tc>
          <w:tcPr>
            <w:tcW w:w="1819" w:type="dxa"/>
            <w:tcBorders/>
            <w:vAlign w:val="center"/>
          </w:tcPr>
          <w:p>
            <w:pPr>
              <w:pStyle w:val="TableContents"/>
              <w:bidi w:val="0"/>
              <w:spacing w:before="0" w:after="283"/>
              <w:jc w:val="start"/>
              <w:rPr/>
            </w:pPr>
            <w:r>
              <w:rPr/>
              <w:t xml:space="preserve">Expenditures </w:t>
            </w:r>
          </w:p>
        </w:tc>
        <w:tc>
          <w:tcPr>
            <w:tcW w:w="795" w:type="dxa"/>
            <w:tcBorders/>
            <w:vAlign w:val="center"/>
          </w:tcPr>
          <w:p>
            <w:pPr>
              <w:pStyle w:val="TableContents"/>
              <w:bidi w:val="0"/>
              <w:spacing w:before="0" w:after="283"/>
              <w:jc w:val="start"/>
              <w:rPr/>
            </w:pPr>
            <w:r>
              <w:rPr/>
              <w:t xml:space="preserve">Year 1 </w:t>
            </w:r>
          </w:p>
        </w:tc>
        <w:tc>
          <w:tcPr>
            <w:tcW w:w="801" w:type="dxa"/>
            <w:tcBorders/>
            <w:vAlign w:val="center"/>
          </w:tcPr>
          <w:p>
            <w:pPr>
              <w:pStyle w:val="TableContents"/>
              <w:bidi w:val="0"/>
              <w:spacing w:before="0" w:after="283"/>
              <w:jc w:val="start"/>
              <w:rPr/>
            </w:pPr>
            <w:r>
              <w:rPr/>
              <w:t xml:space="preserve">Year 2 </w:t>
            </w:r>
          </w:p>
        </w:tc>
        <w:tc>
          <w:tcPr>
            <w:tcW w:w="720" w:type="dxa"/>
            <w:tcBorders/>
            <w:vAlign w:val="center"/>
          </w:tcPr>
          <w:p>
            <w:pPr>
              <w:pStyle w:val="TableContents"/>
              <w:bidi w:val="0"/>
              <w:spacing w:before="0" w:after="283"/>
              <w:jc w:val="start"/>
              <w:rPr/>
            </w:pPr>
            <w:r>
              <w:rPr/>
              <w:t xml:space="preserve">Year 3 </w:t>
            </w:r>
          </w:p>
        </w:tc>
      </w:tr>
      <w:tr>
        <w:trPr/>
        <w:tc>
          <w:tcPr>
            <w:tcW w:w="1819" w:type="dxa"/>
            <w:tcBorders/>
            <w:vAlign w:val="center"/>
          </w:tcPr>
          <w:p>
            <w:pPr>
              <w:pStyle w:val="TableContents"/>
              <w:bidi w:val="0"/>
              <w:spacing w:before="0" w:after="283"/>
              <w:jc w:val="start"/>
              <w:rPr/>
            </w:pPr>
            <w:r>
              <w:rPr/>
              <w:t xml:space="preserve">Cash Spending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Bill Payments </w:t>
            </w:r>
          </w:p>
        </w:tc>
        <w:tc>
          <w:tcPr>
            <w:tcW w:w="795" w:type="dxa"/>
            <w:tcBorders/>
            <w:vAlign w:val="center"/>
          </w:tcPr>
          <w:p>
            <w:pPr>
              <w:pStyle w:val="TableContents"/>
              <w:bidi w:val="0"/>
              <w:spacing w:before="0" w:after="283"/>
              <w:jc w:val="start"/>
              <w:rPr/>
            </w:pPr>
            <w:r>
              <w:rPr/>
              <w:t xml:space="preserve">$64, 914 </w:t>
            </w:r>
          </w:p>
        </w:tc>
        <w:tc>
          <w:tcPr>
            <w:tcW w:w="801" w:type="dxa"/>
            <w:tcBorders/>
            <w:vAlign w:val="center"/>
          </w:tcPr>
          <w:p>
            <w:pPr>
              <w:pStyle w:val="TableContents"/>
              <w:bidi w:val="0"/>
              <w:spacing w:before="0" w:after="283"/>
              <w:jc w:val="start"/>
              <w:rPr/>
            </w:pPr>
            <w:r>
              <w:rPr/>
              <w:t xml:space="preserve">$117, 366 </w:t>
            </w:r>
          </w:p>
        </w:tc>
        <w:tc>
          <w:tcPr>
            <w:tcW w:w="720" w:type="dxa"/>
            <w:tcBorders/>
            <w:vAlign w:val="center"/>
          </w:tcPr>
          <w:p>
            <w:pPr>
              <w:pStyle w:val="TableContents"/>
              <w:bidi w:val="0"/>
              <w:spacing w:before="0" w:after="283"/>
              <w:jc w:val="start"/>
              <w:rPr/>
            </w:pPr>
            <w:r>
              <w:rPr/>
              <w:t xml:space="preserve">$135, 554 </w:t>
            </w:r>
          </w:p>
        </w:tc>
      </w:tr>
      <w:tr>
        <w:trPr/>
        <w:tc>
          <w:tcPr>
            <w:tcW w:w="1819" w:type="dxa"/>
            <w:tcBorders/>
            <w:vAlign w:val="center"/>
          </w:tcPr>
          <w:p>
            <w:pPr>
              <w:pStyle w:val="TableContents"/>
              <w:bidi w:val="0"/>
              <w:spacing w:before="0" w:after="283"/>
              <w:jc w:val="start"/>
              <w:rPr/>
            </w:pPr>
            <w:r>
              <w:rPr/>
              <w:t xml:space="preserve">SUBTOTAL SPENT ON OPERATIONS </w:t>
            </w:r>
          </w:p>
        </w:tc>
        <w:tc>
          <w:tcPr>
            <w:tcW w:w="795" w:type="dxa"/>
            <w:tcBorders/>
            <w:vAlign w:val="center"/>
          </w:tcPr>
          <w:p>
            <w:pPr>
              <w:pStyle w:val="TableContents"/>
              <w:bidi w:val="0"/>
              <w:spacing w:before="0" w:after="283"/>
              <w:jc w:val="start"/>
              <w:rPr/>
            </w:pPr>
            <w:r>
              <w:rPr/>
              <w:t xml:space="preserve">$64, 914 </w:t>
            </w:r>
          </w:p>
        </w:tc>
        <w:tc>
          <w:tcPr>
            <w:tcW w:w="801" w:type="dxa"/>
            <w:tcBorders/>
            <w:vAlign w:val="center"/>
          </w:tcPr>
          <w:p>
            <w:pPr>
              <w:pStyle w:val="TableContents"/>
              <w:bidi w:val="0"/>
              <w:spacing w:before="0" w:after="283"/>
              <w:jc w:val="start"/>
              <w:rPr/>
            </w:pPr>
            <w:r>
              <w:rPr/>
              <w:t xml:space="preserve">$117, 357 </w:t>
            </w:r>
          </w:p>
        </w:tc>
        <w:tc>
          <w:tcPr>
            <w:tcW w:w="720" w:type="dxa"/>
            <w:tcBorders/>
            <w:vAlign w:val="center"/>
          </w:tcPr>
          <w:p>
            <w:pPr>
              <w:pStyle w:val="TableContents"/>
              <w:bidi w:val="0"/>
              <w:spacing w:before="0" w:after="283"/>
              <w:jc w:val="start"/>
              <w:rPr/>
            </w:pPr>
            <w:r>
              <w:rPr/>
              <w:t xml:space="preserve">$135, 554 </w:t>
            </w:r>
          </w:p>
        </w:tc>
      </w:tr>
      <w:tr>
        <w:trPr/>
        <w:tc>
          <w:tcPr>
            <w:tcW w:w="1819" w:type="dxa"/>
            <w:tcBorders/>
            <w:vAlign w:val="center"/>
          </w:tcPr>
          <w:p>
            <w:pPr>
              <w:pStyle w:val="TableContents"/>
              <w:bidi w:val="0"/>
              <w:spacing w:before="0" w:after="283"/>
              <w:jc w:val="start"/>
              <w:rPr/>
            </w:pPr>
            <w:r>
              <w:rPr/>
              <w:t xml:space="preserve">Additional Cash Spent </w:t>
            </w:r>
          </w:p>
        </w:tc>
        <w:tc>
          <w:tcPr>
            <w:tcW w:w="2316" w:type="dxa"/>
            <w:gridSpan w:val="3"/>
            <w:tcBorders/>
          </w:tcPr>
          <w:p>
            <w:pPr>
              <w:pStyle w:val="TableContents"/>
              <w:bidi w:val="0"/>
              <w:spacing w:before="0" w:after="283"/>
              <w:jc w:val="start"/>
              <w:rPr>
                <w:sz w:val="4"/>
                <w:szCs w:val="4"/>
              </w:rPr>
            </w:pPr>
            <w:r>
              <w:rPr>
                <w:sz w:val="4"/>
                <w:szCs w:val="4"/>
              </w:rPr>
            </w:r>
          </w:p>
        </w:tc>
      </w:tr>
      <w:tr>
        <w:trPr/>
        <w:tc>
          <w:tcPr>
            <w:tcW w:w="1819" w:type="dxa"/>
            <w:tcBorders/>
            <w:vAlign w:val="center"/>
          </w:tcPr>
          <w:p>
            <w:pPr>
              <w:pStyle w:val="TableContents"/>
              <w:bidi w:val="0"/>
              <w:spacing w:before="0" w:after="283"/>
              <w:jc w:val="start"/>
              <w:rPr/>
            </w:pPr>
            <w:r>
              <w:rPr/>
              <w:t xml:space="preserve">Sales Tax, VAT, HST/GST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Principal Repayment of Borrowing </w:t>
            </w:r>
          </w:p>
        </w:tc>
        <w:tc>
          <w:tcPr>
            <w:tcW w:w="795" w:type="dxa"/>
            <w:tcBorders/>
            <w:vAlign w:val="center"/>
          </w:tcPr>
          <w:p>
            <w:pPr>
              <w:pStyle w:val="TableContents"/>
              <w:bidi w:val="0"/>
              <w:spacing w:before="0" w:after="283"/>
              <w:jc w:val="start"/>
              <w:rPr/>
            </w:pPr>
            <w:r>
              <w:rPr/>
              <w:t xml:space="preserve">$15, 001 </w:t>
            </w:r>
          </w:p>
        </w:tc>
        <w:tc>
          <w:tcPr>
            <w:tcW w:w="801" w:type="dxa"/>
            <w:tcBorders/>
            <w:vAlign w:val="center"/>
          </w:tcPr>
          <w:p>
            <w:pPr>
              <w:pStyle w:val="TableContents"/>
              <w:bidi w:val="0"/>
              <w:spacing w:before="0" w:after="283"/>
              <w:jc w:val="start"/>
              <w:rPr/>
            </w:pPr>
            <w:r>
              <w:rPr/>
              <w:t xml:space="preserve">$13, 861 </w:t>
            </w:r>
          </w:p>
        </w:tc>
        <w:tc>
          <w:tcPr>
            <w:tcW w:w="720" w:type="dxa"/>
            <w:tcBorders/>
            <w:vAlign w:val="center"/>
          </w:tcPr>
          <w:p>
            <w:pPr>
              <w:pStyle w:val="TableContents"/>
              <w:bidi w:val="0"/>
              <w:spacing w:before="0" w:after="283"/>
              <w:jc w:val="start"/>
              <w:rPr/>
            </w:pPr>
            <w:r>
              <w:rPr/>
              <w:t xml:space="preserve">$13, 861 </w:t>
            </w:r>
          </w:p>
        </w:tc>
      </w:tr>
      <w:tr>
        <w:trPr/>
        <w:tc>
          <w:tcPr>
            <w:tcW w:w="1819" w:type="dxa"/>
            <w:tcBorders/>
            <w:vAlign w:val="center"/>
          </w:tcPr>
          <w:p>
            <w:pPr>
              <w:pStyle w:val="TableContents"/>
              <w:bidi w:val="0"/>
              <w:spacing w:before="0" w:after="283"/>
              <w:jc w:val="start"/>
              <w:rPr/>
            </w:pPr>
            <w:r>
              <w:rPr/>
              <w:t xml:space="preserve">Other Liabilities Principal Repayment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Long-term Liabilities Principal Repayment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Purchase Other Current Assets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Purchase Long-term Assets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Dividends </w:t>
            </w:r>
          </w:p>
        </w:tc>
        <w:tc>
          <w:tcPr>
            <w:tcW w:w="795"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c>
          <w:tcPr>
            <w:tcW w:w="720" w:type="dxa"/>
            <w:tcBorders/>
            <w:vAlign w:val="center"/>
          </w:tcPr>
          <w:p>
            <w:pPr>
              <w:pStyle w:val="TableContents"/>
              <w:bidi w:val="0"/>
              <w:spacing w:before="0" w:after="283"/>
              <w:jc w:val="start"/>
              <w:rPr/>
            </w:pPr>
            <w:r>
              <w:rPr/>
              <w:t xml:space="preserve">$0 </w:t>
            </w:r>
          </w:p>
        </w:tc>
      </w:tr>
      <w:tr>
        <w:trPr/>
        <w:tc>
          <w:tcPr>
            <w:tcW w:w="1819" w:type="dxa"/>
            <w:tcBorders/>
            <w:vAlign w:val="center"/>
          </w:tcPr>
          <w:p>
            <w:pPr>
              <w:pStyle w:val="TableContents"/>
              <w:bidi w:val="0"/>
              <w:spacing w:before="0" w:after="283"/>
              <w:jc w:val="start"/>
              <w:rPr/>
            </w:pPr>
            <w:r>
              <w:rPr/>
              <w:t xml:space="preserve">SUBTOTAL CASH SPENT </w:t>
            </w:r>
          </w:p>
        </w:tc>
        <w:tc>
          <w:tcPr>
            <w:tcW w:w="795" w:type="dxa"/>
            <w:tcBorders/>
            <w:vAlign w:val="center"/>
          </w:tcPr>
          <w:p>
            <w:pPr>
              <w:pStyle w:val="TableContents"/>
              <w:bidi w:val="0"/>
              <w:spacing w:before="0" w:after="283"/>
              <w:jc w:val="start"/>
              <w:rPr/>
            </w:pPr>
            <w:r>
              <w:rPr/>
              <w:t xml:space="preserve">$79, 914 </w:t>
            </w:r>
          </w:p>
        </w:tc>
        <w:tc>
          <w:tcPr>
            <w:tcW w:w="801" w:type="dxa"/>
            <w:tcBorders/>
            <w:vAlign w:val="center"/>
          </w:tcPr>
          <w:p>
            <w:pPr>
              <w:pStyle w:val="TableContents"/>
              <w:bidi w:val="0"/>
              <w:spacing w:before="0" w:after="283"/>
              <w:jc w:val="start"/>
              <w:rPr/>
            </w:pPr>
            <w:r>
              <w:rPr/>
              <w:t xml:space="preserve">$131, 217 </w:t>
            </w:r>
          </w:p>
        </w:tc>
        <w:tc>
          <w:tcPr>
            <w:tcW w:w="720" w:type="dxa"/>
            <w:tcBorders/>
            <w:vAlign w:val="center"/>
          </w:tcPr>
          <w:p>
            <w:pPr>
              <w:pStyle w:val="TableContents"/>
              <w:bidi w:val="0"/>
              <w:spacing w:before="0" w:after="283"/>
              <w:jc w:val="start"/>
              <w:rPr/>
            </w:pPr>
            <w:r>
              <w:rPr/>
              <w:t xml:space="preserve">$149, 414 </w:t>
            </w:r>
          </w:p>
        </w:tc>
      </w:tr>
      <w:tr>
        <w:trPr/>
        <w:tc>
          <w:tcPr>
            <w:tcW w:w="1819" w:type="dxa"/>
            <w:tcBorders/>
            <w:vAlign w:val="center"/>
          </w:tcPr>
          <w:p>
            <w:pPr>
              <w:pStyle w:val="TableContents"/>
              <w:bidi w:val="0"/>
              <w:spacing w:before="0" w:after="283"/>
              <w:jc w:val="start"/>
              <w:rPr/>
            </w:pPr>
            <w:r>
              <w:rPr/>
              <w:t xml:space="preserve">Net Cash Flow </w:t>
            </w:r>
          </w:p>
        </w:tc>
        <w:tc>
          <w:tcPr>
            <w:tcW w:w="795" w:type="dxa"/>
            <w:tcBorders/>
            <w:vAlign w:val="center"/>
          </w:tcPr>
          <w:p>
            <w:pPr>
              <w:pStyle w:val="TableContents"/>
              <w:bidi w:val="0"/>
              <w:spacing w:before="0" w:after="283"/>
              <w:jc w:val="start"/>
              <w:rPr/>
            </w:pPr>
            <w:r>
              <w:rPr/>
              <w:t xml:space="preserve">($314) </w:t>
            </w:r>
          </w:p>
        </w:tc>
        <w:tc>
          <w:tcPr>
            <w:tcW w:w="801" w:type="dxa"/>
            <w:tcBorders/>
            <w:vAlign w:val="center"/>
          </w:tcPr>
          <w:p>
            <w:pPr>
              <w:pStyle w:val="TableContents"/>
              <w:bidi w:val="0"/>
              <w:spacing w:before="0" w:after="283"/>
              <w:jc w:val="start"/>
              <w:rPr/>
            </w:pPr>
            <w:r>
              <w:rPr/>
              <w:t xml:space="preserve">$5, 985 </w:t>
            </w:r>
          </w:p>
        </w:tc>
        <w:tc>
          <w:tcPr>
            <w:tcW w:w="720" w:type="dxa"/>
            <w:tcBorders/>
            <w:vAlign w:val="center"/>
          </w:tcPr>
          <w:p>
            <w:pPr>
              <w:pStyle w:val="TableContents"/>
              <w:bidi w:val="0"/>
              <w:spacing w:before="0" w:after="283"/>
              <w:jc w:val="start"/>
              <w:rPr/>
            </w:pPr>
            <w:r>
              <w:rPr/>
              <w:t xml:space="preserve">$17, 188 </w:t>
            </w:r>
          </w:p>
        </w:tc>
      </w:tr>
      <w:tr>
        <w:trPr/>
        <w:tc>
          <w:tcPr>
            <w:tcW w:w="1819" w:type="dxa"/>
            <w:tcBorders/>
            <w:vAlign w:val="center"/>
          </w:tcPr>
          <w:p>
            <w:pPr>
              <w:pStyle w:val="TableContents"/>
              <w:bidi w:val="0"/>
              <w:spacing w:before="0" w:after="283"/>
              <w:jc w:val="start"/>
              <w:rPr/>
            </w:pPr>
            <w:r>
              <w:rPr/>
              <w:t xml:space="preserve">Cash Balance </w:t>
            </w:r>
          </w:p>
        </w:tc>
        <w:tc>
          <w:tcPr>
            <w:tcW w:w="795" w:type="dxa"/>
            <w:tcBorders/>
            <w:vAlign w:val="center"/>
          </w:tcPr>
          <w:p>
            <w:pPr>
              <w:pStyle w:val="TableContents"/>
              <w:bidi w:val="0"/>
              <w:spacing w:before="0" w:after="283"/>
              <w:jc w:val="start"/>
              <w:rPr/>
            </w:pPr>
            <w:r>
              <w:rPr/>
              <w:t xml:space="preserve">$70, 047 </w:t>
            </w:r>
          </w:p>
        </w:tc>
        <w:tc>
          <w:tcPr>
            <w:tcW w:w="801" w:type="dxa"/>
            <w:tcBorders/>
            <w:vAlign w:val="center"/>
          </w:tcPr>
          <w:p>
            <w:pPr>
              <w:pStyle w:val="TableContents"/>
              <w:bidi w:val="0"/>
              <w:spacing w:before="0" w:after="283"/>
              <w:jc w:val="start"/>
              <w:rPr/>
            </w:pPr>
            <w:r>
              <w:rPr/>
              <w:t xml:space="preserve">$76, 011 </w:t>
            </w:r>
          </w:p>
        </w:tc>
        <w:tc>
          <w:tcPr>
            <w:tcW w:w="720" w:type="dxa"/>
            <w:tcBorders/>
            <w:vAlign w:val="center"/>
          </w:tcPr>
          <w:p>
            <w:pPr>
              <w:pStyle w:val="TableContents"/>
              <w:bidi w:val="0"/>
              <w:spacing w:before="0" w:after="283"/>
              <w:jc w:val="start"/>
              <w:rPr/>
            </w:pPr>
            <w:r>
              <w:rPr/>
              <w:t xml:space="preserve">$93, 209 </w:t>
            </w:r>
          </w:p>
        </w:tc>
      </w:tr>
    </w:tbl>
    <w:p>
      <w:pPr>
        <w:pStyle w:val="TextBody"/>
        <w:bidi w:val="0"/>
        <w:spacing w:before="0" w:after="283"/>
        <w:jc w:val="start"/>
        <w:rPr/>
      </w:pPr>
      <w:r>
        <w:rPr/>
        <w:t xml:space="preserve">Balance Sheet of Store </w:t>
      </w:r>
    </w:p>
    <w:tbl>
      <w:tblPr>
        <w:tblW w:w="4135" w:type="dxa"/>
        <w:jc w:val="start"/>
        <w:tblInd w:w="0" w:type="dxa"/>
        <w:tblLayout w:type="fixed"/>
        <w:tblCellMar>
          <w:top w:w="28" w:type="dxa"/>
          <w:start w:w="28" w:type="dxa"/>
          <w:bottom w:w="28" w:type="dxa"/>
          <w:end w:w="28" w:type="dxa"/>
        </w:tblCellMar>
      </w:tblPr>
      <w:tblGrid>
        <w:gridCol w:w="1785"/>
        <w:gridCol w:w="813"/>
        <w:gridCol w:w="803"/>
        <w:gridCol w:w="734"/>
      </w:tblGrid>
      <w:tr>
        <w:trPr/>
        <w:tc>
          <w:tcPr>
            <w:tcW w:w="4135" w:type="dxa"/>
            <w:gridSpan w:val="4"/>
            <w:tcBorders/>
            <w:vAlign w:val="center"/>
          </w:tcPr>
          <w:p>
            <w:pPr>
              <w:pStyle w:val="TableContents"/>
              <w:bidi w:val="0"/>
              <w:spacing w:before="0" w:after="283"/>
              <w:jc w:val="start"/>
              <w:rPr/>
            </w:pPr>
            <w:r>
              <w:rPr/>
              <w:t xml:space="preserve">PRO FORMA BALANCE SHEET </w:t>
            </w:r>
          </w:p>
        </w:tc>
      </w:tr>
      <w:tr>
        <w:trPr/>
        <w:tc>
          <w:tcPr>
            <w:tcW w:w="1785" w:type="dxa"/>
            <w:tcBorders/>
            <w:vAlign w:val="center"/>
          </w:tcPr>
          <w:p>
            <w:pPr>
              <w:pStyle w:val="TableContents"/>
              <w:bidi w:val="0"/>
              <w:spacing w:before="0" w:after="283"/>
              <w:jc w:val="start"/>
              <w:rPr/>
            </w:pPr>
            <w:r>
              <w:rPr/>
              <w:t xml:space="preserve">YEAR 1 </w:t>
            </w:r>
          </w:p>
        </w:tc>
        <w:tc>
          <w:tcPr>
            <w:tcW w:w="813" w:type="dxa"/>
            <w:tcBorders/>
            <w:vAlign w:val="center"/>
          </w:tcPr>
          <w:p>
            <w:pPr>
              <w:pStyle w:val="TableContents"/>
              <w:bidi w:val="0"/>
              <w:spacing w:before="0" w:after="283"/>
              <w:jc w:val="start"/>
              <w:rPr/>
            </w:pPr>
            <w:r>
              <w:rPr/>
              <w:t xml:space="preserve">YEAR 2 </w:t>
            </w:r>
          </w:p>
        </w:tc>
        <w:tc>
          <w:tcPr>
            <w:tcW w:w="803" w:type="dxa"/>
            <w:tcBorders/>
            <w:vAlign w:val="center"/>
          </w:tcPr>
          <w:p>
            <w:pPr>
              <w:pStyle w:val="TableContents"/>
              <w:bidi w:val="0"/>
              <w:spacing w:before="0" w:after="283"/>
              <w:jc w:val="start"/>
              <w:rPr/>
            </w:pPr>
            <w:r>
              <w:rPr/>
              <w:t xml:space="preserve">YEAR 3 </w:t>
            </w:r>
          </w:p>
        </w:tc>
        <w:tc>
          <w:tcPr>
            <w:tcW w:w="734" w:type="dxa"/>
            <w:tcBorders/>
          </w:tcPr>
          <w:p>
            <w:pPr>
              <w:pStyle w:val="TableContents"/>
              <w:bidi w:val="0"/>
              <w:spacing w:before="0" w:after="283"/>
              <w:jc w:val="start"/>
              <w:rPr>
                <w:sz w:val="4"/>
                <w:szCs w:val="4"/>
              </w:rPr>
            </w:pPr>
            <w:r>
              <w:rPr>
                <w:sz w:val="4"/>
                <w:szCs w:val="4"/>
              </w:rPr>
            </w:r>
          </w:p>
        </w:tc>
      </w:tr>
      <w:tr>
        <w:trPr/>
        <w:tc>
          <w:tcPr>
            <w:tcW w:w="1785" w:type="dxa"/>
            <w:tcBorders/>
            <w:vAlign w:val="center"/>
          </w:tcPr>
          <w:p>
            <w:pPr>
              <w:pStyle w:val="TableContents"/>
              <w:bidi w:val="0"/>
              <w:spacing w:before="0" w:after="283"/>
              <w:jc w:val="start"/>
              <w:rPr/>
            </w:pPr>
            <w:r>
              <w:rPr/>
              <w:t xml:space="preserve">Cash </w:t>
            </w:r>
          </w:p>
        </w:tc>
        <w:tc>
          <w:tcPr>
            <w:tcW w:w="813" w:type="dxa"/>
            <w:tcBorders/>
            <w:vAlign w:val="center"/>
          </w:tcPr>
          <w:p>
            <w:pPr>
              <w:pStyle w:val="TableContents"/>
              <w:bidi w:val="0"/>
              <w:spacing w:before="0" w:after="283"/>
              <w:jc w:val="start"/>
              <w:rPr/>
            </w:pPr>
            <w:r>
              <w:rPr/>
              <w:t xml:space="preserve">$70, 047 </w:t>
            </w:r>
          </w:p>
        </w:tc>
        <w:tc>
          <w:tcPr>
            <w:tcW w:w="803" w:type="dxa"/>
            <w:tcBorders/>
            <w:vAlign w:val="center"/>
          </w:tcPr>
          <w:p>
            <w:pPr>
              <w:pStyle w:val="TableContents"/>
              <w:bidi w:val="0"/>
              <w:spacing w:before="0" w:after="283"/>
              <w:jc w:val="start"/>
              <w:rPr/>
            </w:pPr>
            <w:r>
              <w:rPr/>
              <w:t xml:space="preserve">$76, 031 </w:t>
            </w:r>
          </w:p>
        </w:tc>
        <w:tc>
          <w:tcPr>
            <w:tcW w:w="734" w:type="dxa"/>
            <w:tcBorders/>
            <w:vAlign w:val="center"/>
          </w:tcPr>
          <w:p>
            <w:pPr>
              <w:pStyle w:val="TableContents"/>
              <w:bidi w:val="0"/>
              <w:spacing w:before="0" w:after="283"/>
              <w:jc w:val="start"/>
              <w:rPr/>
            </w:pPr>
            <w:r>
              <w:rPr/>
              <w:t xml:space="preserve">$93, 218 </w:t>
            </w:r>
          </w:p>
        </w:tc>
      </w:tr>
      <w:tr>
        <w:trPr/>
        <w:tc>
          <w:tcPr>
            <w:tcW w:w="1785" w:type="dxa"/>
            <w:tcBorders/>
            <w:vAlign w:val="center"/>
          </w:tcPr>
          <w:p>
            <w:pPr>
              <w:pStyle w:val="TableContents"/>
              <w:bidi w:val="0"/>
              <w:spacing w:before="0" w:after="283"/>
              <w:jc w:val="start"/>
              <w:rPr/>
            </w:pPr>
            <w:r>
              <w:rPr/>
              <w:t xml:space="preserve">Inventory </w:t>
            </w:r>
          </w:p>
        </w:tc>
        <w:tc>
          <w:tcPr>
            <w:tcW w:w="813" w:type="dxa"/>
            <w:tcBorders/>
            <w:vAlign w:val="center"/>
          </w:tcPr>
          <w:p>
            <w:pPr>
              <w:pStyle w:val="TableContents"/>
              <w:bidi w:val="0"/>
              <w:spacing w:before="0" w:after="283"/>
              <w:jc w:val="start"/>
              <w:rPr/>
            </w:pPr>
            <w:r>
              <w:rPr/>
              <w:t xml:space="preserve">$3, 957 </w:t>
            </w:r>
          </w:p>
        </w:tc>
        <w:tc>
          <w:tcPr>
            <w:tcW w:w="803" w:type="dxa"/>
            <w:tcBorders/>
            <w:vAlign w:val="center"/>
          </w:tcPr>
          <w:p>
            <w:pPr>
              <w:pStyle w:val="TableContents"/>
              <w:bidi w:val="0"/>
              <w:spacing w:before="0" w:after="283"/>
              <w:jc w:val="start"/>
              <w:rPr/>
            </w:pPr>
            <w:r>
              <w:rPr/>
              <w:t xml:space="preserve">$6, 813 </w:t>
            </w:r>
          </w:p>
        </w:tc>
        <w:tc>
          <w:tcPr>
            <w:tcW w:w="734" w:type="dxa"/>
            <w:tcBorders/>
            <w:vAlign w:val="center"/>
          </w:tcPr>
          <w:p>
            <w:pPr>
              <w:pStyle w:val="TableContents"/>
              <w:bidi w:val="0"/>
              <w:spacing w:before="0" w:after="283"/>
              <w:jc w:val="start"/>
              <w:rPr/>
            </w:pPr>
            <w:r>
              <w:rPr/>
              <w:t xml:space="preserve">$8, 246 </w:t>
            </w:r>
          </w:p>
        </w:tc>
      </w:tr>
      <w:tr>
        <w:trPr/>
        <w:tc>
          <w:tcPr>
            <w:tcW w:w="1785" w:type="dxa"/>
            <w:tcBorders/>
            <w:vAlign w:val="center"/>
          </w:tcPr>
          <w:p>
            <w:pPr>
              <w:pStyle w:val="TableContents"/>
              <w:bidi w:val="0"/>
              <w:spacing w:before="0" w:after="283"/>
              <w:jc w:val="start"/>
              <w:rPr/>
            </w:pPr>
            <w:r>
              <w:rPr/>
              <w:t xml:space="preserve">Other Current Assets </w:t>
            </w:r>
          </w:p>
        </w:tc>
        <w:tc>
          <w:tcPr>
            <w:tcW w:w="813" w:type="dxa"/>
            <w:tcBorders/>
            <w:vAlign w:val="center"/>
          </w:tcPr>
          <w:p>
            <w:pPr>
              <w:pStyle w:val="TableContents"/>
              <w:bidi w:val="0"/>
              <w:spacing w:before="0" w:after="283"/>
              <w:jc w:val="start"/>
              <w:rPr/>
            </w:pPr>
            <w:r>
              <w:rPr/>
              <w:t xml:space="preserve">$0 </w:t>
            </w:r>
          </w:p>
        </w:tc>
        <w:tc>
          <w:tcPr>
            <w:tcW w:w="803" w:type="dxa"/>
            <w:tcBorders/>
            <w:vAlign w:val="center"/>
          </w:tcPr>
          <w:p>
            <w:pPr>
              <w:pStyle w:val="TableContents"/>
              <w:bidi w:val="0"/>
              <w:spacing w:before="0" w:after="283"/>
              <w:jc w:val="start"/>
              <w:rPr/>
            </w:pPr>
            <w:r>
              <w:rPr/>
              <w:t xml:space="preserve">$0 </w:t>
            </w:r>
          </w:p>
        </w:tc>
        <w:tc>
          <w:tcPr>
            <w:tcW w:w="734" w:type="dxa"/>
            <w:tcBorders/>
            <w:vAlign w:val="center"/>
          </w:tcPr>
          <w:p>
            <w:pPr>
              <w:pStyle w:val="TableContents"/>
              <w:bidi w:val="0"/>
              <w:spacing w:before="0" w:after="283"/>
              <w:jc w:val="start"/>
              <w:rPr/>
            </w:pPr>
            <w:r>
              <w:rPr/>
              <w:t xml:space="preserve">$0 </w:t>
            </w:r>
          </w:p>
        </w:tc>
      </w:tr>
      <w:tr>
        <w:trPr/>
        <w:tc>
          <w:tcPr>
            <w:tcW w:w="1785" w:type="dxa"/>
            <w:tcBorders/>
            <w:vAlign w:val="center"/>
          </w:tcPr>
          <w:p>
            <w:pPr>
              <w:pStyle w:val="TableContents"/>
              <w:bidi w:val="0"/>
              <w:spacing w:before="0" w:after="283"/>
              <w:jc w:val="start"/>
              <w:rPr/>
            </w:pPr>
            <w:r>
              <w:rPr/>
              <w:t xml:space="preserve">TOTAL CURRENT ASSETS </w:t>
            </w:r>
          </w:p>
        </w:tc>
        <w:tc>
          <w:tcPr>
            <w:tcW w:w="813" w:type="dxa"/>
            <w:tcBorders/>
            <w:vAlign w:val="center"/>
          </w:tcPr>
          <w:p>
            <w:pPr>
              <w:pStyle w:val="TableContents"/>
              <w:bidi w:val="0"/>
              <w:spacing w:before="0" w:after="283"/>
              <w:jc w:val="start"/>
              <w:rPr/>
            </w:pPr>
            <w:r>
              <w:rPr/>
              <w:t xml:space="preserve">$73, 985 </w:t>
            </w:r>
          </w:p>
        </w:tc>
        <w:tc>
          <w:tcPr>
            <w:tcW w:w="803" w:type="dxa"/>
            <w:tcBorders/>
            <w:vAlign w:val="center"/>
          </w:tcPr>
          <w:p>
            <w:pPr>
              <w:pStyle w:val="TableContents"/>
              <w:bidi w:val="0"/>
              <w:spacing w:before="0" w:after="283"/>
              <w:jc w:val="start"/>
              <w:rPr/>
            </w:pPr>
            <w:r>
              <w:rPr/>
              <w:t xml:space="preserve">$82, 834 </w:t>
            </w:r>
          </w:p>
        </w:tc>
        <w:tc>
          <w:tcPr>
            <w:tcW w:w="734" w:type="dxa"/>
            <w:tcBorders/>
            <w:vAlign w:val="center"/>
          </w:tcPr>
          <w:p>
            <w:pPr>
              <w:pStyle w:val="TableContents"/>
              <w:bidi w:val="0"/>
              <w:spacing w:before="0" w:after="283"/>
              <w:jc w:val="start"/>
              <w:rPr/>
            </w:pPr>
            <w:r>
              <w:rPr/>
              <w:t xml:space="preserve">$101, 445 </w:t>
            </w:r>
          </w:p>
        </w:tc>
      </w:tr>
      <w:tr>
        <w:trPr/>
        <w:tc>
          <w:tcPr>
            <w:tcW w:w="1785" w:type="dxa"/>
            <w:tcBorders/>
            <w:vAlign w:val="center"/>
          </w:tcPr>
          <w:p>
            <w:pPr>
              <w:pStyle w:val="TableContents"/>
              <w:bidi w:val="0"/>
              <w:spacing w:before="0" w:after="283"/>
              <w:jc w:val="start"/>
              <w:rPr/>
            </w:pPr>
            <w:r>
              <w:rPr/>
              <w:t xml:space="preserve">Long-term Assets </w:t>
            </w:r>
          </w:p>
        </w:tc>
        <w:tc>
          <w:tcPr>
            <w:tcW w:w="813" w:type="dxa"/>
            <w:tcBorders/>
            <w:vAlign w:val="center"/>
          </w:tcPr>
          <w:p>
            <w:pPr>
              <w:pStyle w:val="TableContents"/>
              <w:bidi w:val="0"/>
              <w:spacing w:before="0" w:after="283"/>
              <w:jc w:val="start"/>
              <w:rPr/>
            </w:pPr>
            <w:r>
              <w:rPr/>
              <w:t xml:space="preserve">$11, 551 </w:t>
            </w:r>
          </w:p>
        </w:tc>
        <w:tc>
          <w:tcPr>
            <w:tcW w:w="803" w:type="dxa"/>
            <w:tcBorders/>
            <w:vAlign w:val="center"/>
          </w:tcPr>
          <w:p>
            <w:pPr>
              <w:pStyle w:val="TableContents"/>
              <w:bidi w:val="0"/>
              <w:spacing w:before="0" w:after="283"/>
              <w:jc w:val="start"/>
              <w:rPr/>
            </w:pPr>
            <w:r>
              <w:rPr/>
              <w:t xml:space="preserve">$11, 552 </w:t>
            </w:r>
          </w:p>
        </w:tc>
        <w:tc>
          <w:tcPr>
            <w:tcW w:w="734" w:type="dxa"/>
            <w:tcBorders/>
            <w:vAlign w:val="center"/>
          </w:tcPr>
          <w:p>
            <w:pPr>
              <w:pStyle w:val="TableContents"/>
              <w:bidi w:val="0"/>
              <w:spacing w:before="0" w:after="283"/>
              <w:jc w:val="start"/>
              <w:rPr/>
            </w:pPr>
            <w:r>
              <w:rPr/>
              <w:t xml:space="preserve">$11, 553 </w:t>
            </w:r>
          </w:p>
        </w:tc>
      </w:tr>
      <w:tr>
        <w:trPr/>
        <w:tc>
          <w:tcPr>
            <w:tcW w:w="1785" w:type="dxa"/>
            <w:tcBorders/>
            <w:vAlign w:val="center"/>
          </w:tcPr>
          <w:p>
            <w:pPr>
              <w:pStyle w:val="TableContents"/>
              <w:bidi w:val="0"/>
              <w:spacing w:before="0" w:after="283"/>
              <w:jc w:val="start"/>
              <w:rPr/>
            </w:pPr>
            <w:r>
              <w:rPr/>
              <w:t xml:space="preserve">Accumulated Depreciation </w:t>
            </w:r>
          </w:p>
        </w:tc>
        <w:tc>
          <w:tcPr>
            <w:tcW w:w="813" w:type="dxa"/>
            <w:tcBorders/>
            <w:vAlign w:val="center"/>
          </w:tcPr>
          <w:p>
            <w:pPr>
              <w:pStyle w:val="TableContents"/>
              <w:bidi w:val="0"/>
              <w:spacing w:before="0" w:after="283"/>
              <w:jc w:val="start"/>
              <w:rPr/>
            </w:pPr>
            <w:r>
              <w:rPr/>
              <w:t xml:space="preserve">$1, 151 </w:t>
            </w:r>
          </w:p>
        </w:tc>
        <w:tc>
          <w:tcPr>
            <w:tcW w:w="803" w:type="dxa"/>
            <w:tcBorders/>
            <w:vAlign w:val="center"/>
          </w:tcPr>
          <w:p>
            <w:pPr>
              <w:pStyle w:val="TableContents"/>
              <w:bidi w:val="0"/>
              <w:spacing w:before="0" w:after="283"/>
              <w:jc w:val="start"/>
              <w:rPr/>
            </w:pPr>
            <w:r>
              <w:rPr/>
              <w:t xml:space="preserve">$2, 301 </w:t>
            </w:r>
          </w:p>
        </w:tc>
        <w:tc>
          <w:tcPr>
            <w:tcW w:w="734" w:type="dxa"/>
            <w:tcBorders/>
            <w:vAlign w:val="center"/>
          </w:tcPr>
          <w:p>
            <w:pPr>
              <w:pStyle w:val="TableContents"/>
              <w:bidi w:val="0"/>
              <w:spacing w:before="0" w:after="283"/>
              <w:jc w:val="start"/>
              <w:rPr/>
            </w:pPr>
            <w:r>
              <w:rPr/>
              <w:t xml:space="preserve">$3, 451 </w:t>
            </w:r>
          </w:p>
        </w:tc>
      </w:tr>
      <w:tr>
        <w:trPr/>
        <w:tc>
          <w:tcPr>
            <w:tcW w:w="1785" w:type="dxa"/>
            <w:tcBorders/>
            <w:vAlign w:val="center"/>
          </w:tcPr>
          <w:p>
            <w:pPr>
              <w:pStyle w:val="TableContents"/>
              <w:bidi w:val="0"/>
              <w:spacing w:before="0" w:after="283"/>
              <w:jc w:val="start"/>
              <w:rPr/>
            </w:pPr>
            <w:r>
              <w:rPr/>
              <w:t xml:space="preserve">TOTAL LONG-TERM ASSETS </w:t>
            </w:r>
          </w:p>
        </w:tc>
        <w:tc>
          <w:tcPr>
            <w:tcW w:w="813" w:type="dxa"/>
            <w:tcBorders/>
            <w:vAlign w:val="center"/>
          </w:tcPr>
          <w:p>
            <w:pPr>
              <w:pStyle w:val="TableContents"/>
              <w:bidi w:val="0"/>
              <w:spacing w:before="0" w:after="283"/>
              <w:jc w:val="start"/>
              <w:rPr/>
            </w:pPr>
            <w:r>
              <w:rPr/>
              <w:t xml:space="preserve">$10, 300 </w:t>
            </w:r>
          </w:p>
        </w:tc>
        <w:tc>
          <w:tcPr>
            <w:tcW w:w="803" w:type="dxa"/>
            <w:tcBorders/>
            <w:vAlign w:val="center"/>
          </w:tcPr>
          <w:p>
            <w:pPr>
              <w:pStyle w:val="TableContents"/>
              <w:bidi w:val="0"/>
              <w:spacing w:before="0" w:after="283"/>
              <w:jc w:val="start"/>
              <w:rPr/>
            </w:pPr>
            <w:r>
              <w:rPr/>
              <w:t xml:space="preserve">$9, 251 </w:t>
            </w:r>
          </w:p>
        </w:tc>
        <w:tc>
          <w:tcPr>
            <w:tcW w:w="734" w:type="dxa"/>
            <w:tcBorders/>
            <w:vAlign w:val="center"/>
          </w:tcPr>
          <w:p>
            <w:pPr>
              <w:pStyle w:val="TableContents"/>
              <w:bidi w:val="0"/>
              <w:spacing w:before="0" w:after="283"/>
              <w:jc w:val="start"/>
              <w:rPr/>
            </w:pPr>
            <w:r>
              <w:rPr/>
              <w:t xml:space="preserve">$8, 200 </w:t>
            </w:r>
          </w:p>
        </w:tc>
      </w:tr>
      <w:tr>
        <w:trPr/>
        <w:tc>
          <w:tcPr>
            <w:tcW w:w="1785" w:type="dxa"/>
            <w:tcBorders/>
            <w:vAlign w:val="center"/>
          </w:tcPr>
          <w:p>
            <w:pPr>
              <w:pStyle w:val="TableContents"/>
              <w:bidi w:val="0"/>
              <w:spacing w:before="0" w:after="283"/>
              <w:jc w:val="start"/>
              <w:rPr/>
            </w:pPr>
            <w:r>
              <w:rPr/>
              <w:t xml:space="preserve">TOTAL ASSETS </w:t>
            </w:r>
          </w:p>
        </w:tc>
        <w:tc>
          <w:tcPr>
            <w:tcW w:w="813" w:type="dxa"/>
            <w:tcBorders/>
            <w:vAlign w:val="center"/>
          </w:tcPr>
          <w:p>
            <w:pPr>
              <w:pStyle w:val="TableContents"/>
              <w:bidi w:val="0"/>
              <w:spacing w:before="0" w:after="283"/>
              <w:jc w:val="start"/>
              <w:rPr/>
            </w:pPr>
            <w:r>
              <w:rPr/>
              <w:t xml:space="preserve">$84, 385 </w:t>
            </w:r>
          </w:p>
        </w:tc>
        <w:tc>
          <w:tcPr>
            <w:tcW w:w="803" w:type="dxa"/>
            <w:tcBorders/>
            <w:vAlign w:val="center"/>
          </w:tcPr>
          <w:p>
            <w:pPr>
              <w:pStyle w:val="TableContents"/>
              <w:bidi w:val="0"/>
              <w:spacing w:before="0" w:after="283"/>
              <w:jc w:val="start"/>
              <w:rPr/>
            </w:pPr>
            <w:r>
              <w:rPr/>
              <w:t xml:space="preserve">$92, 174 </w:t>
            </w:r>
          </w:p>
        </w:tc>
        <w:tc>
          <w:tcPr>
            <w:tcW w:w="734" w:type="dxa"/>
            <w:tcBorders/>
            <w:vAlign w:val="center"/>
          </w:tcPr>
          <w:p>
            <w:pPr>
              <w:pStyle w:val="TableContents"/>
              <w:bidi w:val="0"/>
              <w:spacing w:before="0" w:after="283"/>
              <w:jc w:val="start"/>
              <w:rPr/>
            </w:pPr>
            <w:r>
              <w:rPr/>
              <w:t xml:space="preserve">$109, 545 </w:t>
            </w:r>
          </w:p>
        </w:tc>
      </w:tr>
      <w:tr>
        <w:trPr/>
        <w:tc>
          <w:tcPr>
            <w:tcW w:w="1785" w:type="dxa"/>
            <w:tcBorders/>
            <w:vAlign w:val="center"/>
          </w:tcPr>
          <w:p>
            <w:pPr>
              <w:pStyle w:val="TableContents"/>
              <w:bidi w:val="0"/>
              <w:spacing w:before="0" w:after="283"/>
              <w:jc w:val="start"/>
              <w:rPr/>
            </w:pPr>
            <w:r>
              <w:rPr/>
              <w:t xml:space="preserve">Liabilities and Capital </w:t>
            </w:r>
          </w:p>
        </w:tc>
        <w:tc>
          <w:tcPr>
            <w:tcW w:w="813" w:type="dxa"/>
            <w:tcBorders/>
            <w:vAlign w:val="center"/>
          </w:tcPr>
          <w:p>
            <w:pPr>
              <w:pStyle w:val="TableContents"/>
              <w:bidi w:val="0"/>
              <w:spacing w:before="0" w:after="283"/>
              <w:jc w:val="start"/>
              <w:rPr/>
            </w:pPr>
            <w:r>
              <w:rPr/>
              <w:t xml:space="preserve">Year 1 </w:t>
            </w:r>
          </w:p>
        </w:tc>
        <w:tc>
          <w:tcPr>
            <w:tcW w:w="803" w:type="dxa"/>
            <w:tcBorders/>
            <w:vAlign w:val="center"/>
          </w:tcPr>
          <w:p>
            <w:pPr>
              <w:pStyle w:val="TableContents"/>
              <w:bidi w:val="0"/>
              <w:spacing w:before="0" w:after="283"/>
              <w:jc w:val="start"/>
              <w:rPr/>
            </w:pPr>
            <w:r>
              <w:rPr/>
              <w:t xml:space="preserve">Year 2 </w:t>
            </w:r>
          </w:p>
        </w:tc>
        <w:tc>
          <w:tcPr>
            <w:tcW w:w="734" w:type="dxa"/>
            <w:tcBorders/>
            <w:vAlign w:val="center"/>
          </w:tcPr>
          <w:p>
            <w:pPr>
              <w:pStyle w:val="TableContents"/>
              <w:bidi w:val="0"/>
              <w:spacing w:before="0" w:after="283"/>
              <w:jc w:val="start"/>
              <w:rPr/>
            </w:pPr>
            <w:r>
              <w:rPr/>
              <w:t xml:space="preserve">Year 3 </w:t>
            </w:r>
          </w:p>
        </w:tc>
      </w:tr>
      <w:tr>
        <w:trPr/>
        <w:tc>
          <w:tcPr>
            <w:tcW w:w="1785" w:type="dxa"/>
            <w:tcBorders/>
            <w:vAlign w:val="center"/>
          </w:tcPr>
          <w:p>
            <w:pPr>
              <w:pStyle w:val="TableContents"/>
              <w:bidi w:val="0"/>
              <w:spacing w:before="0" w:after="283"/>
              <w:jc w:val="start"/>
              <w:rPr/>
            </w:pPr>
            <w:r>
              <w:rPr/>
              <w:t xml:space="preserve">Accounts Payable </w:t>
            </w:r>
          </w:p>
        </w:tc>
        <w:tc>
          <w:tcPr>
            <w:tcW w:w="813" w:type="dxa"/>
            <w:tcBorders/>
            <w:vAlign w:val="center"/>
          </w:tcPr>
          <w:p>
            <w:pPr>
              <w:pStyle w:val="TableContents"/>
              <w:bidi w:val="0"/>
              <w:spacing w:before="0" w:after="283"/>
              <w:jc w:val="start"/>
              <w:rPr/>
            </w:pPr>
            <w:r>
              <w:rPr/>
              <w:t xml:space="preserve">$8, 391 </w:t>
            </w:r>
          </w:p>
        </w:tc>
        <w:tc>
          <w:tcPr>
            <w:tcW w:w="803" w:type="dxa"/>
            <w:tcBorders/>
            <w:vAlign w:val="center"/>
          </w:tcPr>
          <w:p>
            <w:pPr>
              <w:pStyle w:val="TableContents"/>
              <w:bidi w:val="0"/>
              <w:spacing w:before="0" w:after="283"/>
              <w:jc w:val="start"/>
              <w:rPr/>
            </w:pPr>
            <w:r>
              <w:rPr/>
              <w:t xml:space="preserve">$9, 756 </w:t>
            </w:r>
          </w:p>
        </w:tc>
        <w:tc>
          <w:tcPr>
            <w:tcW w:w="734" w:type="dxa"/>
            <w:tcBorders/>
            <w:vAlign w:val="center"/>
          </w:tcPr>
          <w:p>
            <w:pPr>
              <w:pStyle w:val="TableContents"/>
              <w:bidi w:val="0"/>
              <w:spacing w:before="0" w:after="283"/>
              <w:jc w:val="start"/>
              <w:rPr/>
            </w:pPr>
            <w:r>
              <w:rPr/>
              <w:t xml:space="preserve">$11, 267 </w:t>
            </w:r>
          </w:p>
        </w:tc>
      </w:tr>
      <w:tr>
        <w:trPr/>
        <w:tc>
          <w:tcPr>
            <w:tcW w:w="1785" w:type="dxa"/>
            <w:tcBorders/>
            <w:vAlign w:val="center"/>
          </w:tcPr>
          <w:p>
            <w:pPr>
              <w:pStyle w:val="TableContents"/>
              <w:bidi w:val="0"/>
              <w:spacing w:before="0" w:after="283"/>
              <w:jc w:val="start"/>
              <w:rPr/>
            </w:pPr>
            <w:r>
              <w:rPr/>
              <w:t xml:space="preserve">Current Borrowing </w:t>
            </w:r>
          </w:p>
        </w:tc>
        <w:tc>
          <w:tcPr>
            <w:tcW w:w="813" w:type="dxa"/>
            <w:tcBorders/>
            <w:vAlign w:val="center"/>
          </w:tcPr>
          <w:p>
            <w:pPr>
              <w:pStyle w:val="TableContents"/>
              <w:bidi w:val="0"/>
              <w:spacing w:before="0" w:after="283"/>
              <w:jc w:val="start"/>
              <w:rPr/>
            </w:pPr>
            <w:r>
              <w:rPr/>
              <w:t xml:space="preserve">$35, 100 </w:t>
            </w:r>
          </w:p>
        </w:tc>
        <w:tc>
          <w:tcPr>
            <w:tcW w:w="803" w:type="dxa"/>
            <w:tcBorders/>
            <w:vAlign w:val="center"/>
          </w:tcPr>
          <w:p>
            <w:pPr>
              <w:pStyle w:val="TableContents"/>
              <w:bidi w:val="0"/>
              <w:spacing w:before="0" w:after="283"/>
              <w:jc w:val="start"/>
              <w:rPr/>
            </w:pPr>
            <w:r>
              <w:rPr/>
              <w:t xml:space="preserve">$21, 150 </w:t>
            </w:r>
          </w:p>
        </w:tc>
        <w:tc>
          <w:tcPr>
            <w:tcW w:w="734" w:type="dxa"/>
            <w:tcBorders/>
            <w:vAlign w:val="center"/>
          </w:tcPr>
          <w:p>
            <w:pPr>
              <w:pStyle w:val="TableContents"/>
              <w:bidi w:val="0"/>
              <w:spacing w:before="0" w:after="283"/>
              <w:jc w:val="start"/>
              <w:rPr/>
            </w:pPr>
            <w:r>
              <w:rPr/>
              <w:t xml:space="preserve">$7, 281 </w:t>
            </w:r>
          </w:p>
        </w:tc>
      </w:tr>
      <w:tr>
        <w:trPr/>
        <w:tc>
          <w:tcPr>
            <w:tcW w:w="1785" w:type="dxa"/>
            <w:tcBorders/>
            <w:vAlign w:val="center"/>
          </w:tcPr>
          <w:p>
            <w:pPr>
              <w:pStyle w:val="TableContents"/>
              <w:bidi w:val="0"/>
              <w:spacing w:before="0" w:after="283"/>
              <w:jc w:val="start"/>
              <w:rPr/>
            </w:pPr>
            <w:r>
              <w:rPr/>
              <w:t xml:space="preserve">Other Current Liabilities </w:t>
            </w:r>
          </w:p>
        </w:tc>
        <w:tc>
          <w:tcPr>
            <w:tcW w:w="813" w:type="dxa"/>
            <w:tcBorders/>
            <w:vAlign w:val="center"/>
          </w:tcPr>
          <w:p>
            <w:pPr>
              <w:pStyle w:val="TableContents"/>
              <w:bidi w:val="0"/>
              <w:spacing w:before="0" w:after="283"/>
              <w:jc w:val="start"/>
              <w:rPr/>
            </w:pPr>
            <w:r>
              <w:rPr/>
              <w:t xml:space="preserve">$0 </w:t>
            </w:r>
          </w:p>
        </w:tc>
        <w:tc>
          <w:tcPr>
            <w:tcW w:w="803" w:type="dxa"/>
            <w:tcBorders/>
            <w:vAlign w:val="center"/>
          </w:tcPr>
          <w:p>
            <w:pPr>
              <w:pStyle w:val="TableContents"/>
              <w:bidi w:val="0"/>
              <w:spacing w:before="0" w:after="283"/>
              <w:jc w:val="start"/>
              <w:rPr/>
            </w:pPr>
            <w:r>
              <w:rPr/>
              <w:t xml:space="preserve">$0 </w:t>
            </w:r>
          </w:p>
        </w:tc>
        <w:tc>
          <w:tcPr>
            <w:tcW w:w="734" w:type="dxa"/>
            <w:tcBorders/>
            <w:vAlign w:val="center"/>
          </w:tcPr>
          <w:p>
            <w:pPr>
              <w:pStyle w:val="TableContents"/>
              <w:bidi w:val="0"/>
              <w:spacing w:before="0" w:after="283"/>
              <w:jc w:val="start"/>
              <w:rPr/>
            </w:pPr>
            <w:r>
              <w:rPr/>
              <w:t xml:space="preserve">$0 </w:t>
            </w:r>
          </w:p>
        </w:tc>
      </w:tr>
      <w:tr>
        <w:trPr/>
        <w:tc>
          <w:tcPr>
            <w:tcW w:w="1785" w:type="dxa"/>
            <w:tcBorders/>
            <w:vAlign w:val="center"/>
          </w:tcPr>
          <w:p>
            <w:pPr>
              <w:pStyle w:val="TableContents"/>
              <w:bidi w:val="0"/>
              <w:spacing w:before="0" w:after="283"/>
              <w:jc w:val="start"/>
              <w:rPr/>
            </w:pPr>
            <w:r>
              <w:rPr/>
              <w:t xml:space="preserve">SUBTOTAL CURRENT LIABILITIES </w:t>
            </w:r>
          </w:p>
        </w:tc>
        <w:tc>
          <w:tcPr>
            <w:tcW w:w="813" w:type="dxa"/>
            <w:tcBorders/>
            <w:vAlign w:val="center"/>
          </w:tcPr>
          <w:p>
            <w:pPr>
              <w:pStyle w:val="TableContents"/>
              <w:bidi w:val="0"/>
              <w:spacing w:before="0" w:after="283"/>
              <w:jc w:val="start"/>
              <w:rPr/>
            </w:pPr>
            <w:r>
              <w:rPr/>
              <w:t xml:space="preserve">$43, 393 </w:t>
            </w:r>
          </w:p>
        </w:tc>
        <w:tc>
          <w:tcPr>
            <w:tcW w:w="803" w:type="dxa"/>
            <w:tcBorders/>
            <w:vAlign w:val="center"/>
          </w:tcPr>
          <w:p>
            <w:pPr>
              <w:pStyle w:val="TableContents"/>
              <w:bidi w:val="0"/>
              <w:spacing w:before="0" w:after="283"/>
              <w:jc w:val="start"/>
              <w:rPr/>
            </w:pPr>
            <w:r>
              <w:rPr/>
              <w:t xml:space="preserve">$30, 899 </w:t>
            </w:r>
          </w:p>
        </w:tc>
        <w:tc>
          <w:tcPr>
            <w:tcW w:w="734" w:type="dxa"/>
            <w:tcBorders/>
            <w:vAlign w:val="center"/>
          </w:tcPr>
          <w:p>
            <w:pPr>
              <w:pStyle w:val="TableContents"/>
              <w:bidi w:val="0"/>
              <w:spacing w:before="0" w:after="283"/>
              <w:jc w:val="start"/>
              <w:rPr/>
            </w:pPr>
            <w:r>
              <w:rPr/>
              <w:t xml:space="preserve">$18, 546 </w:t>
            </w:r>
          </w:p>
        </w:tc>
      </w:tr>
      <w:tr>
        <w:trPr/>
        <w:tc>
          <w:tcPr>
            <w:tcW w:w="1785" w:type="dxa"/>
            <w:tcBorders/>
            <w:vAlign w:val="center"/>
          </w:tcPr>
          <w:p>
            <w:pPr>
              <w:pStyle w:val="TableContents"/>
              <w:bidi w:val="0"/>
              <w:spacing w:before="0" w:after="283"/>
              <w:jc w:val="start"/>
              <w:rPr/>
            </w:pPr>
            <w:r>
              <w:rPr/>
              <w:t xml:space="preserve">Long-term Liabilities </w:t>
            </w:r>
          </w:p>
        </w:tc>
        <w:tc>
          <w:tcPr>
            <w:tcW w:w="813" w:type="dxa"/>
            <w:tcBorders/>
            <w:vAlign w:val="center"/>
          </w:tcPr>
          <w:p>
            <w:pPr>
              <w:pStyle w:val="TableContents"/>
              <w:bidi w:val="0"/>
              <w:spacing w:before="0" w:after="283"/>
              <w:jc w:val="start"/>
              <w:rPr/>
            </w:pPr>
            <w:r>
              <w:rPr/>
              <w:t xml:space="preserve">$0 </w:t>
            </w:r>
          </w:p>
        </w:tc>
        <w:tc>
          <w:tcPr>
            <w:tcW w:w="803" w:type="dxa"/>
            <w:tcBorders/>
            <w:vAlign w:val="center"/>
          </w:tcPr>
          <w:p>
            <w:pPr>
              <w:pStyle w:val="TableContents"/>
              <w:bidi w:val="0"/>
              <w:spacing w:before="0" w:after="283"/>
              <w:jc w:val="start"/>
              <w:rPr/>
            </w:pPr>
            <w:r>
              <w:rPr/>
              <w:t xml:space="preserve">$0 </w:t>
            </w:r>
          </w:p>
        </w:tc>
        <w:tc>
          <w:tcPr>
            <w:tcW w:w="734" w:type="dxa"/>
            <w:tcBorders/>
            <w:vAlign w:val="center"/>
          </w:tcPr>
          <w:p>
            <w:pPr>
              <w:pStyle w:val="TableContents"/>
              <w:bidi w:val="0"/>
              <w:spacing w:before="0" w:after="283"/>
              <w:jc w:val="start"/>
              <w:rPr/>
            </w:pPr>
            <w:r>
              <w:rPr/>
              <w:t xml:space="preserve">$0 </w:t>
            </w:r>
          </w:p>
        </w:tc>
      </w:tr>
      <w:tr>
        <w:trPr/>
        <w:tc>
          <w:tcPr>
            <w:tcW w:w="1785" w:type="dxa"/>
            <w:tcBorders/>
            <w:vAlign w:val="center"/>
          </w:tcPr>
          <w:p>
            <w:pPr>
              <w:pStyle w:val="TableContents"/>
              <w:bidi w:val="0"/>
              <w:spacing w:before="0" w:after="283"/>
              <w:jc w:val="start"/>
              <w:rPr/>
            </w:pPr>
            <w:r>
              <w:rPr/>
              <w:t xml:space="preserve">TOTAL LIABILITIES </w:t>
            </w:r>
          </w:p>
        </w:tc>
        <w:tc>
          <w:tcPr>
            <w:tcW w:w="813" w:type="dxa"/>
            <w:tcBorders/>
            <w:vAlign w:val="center"/>
          </w:tcPr>
          <w:p>
            <w:pPr>
              <w:pStyle w:val="TableContents"/>
              <w:bidi w:val="0"/>
              <w:spacing w:before="0" w:after="283"/>
              <w:jc w:val="start"/>
              <w:rPr/>
            </w:pPr>
            <w:r>
              <w:rPr/>
              <w:t xml:space="preserve">$43, 393 </w:t>
            </w:r>
          </w:p>
        </w:tc>
        <w:tc>
          <w:tcPr>
            <w:tcW w:w="803" w:type="dxa"/>
            <w:tcBorders/>
            <w:vAlign w:val="center"/>
          </w:tcPr>
          <w:p>
            <w:pPr>
              <w:pStyle w:val="TableContents"/>
              <w:bidi w:val="0"/>
              <w:spacing w:before="0" w:after="283"/>
              <w:jc w:val="start"/>
              <w:rPr/>
            </w:pPr>
            <w:r>
              <w:rPr/>
              <w:t xml:space="preserve">$30, 899 </w:t>
            </w:r>
          </w:p>
        </w:tc>
        <w:tc>
          <w:tcPr>
            <w:tcW w:w="734" w:type="dxa"/>
            <w:tcBorders/>
            <w:vAlign w:val="center"/>
          </w:tcPr>
          <w:p>
            <w:pPr>
              <w:pStyle w:val="TableContents"/>
              <w:bidi w:val="0"/>
              <w:spacing w:before="0" w:after="283"/>
              <w:jc w:val="start"/>
              <w:rPr/>
            </w:pPr>
            <w:r>
              <w:rPr/>
              <w:t xml:space="preserve">$18, 546 </w:t>
            </w:r>
          </w:p>
        </w:tc>
      </w:tr>
      <w:tr>
        <w:trPr/>
        <w:tc>
          <w:tcPr>
            <w:tcW w:w="1785" w:type="dxa"/>
            <w:tcBorders/>
            <w:vAlign w:val="center"/>
          </w:tcPr>
          <w:p>
            <w:pPr>
              <w:pStyle w:val="TableContents"/>
              <w:bidi w:val="0"/>
              <w:spacing w:before="0" w:after="283"/>
              <w:jc w:val="start"/>
              <w:rPr/>
            </w:pPr>
            <w:r>
              <w:rPr/>
              <w:t xml:space="preserve">Paid-in Capital </w:t>
            </w:r>
          </w:p>
        </w:tc>
        <w:tc>
          <w:tcPr>
            <w:tcW w:w="813" w:type="dxa"/>
            <w:tcBorders/>
            <w:vAlign w:val="center"/>
          </w:tcPr>
          <w:p>
            <w:pPr>
              <w:pStyle w:val="TableContents"/>
              <w:bidi w:val="0"/>
              <w:spacing w:before="0" w:after="283"/>
              <w:jc w:val="start"/>
              <w:rPr/>
            </w:pPr>
            <w:r>
              <w:rPr/>
              <w:t xml:space="preserve">$45, 100 </w:t>
            </w:r>
          </w:p>
        </w:tc>
        <w:tc>
          <w:tcPr>
            <w:tcW w:w="803" w:type="dxa"/>
            <w:tcBorders/>
            <w:vAlign w:val="center"/>
          </w:tcPr>
          <w:p>
            <w:pPr>
              <w:pStyle w:val="TableContents"/>
              <w:bidi w:val="0"/>
              <w:spacing w:before="0" w:after="283"/>
              <w:jc w:val="start"/>
              <w:rPr/>
            </w:pPr>
            <w:r>
              <w:rPr/>
              <w:t xml:space="preserve">$45, 001 </w:t>
            </w:r>
          </w:p>
        </w:tc>
        <w:tc>
          <w:tcPr>
            <w:tcW w:w="734" w:type="dxa"/>
            <w:tcBorders/>
            <w:vAlign w:val="center"/>
          </w:tcPr>
          <w:p>
            <w:pPr>
              <w:pStyle w:val="TableContents"/>
              <w:bidi w:val="0"/>
              <w:spacing w:before="0" w:after="283"/>
              <w:jc w:val="start"/>
              <w:rPr/>
            </w:pPr>
            <w:r>
              <w:rPr/>
              <w:t xml:space="preserve">$45, 005 </w:t>
            </w:r>
          </w:p>
        </w:tc>
      </w:tr>
      <w:tr>
        <w:trPr/>
        <w:tc>
          <w:tcPr>
            <w:tcW w:w="1785" w:type="dxa"/>
            <w:tcBorders/>
            <w:vAlign w:val="center"/>
          </w:tcPr>
          <w:p>
            <w:pPr>
              <w:pStyle w:val="TableContents"/>
              <w:bidi w:val="0"/>
              <w:spacing w:before="0" w:after="283"/>
              <w:jc w:val="start"/>
              <w:rPr/>
            </w:pPr>
            <w:r>
              <w:rPr/>
              <w:t xml:space="preserve">Retained Earnings </w:t>
            </w:r>
          </w:p>
        </w:tc>
        <w:tc>
          <w:tcPr>
            <w:tcW w:w="813" w:type="dxa"/>
            <w:tcBorders/>
            <w:vAlign w:val="center"/>
          </w:tcPr>
          <w:p>
            <w:pPr>
              <w:pStyle w:val="TableContents"/>
              <w:bidi w:val="0"/>
              <w:spacing w:before="0" w:after="283"/>
              <w:jc w:val="start"/>
              <w:rPr/>
            </w:pPr>
            <w:r>
              <w:rPr/>
              <w:t xml:space="preserve">($11, 500) </w:t>
            </w:r>
          </w:p>
        </w:tc>
        <w:tc>
          <w:tcPr>
            <w:tcW w:w="803" w:type="dxa"/>
            <w:tcBorders/>
            <w:vAlign w:val="center"/>
          </w:tcPr>
          <w:p>
            <w:pPr>
              <w:pStyle w:val="TableContents"/>
              <w:bidi w:val="0"/>
              <w:spacing w:before="0" w:after="283"/>
              <w:jc w:val="start"/>
              <w:rPr/>
            </w:pPr>
            <w:r>
              <w:rPr/>
              <w:t xml:space="preserve">($4, 007) </w:t>
            </w:r>
          </w:p>
        </w:tc>
        <w:tc>
          <w:tcPr>
            <w:tcW w:w="734" w:type="dxa"/>
            <w:tcBorders/>
            <w:vAlign w:val="center"/>
          </w:tcPr>
          <w:p>
            <w:pPr>
              <w:pStyle w:val="TableContents"/>
              <w:bidi w:val="0"/>
              <w:spacing w:before="0" w:after="283"/>
              <w:jc w:val="start"/>
              <w:rPr/>
            </w:pPr>
            <w:r>
              <w:rPr/>
              <w:t xml:space="preserve">$16, 177 </w:t>
            </w:r>
          </w:p>
        </w:tc>
      </w:tr>
      <w:tr>
        <w:trPr/>
        <w:tc>
          <w:tcPr>
            <w:tcW w:w="1785" w:type="dxa"/>
            <w:tcBorders/>
            <w:vAlign w:val="center"/>
          </w:tcPr>
          <w:p>
            <w:pPr>
              <w:pStyle w:val="TableContents"/>
              <w:bidi w:val="0"/>
              <w:spacing w:before="0" w:after="283"/>
              <w:jc w:val="start"/>
              <w:rPr/>
            </w:pPr>
            <w:r>
              <w:rPr/>
              <w:t xml:space="preserve">Earnings </w:t>
            </w:r>
          </w:p>
        </w:tc>
        <w:tc>
          <w:tcPr>
            <w:tcW w:w="813" w:type="dxa"/>
            <w:tcBorders/>
            <w:vAlign w:val="center"/>
          </w:tcPr>
          <w:p>
            <w:pPr>
              <w:pStyle w:val="TableContents"/>
              <w:bidi w:val="0"/>
              <w:spacing w:before="0" w:after="283"/>
              <w:jc w:val="start"/>
              <w:rPr/>
            </w:pPr>
            <w:r>
              <w:rPr/>
              <w:t xml:space="preserve">$7, 591 </w:t>
            </w:r>
          </w:p>
        </w:tc>
        <w:tc>
          <w:tcPr>
            <w:tcW w:w="803" w:type="dxa"/>
            <w:tcBorders/>
            <w:vAlign w:val="center"/>
          </w:tcPr>
          <w:p>
            <w:pPr>
              <w:pStyle w:val="TableContents"/>
              <w:bidi w:val="0"/>
              <w:spacing w:before="0" w:after="283"/>
              <w:jc w:val="start"/>
              <w:rPr/>
            </w:pPr>
            <w:r>
              <w:rPr/>
              <w:t xml:space="preserve">$20, 183 </w:t>
            </w:r>
          </w:p>
        </w:tc>
        <w:tc>
          <w:tcPr>
            <w:tcW w:w="734" w:type="dxa"/>
            <w:tcBorders/>
            <w:vAlign w:val="center"/>
          </w:tcPr>
          <w:p>
            <w:pPr>
              <w:pStyle w:val="TableContents"/>
              <w:bidi w:val="0"/>
              <w:spacing w:before="0" w:after="283"/>
              <w:jc w:val="start"/>
              <w:rPr/>
            </w:pPr>
            <w:r>
              <w:rPr/>
              <w:t xml:space="preserve">$29, 823 </w:t>
            </w:r>
          </w:p>
        </w:tc>
      </w:tr>
      <w:tr>
        <w:trPr/>
        <w:tc>
          <w:tcPr>
            <w:tcW w:w="1785" w:type="dxa"/>
            <w:tcBorders/>
            <w:vAlign w:val="center"/>
          </w:tcPr>
          <w:p>
            <w:pPr>
              <w:pStyle w:val="TableContents"/>
              <w:bidi w:val="0"/>
              <w:spacing w:before="0" w:after="283"/>
              <w:jc w:val="start"/>
              <w:rPr/>
            </w:pPr>
            <w:r>
              <w:rPr/>
              <w:t xml:space="preserve">TOTAL CAPITAL </w:t>
            </w:r>
          </w:p>
        </w:tc>
        <w:tc>
          <w:tcPr>
            <w:tcW w:w="813" w:type="dxa"/>
            <w:tcBorders/>
            <w:vAlign w:val="center"/>
          </w:tcPr>
          <w:p>
            <w:pPr>
              <w:pStyle w:val="TableContents"/>
              <w:bidi w:val="0"/>
              <w:spacing w:before="0" w:after="283"/>
              <w:jc w:val="start"/>
              <w:rPr/>
            </w:pPr>
            <w:r>
              <w:rPr/>
              <w:t xml:space="preserve">$40, 993 </w:t>
            </w:r>
          </w:p>
        </w:tc>
        <w:tc>
          <w:tcPr>
            <w:tcW w:w="803" w:type="dxa"/>
            <w:tcBorders/>
            <w:vAlign w:val="center"/>
          </w:tcPr>
          <w:p>
            <w:pPr>
              <w:pStyle w:val="TableContents"/>
              <w:bidi w:val="0"/>
              <w:spacing w:before="0" w:after="283"/>
              <w:jc w:val="start"/>
              <w:rPr/>
            </w:pPr>
            <w:r>
              <w:rPr/>
              <w:t xml:space="preserve">$61, 177 </w:t>
            </w:r>
          </w:p>
        </w:tc>
        <w:tc>
          <w:tcPr>
            <w:tcW w:w="734" w:type="dxa"/>
            <w:tcBorders/>
            <w:vAlign w:val="center"/>
          </w:tcPr>
          <w:p>
            <w:pPr>
              <w:pStyle w:val="TableContents"/>
              <w:bidi w:val="0"/>
              <w:spacing w:before="0" w:after="283"/>
              <w:jc w:val="start"/>
              <w:rPr/>
            </w:pPr>
            <w:r>
              <w:rPr/>
              <w:t xml:space="preserve">$90, 899 </w:t>
            </w:r>
          </w:p>
        </w:tc>
      </w:tr>
      <w:tr>
        <w:trPr/>
        <w:tc>
          <w:tcPr>
            <w:tcW w:w="1785" w:type="dxa"/>
            <w:tcBorders/>
            <w:vAlign w:val="center"/>
          </w:tcPr>
          <w:p>
            <w:pPr>
              <w:pStyle w:val="TableContents"/>
              <w:bidi w:val="0"/>
              <w:spacing w:before="0" w:after="283"/>
              <w:jc w:val="start"/>
              <w:rPr/>
            </w:pPr>
            <w:r>
              <w:rPr/>
              <w:t xml:space="preserve">TOTAL LIABILITIES AND CAPITAL </w:t>
            </w:r>
          </w:p>
        </w:tc>
        <w:tc>
          <w:tcPr>
            <w:tcW w:w="813" w:type="dxa"/>
            <w:tcBorders/>
            <w:vAlign w:val="center"/>
          </w:tcPr>
          <w:p>
            <w:pPr>
              <w:pStyle w:val="TableContents"/>
              <w:bidi w:val="0"/>
              <w:spacing w:before="0" w:after="283"/>
              <w:jc w:val="start"/>
              <w:rPr/>
            </w:pPr>
            <w:r>
              <w:rPr/>
              <w:t xml:space="preserve">$84, 381 </w:t>
            </w:r>
          </w:p>
        </w:tc>
        <w:tc>
          <w:tcPr>
            <w:tcW w:w="803" w:type="dxa"/>
            <w:tcBorders/>
            <w:vAlign w:val="center"/>
          </w:tcPr>
          <w:p>
            <w:pPr>
              <w:pStyle w:val="TableContents"/>
              <w:bidi w:val="0"/>
              <w:spacing w:before="0" w:after="283"/>
              <w:jc w:val="start"/>
              <w:rPr/>
            </w:pPr>
            <w:r>
              <w:rPr/>
              <w:t xml:space="preserve">$92, 073 </w:t>
            </w:r>
          </w:p>
        </w:tc>
        <w:tc>
          <w:tcPr>
            <w:tcW w:w="734" w:type="dxa"/>
            <w:tcBorders/>
            <w:vAlign w:val="center"/>
          </w:tcPr>
          <w:p>
            <w:pPr>
              <w:pStyle w:val="TableContents"/>
              <w:bidi w:val="0"/>
              <w:spacing w:before="0" w:after="283"/>
              <w:jc w:val="start"/>
              <w:rPr/>
            </w:pPr>
            <w:r>
              <w:rPr/>
              <w:t xml:space="preserve">$109, 545 </w:t>
            </w:r>
          </w:p>
        </w:tc>
      </w:tr>
      <w:tr>
        <w:trPr/>
        <w:tc>
          <w:tcPr>
            <w:tcW w:w="1785" w:type="dxa"/>
            <w:tcBorders/>
            <w:vAlign w:val="center"/>
          </w:tcPr>
          <w:p>
            <w:pPr>
              <w:pStyle w:val="TableContents"/>
              <w:bidi w:val="0"/>
              <w:spacing w:before="0" w:after="283"/>
              <w:jc w:val="start"/>
              <w:rPr/>
            </w:pPr>
            <w:r>
              <w:rPr/>
              <w:t xml:space="preserve">Net Worth </w:t>
            </w:r>
          </w:p>
        </w:tc>
        <w:tc>
          <w:tcPr>
            <w:tcW w:w="813" w:type="dxa"/>
            <w:tcBorders/>
            <w:vAlign w:val="center"/>
          </w:tcPr>
          <w:p>
            <w:pPr>
              <w:pStyle w:val="TableContents"/>
              <w:bidi w:val="0"/>
              <w:spacing w:before="0" w:after="283"/>
              <w:jc w:val="start"/>
              <w:rPr/>
            </w:pPr>
            <w:r>
              <w:rPr/>
              <w:t xml:space="preserve">$40, 991 </w:t>
            </w:r>
          </w:p>
        </w:tc>
        <w:tc>
          <w:tcPr>
            <w:tcW w:w="803" w:type="dxa"/>
            <w:tcBorders/>
            <w:vAlign w:val="center"/>
          </w:tcPr>
          <w:p>
            <w:pPr>
              <w:pStyle w:val="TableContents"/>
              <w:bidi w:val="0"/>
              <w:spacing w:before="0" w:after="283"/>
              <w:jc w:val="start"/>
              <w:rPr/>
            </w:pPr>
            <w:r>
              <w:rPr/>
              <w:t xml:space="preserve">$61, 171 </w:t>
            </w:r>
          </w:p>
        </w:tc>
        <w:tc>
          <w:tcPr>
            <w:tcW w:w="734" w:type="dxa"/>
            <w:tcBorders/>
            <w:vAlign w:val="center"/>
          </w:tcPr>
          <w:p>
            <w:pPr>
              <w:pStyle w:val="TableContents"/>
              <w:bidi w:val="0"/>
              <w:spacing w:before="0" w:after="283"/>
              <w:jc w:val="start"/>
              <w:rPr/>
            </w:pPr>
            <w:r>
              <w:rPr/>
              <w:t xml:space="preserve">$90, 899 </w:t>
            </w:r>
          </w:p>
        </w:tc>
      </w:tr>
    </w:tbl>
    <w:tbl>
      <w:tblPr>
        <w:tblW w:w="4135" w:type="dxa"/>
        <w:jc w:val="start"/>
        <w:tblInd w:w="0" w:type="dxa"/>
        <w:tblLayout w:type="fixed"/>
        <w:tblCellMar>
          <w:top w:w="28" w:type="dxa"/>
          <w:start w:w="28" w:type="dxa"/>
          <w:bottom w:w="28" w:type="dxa"/>
          <w:end w:w="28" w:type="dxa"/>
        </w:tblCellMar>
      </w:tblPr>
      <w:tblGrid>
        <w:gridCol w:w="1782"/>
        <w:gridCol w:w="803"/>
        <w:gridCol w:w="813"/>
        <w:gridCol w:w="737"/>
      </w:tblGrid>
      <w:tr>
        <w:trPr/>
        <w:tc>
          <w:tcPr>
            <w:tcW w:w="4135" w:type="dxa"/>
            <w:gridSpan w:val="4"/>
            <w:tcBorders/>
            <w:vAlign w:val="center"/>
          </w:tcPr>
          <w:p>
            <w:pPr>
              <w:pStyle w:val="TableContents"/>
              <w:bidi w:val="0"/>
              <w:spacing w:before="0" w:after="283"/>
              <w:jc w:val="start"/>
              <w:rPr/>
            </w:pPr>
            <w:r>
              <w:rPr/>
              <w:t xml:space="preserve">PROFIT &amp; LOSS </w:t>
            </w:r>
          </w:p>
        </w:tc>
      </w:tr>
      <w:tr>
        <w:trPr/>
        <w:tc>
          <w:tcPr>
            <w:tcW w:w="1782" w:type="dxa"/>
            <w:tcBorders/>
            <w:vAlign w:val="center"/>
          </w:tcPr>
          <w:p>
            <w:pPr>
              <w:pStyle w:val="TableContents"/>
              <w:bidi w:val="0"/>
              <w:spacing w:before="0" w:after="283"/>
              <w:jc w:val="start"/>
              <w:rPr/>
            </w:pPr>
            <w:r>
              <w:rPr/>
              <w:t xml:space="preserve">YEAR 1 </w:t>
            </w:r>
          </w:p>
        </w:tc>
        <w:tc>
          <w:tcPr>
            <w:tcW w:w="803" w:type="dxa"/>
            <w:tcBorders/>
            <w:vAlign w:val="center"/>
          </w:tcPr>
          <w:p>
            <w:pPr>
              <w:pStyle w:val="TableContents"/>
              <w:bidi w:val="0"/>
              <w:spacing w:before="0" w:after="283"/>
              <w:jc w:val="start"/>
              <w:rPr/>
            </w:pPr>
            <w:r>
              <w:rPr/>
              <w:t xml:space="preserve">YEAR 2 </w:t>
            </w:r>
          </w:p>
        </w:tc>
        <w:tc>
          <w:tcPr>
            <w:tcW w:w="813" w:type="dxa"/>
            <w:tcBorders/>
            <w:vAlign w:val="center"/>
          </w:tcPr>
          <w:p>
            <w:pPr>
              <w:pStyle w:val="TableContents"/>
              <w:bidi w:val="0"/>
              <w:spacing w:before="0" w:after="283"/>
              <w:jc w:val="start"/>
              <w:rPr/>
            </w:pPr>
            <w:r>
              <w:rPr/>
              <w:t xml:space="preserve">YEAR 3 </w:t>
            </w:r>
          </w:p>
        </w:tc>
        <w:tc>
          <w:tcPr>
            <w:tcW w:w="737" w:type="dxa"/>
            <w:tcBorders/>
          </w:tcPr>
          <w:p>
            <w:pPr>
              <w:pStyle w:val="TableContents"/>
              <w:bidi w:val="0"/>
              <w:spacing w:before="0" w:after="283"/>
              <w:jc w:val="start"/>
              <w:rPr>
                <w:sz w:val="4"/>
                <w:szCs w:val="4"/>
              </w:rPr>
            </w:pPr>
            <w:r>
              <w:rPr>
                <w:sz w:val="4"/>
                <w:szCs w:val="4"/>
              </w:rPr>
            </w:r>
          </w:p>
        </w:tc>
      </w:tr>
      <w:tr>
        <w:trPr/>
        <w:tc>
          <w:tcPr>
            <w:tcW w:w="1782" w:type="dxa"/>
            <w:tcBorders/>
            <w:vAlign w:val="center"/>
          </w:tcPr>
          <w:p>
            <w:pPr>
              <w:pStyle w:val="TableContents"/>
              <w:bidi w:val="0"/>
              <w:spacing w:before="0" w:after="283"/>
              <w:jc w:val="start"/>
              <w:rPr/>
            </w:pPr>
            <w:r>
              <w:rPr/>
              <w:t xml:space="preserve">Sales </w:t>
            </w:r>
          </w:p>
        </w:tc>
        <w:tc>
          <w:tcPr>
            <w:tcW w:w="803" w:type="dxa"/>
            <w:tcBorders/>
            <w:vAlign w:val="center"/>
          </w:tcPr>
          <w:p>
            <w:pPr>
              <w:pStyle w:val="TableContents"/>
              <w:bidi w:val="0"/>
              <w:spacing w:before="0" w:after="283"/>
              <w:jc w:val="start"/>
              <w:rPr/>
            </w:pPr>
            <w:r>
              <w:rPr/>
              <w:t xml:space="preserve">$79, 500 </w:t>
            </w:r>
          </w:p>
        </w:tc>
        <w:tc>
          <w:tcPr>
            <w:tcW w:w="813" w:type="dxa"/>
            <w:tcBorders/>
            <w:vAlign w:val="center"/>
          </w:tcPr>
          <w:p>
            <w:pPr>
              <w:pStyle w:val="TableContents"/>
              <w:bidi w:val="0"/>
              <w:spacing w:before="0" w:after="283"/>
              <w:jc w:val="start"/>
              <w:rPr/>
            </w:pPr>
            <w:r>
              <w:rPr/>
              <w:t xml:space="preserve">$137, 100 </w:t>
            </w:r>
          </w:p>
        </w:tc>
        <w:tc>
          <w:tcPr>
            <w:tcW w:w="737" w:type="dxa"/>
            <w:tcBorders/>
            <w:vAlign w:val="center"/>
          </w:tcPr>
          <w:p>
            <w:pPr>
              <w:pStyle w:val="TableContents"/>
              <w:bidi w:val="0"/>
              <w:spacing w:before="0" w:after="283"/>
              <w:jc w:val="start"/>
              <w:rPr/>
            </w:pPr>
            <w:r>
              <w:rPr/>
              <w:t xml:space="preserve">$166, 500 </w:t>
            </w:r>
          </w:p>
        </w:tc>
      </w:tr>
      <w:tr>
        <w:trPr/>
        <w:tc>
          <w:tcPr>
            <w:tcW w:w="1782" w:type="dxa"/>
            <w:tcBorders/>
            <w:vAlign w:val="center"/>
          </w:tcPr>
          <w:p>
            <w:pPr>
              <w:pStyle w:val="TableContents"/>
              <w:bidi w:val="0"/>
              <w:spacing w:before="0" w:after="283"/>
              <w:jc w:val="start"/>
              <w:rPr/>
            </w:pPr>
            <w:r>
              <w:rPr/>
              <w:t xml:space="preserve">Direct Cost of Sales </w:t>
            </w:r>
          </w:p>
        </w:tc>
        <w:tc>
          <w:tcPr>
            <w:tcW w:w="803" w:type="dxa"/>
            <w:tcBorders/>
            <w:vAlign w:val="center"/>
          </w:tcPr>
          <w:p>
            <w:pPr>
              <w:pStyle w:val="TableContents"/>
              <w:bidi w:val="0"/>
              <w:spacing w:before="0" w:after="283"/>
              <w:jc w:val="start"/>
              <w:rPr/>
            </w:pPr>
            <w:r>
              <w:rPr/>
              <w:t xml:space="preserve">$23, 870 </w:t>
            </w:r>
          </w:p>
        </w:tc>
        <w:tc>
          <w:tcPr>
            <w:tcW w:w="813" w:type="dxa"/>
            <w:tcBorders/>
            <w:vAlign w:val="center"/>
          </w:tcPr>
          <w:p>
            <w:pPr>
              <w:pStyle w:val="TableContents"/>
              <w:bidi w:val="0"/>
              <w:spacing w:before="0" w:after="283"/>
              <w:jc w:val="start"/>
              <w:rPr/>
            </w:pPr>
            <w:r>
              <w:rPr/>
              <w:t xml:space="preserve">$41, 161 </w:t>
            </w:r>
          </w:p>
        </w:tc>
        <w:tc>
          <w:tcPr>
            <w:tcW w:w="737" w:type="dxa"/>
            <w:tcBorders/>
            <w:vAlign w:val="center"/>
          </w:tcPr>
          <w:p>
            <w:pPr>
              <w:pStyle w:val="TableContents"/>
              <w:bidi w:val="0"/>
              <w:spacing w:before="0" w:after="283"/>
              <w:jc w:val="start"/>
              <w:rPr/>
            </w:pPr>
            <w:r>
              <w:rPr/>
              <w:t xml:space="preserve">$49, 840 </w:t>
            </w:r>
          </w:p>
        </w:tc>
      </w:tr>
      <w:tr>
        <w:trPr/>
        <w:tc>
          <w:tcPr>
            <w:tcW w:w="1782" w:type="dxa"/>
            <w:tcBorders/>
            <w:vAlign w:val="center"/>
          </w:tcPr>
          <w:p>
            <w:pPr>
              <w:pStyle w:val="TableContents"/>
              <w:bidi w:val="0"/>
              <w:spacing w:before="0" w:after="283"/>
              <w:jc w:val="start"/>
              <w:rPr/>
            </w:pPr>
            <w:r>
              <w:rPr/>
              <w:t xml:space="preserve">Other Costs of Goods </w:t>
            </w:r>
          </w:p>
        </w:tc>
        <w:tc>
          <w:tcPr>
            <w:tcW w:w="803" w:type="dxa"/>
            <w:tcBorders/>
            <w:vAlign w:val="center"/>
          </w:tcPr>
          <w:p>
            <w:pPr>
              <w:pStyle w:val="TableContents"/>
              <w:bidi w:val="0"/>
              <w:spacing w:before="0" w:after="283"/>
              <w:jc w:val="start"/>
              <w:rPr/>
            </w:pPr>
            <w:r>
              <w:rPr/>
              <w:t xml:space="preserve">$0 </w:t>
            </w:r>
          </w:p>
        </w:tc>
        <w:tc>
          <w:tcPr>
            <w:tcW w:w="813" w:type="dxa"/>
            <w:tcBorders/>
            <w:vAlign w:val="center"/>
          </w:tcPr>
          <w:p>
            <w:pPr>
              <w:pStyle w:val="TableContents"/>
              <w:bidi w:val="0"/>
              <w:spacing w:before="0" w:after="283"/>
              <w:jc w:val="start"/>
              <w:rPr/>
            </w:pPr>
            <w:r>
              <w:rPr/>
              <w:t xml:space="preserve">$0 </w:t>
            </w:r>
          </w:p>
        </w:tc>
        <w:tc>
          <w:tcPr>
            <w:tcW w:w="737" w:type="dxa"/>
            <w:tcBorders/>
            <w:vAlign w:val="center"/>
          </w:tcPr>
          <w:p>
            <w:pPr>
              <w:pStyle w:val="TableContents"/>
              <w:bidi w:val="0"/>
              <w:spacing w:before="0" w:after="283"/>
              <w:jc w:val="start"/>
              <w:rPr/>
            </w:pPr>
            <w:r>
              <w:rPr/>
              <w:t xml:space="preserve">$0 </w:t>
            </w:r>
          </w:p>
        </w:tc>
      </w:tr>
      <w:tr>
        <w:trPr/>
        <w:tc>
          <w:tcPr>
            <w:tcW w:w="1782" w:type="dxa"/>
            <w:tcBorders/>
            <w:vAlign w:val="center"/>
          </w:tcPr>
          <w:p>
            <w:pPr>
              <w:pStyle w:val="TableContents"/>
              <w:bidi w:val="0"/>
              <w:spacing w:before="0" w:after="283"/>
              <w:jc w:val="start"/>
              <w:rPr/>
            </w:pPr>
            <w:r>
              <w:rPr/>
              <w:t xml:space="preserve">TOTAL COST OF SALES </w:t>
            </w:r>
          </w:p>
        </w:tc>
        <w:tc>
          <w:tcPr>
            <w:tcW w:w="803" w:type="dxa"/>
            <w:tcBorders/>
            <w:vAlign w:val="center"/>
          </w:tcPr>
          <w:p>
            <w:pPr>
              <w:pStyle w:val="TableContents"/>
              <w:bidi w:val="0"/>
              <w:spacing w:before="0" w:after="283"/>
              <w:jc w:val="start"/>
              <w:rPr/>
            </w:pPr>
            <w:r>
              <w:rPr/>
              <w:t xml:space="preserve">$23, 870 </w:t>
            </w:r>
          </w:p>
        </w:tc>
        <w:tc>
          <w:tcPr>
            <w:tcW w:w="813" w:type="dxa"/>
            <w:tcBorders/>
            <w:vAlign w:val="center"/>
          </w:tcPr>
          <w:p>
            <w:pPr>
              <w:pStyle w:val="TableContents"/>
              <w:bidi w:val="0"/>
              <w:spacing w:before="0" w:after="283"/>
              <w:jc w:val="start"/>
              <w:rPr/>
            </w:pPr>
            <w:r>
              <w:rPr/>
              <w:t xml:space="preserve">$41, 170 </w:t>
            </w:r>
          </w:p>
        </w:tc>
        <w:tc>
          <w:tcPr>
            <w:tcW w:w="737" w:type="dxa"/>
            <w:tcBorders/>
            <w:vAlign w:val="center"/>
          </w:tcPr>
          <w:p>
            <w:pPr>
              <w:pStyle w:val="TableContents"/>
              <w:bidi w:val="0"/>
              <w:spacing w:before="0" w:after="283"/>
              <w:jc w:val="start"/>
              <w:rPr/>
            </w:pPr>
            <w:r>
              <w:rPr/>
              <w:t xml:space="preserve">$49, 840 </w:t>
            </w:r>
          </w:p>
        </w:tc>
      </w:tr>
      <w:tr>
        <w:trPr/>
        <w:tc>
          <w:tcPr>
            <w:tcW w:w="1782" w:type="dxa"/>
            <w:tcBorders/>
            <w:vAlign w:val="center"/>
          </w:tcPr>
          <w:p>
            <w:pPr>
              <w:pStyle w:val="TableContents"/>
              <w:bidi w:val="0"/>
              <w:spacing w:before="0" w:after="283"/>
              <w:jc w:val="start"/>
              <w:rPr/>
            </w:pPr>
            <w:r>
              <w:rPr/>
              <w:t xml:space="preserve">Gross Margin </w:t>
            </w:r>
          </w:p>
        </w:tc>
        <w:tc>
          <w:tcPr>
            <w:tcW w:w="803" w:type="dxa"/>
            <w:tcBorders/>
            <w:vAlign w:val="center"/>
          </w:tcPr>
          <w:p>
            <w:pPr>
              <w:pStyle w:val="TableContents"/>
              <w:bidi w:val="0"/>
              <w:spacing w:before="0" w:after="283"/>
              <w:jc w:val="start"/>
              <w:rPr/>
            </w:pPr>
            <w:r>
              <w:rPr/>
              <w:t xml:space="preserve">$55, 721 </w:t>
            </w:r>
          </w:p>
        </w:tc>
        <w:tc>
          <w:tcPr>
            <w:tcW w:w="813" w:type="dxa"/>
            <w:tcBorders/>
            <w:vAlign w:val="center"/>
          </w:tcPr>
          <w:p>
            <w:pPr>
              <w:pStyle w:val="TableContents"/>
              <w:bidi w:val="0"/>
              <w:spacing w:before="0" w:after="283"/>
              <w:jc w:val="start"/>
              <w:rPr/>
            </w:pPr>
            <w:r>
              <w:rPr/>
              <w:t xml:space="preserve">$96, 041 </w:t>
            </w:r>
          </w:p>
        </w:tc>
        <w:tc>
          <w:tcPr>
            <w:tcW w:w="737" w:type="dxa"/>
            <w:tcBorders/>
            <w:vAlign w:val="center"/>
          </w:tcPr>
          <w:p>
            <w:pPr>
              <w:pStyle w:val="TableContents"/>
              <w:bidi w:val="0"/>
              <w:spacing w:before="0" w:after="283"/>
              <w:jc w:val="start"/>
              <w:rPr/>
            </w:pPr>
            <w:r>
              <w:rPr/>
              <w:t xml:space="preserve">$116, 771 </w:t>
            </w:r>
          </w:p>
        </w:tc>
      </w:tr>
      <w:tr>
        <w:trPr/>
        <w:tc>
          <w:tcPr>
            <w:tcW w:w="1782" w:type="dxa"/>
            <w:tcBorders/>
            <w:vAlign w:val="center"/>
          </w:tcPr>
          <w:p>
            <w:pPr>
              <w:pStyle w:val="TableContents"/>
              <w:bidi w:val="0"/>
              <w:spacing w:before="0" w:after="283"/>
              <w:jc w:val="start"/>
              <w:rPr/>
            </w:pPr>
            <w:r>
              <w:rPr/>
              <w:t xml:space="preserve">Gross Margin % </w:t>
            </w:r>
          </w:p>
        </w:tc>
        <w:tc>
          <w:tcPr>
            <w:tcW w:w="803" w:type="dxa"/>
            <w:tcBorders/>
            <w:vAlign w:val="center"/>
          </w:tcPr>
          <w:p>
            <w:pPr>
              <w:pStyle w:val="TableContents"/>
              <w:bidi w:val="0"/>
              <w:spacing w:before="0" w:after="283"/>
              <w:jc w:val="start"/>
              <w:rPr/>
            </w:pPr>
            <w:r>
              <w:rPr/>
              <w:t xml:space="preserve">71. 00% </w:t>
            </w:r>
          </w:p>
        </w:tc>
        <w:tc>
          <w:tcPr>
            <w:tcW w:w="813" w:type="dxa"/>
            <w:tcBorders/>
            <w:vAlign w:val="center"/>
          </w:tcPr>
          <w:p>
            <w:pPr>
              <w:pStyle w:val="TableContents"/>
              <w:bidi w:val="0"/>
              <w:spacing w:before="0" w:after="283"/>
              <w:jc w:val="start"/>
              <w:rPr/>
            </w:pPr>
            <w:r>
              <w:rPr/>
              <w:t xml:space="preserve">71. 00% </w:t>
            </w:r>
          </w:p>
        </w:tc>
        <w:tc>
          <w:tcPr>
            <w:tcW w:w="737" w:type="dxa"/>
            <w:tcBorders/>
            <w:vAlign w:val="center"/>
          </w:tcPr>
          <w:p>
            <w:pPr>
              <w:pStyle w:val="TableContents"/>
              <w:bidi w:val="0"/>
              <w:spacing w:before="0" w:after="283"/>
              <w:jc w:val="start"/>
              <w:rPr/>
            </w:pPr>
            <w:r>
              <w:rPr/>
              <w:t xml:space="preserve">71. 09% </w:t>
            </w:r>
          </w:p>
        </w:tc>
      </w:tr>
      <w:tr>
        <w:trPr/>
        <w:tc>
          <w:tcPr>
            <w:tcW w:w="1782" w:type="dxa"/>
            <w:tcBorders/>
            <w:vAlign w:val="center"/>
          </w:tcPr>
          <w:p>
            <w:pPr>
              <w:pStyle w:val="TableContents"/>
              <w:bidi w:val="0"/>
              <w:spacing w:before="0" w:after="283"/>
              <w:jc w:val="start"/>
              <w:rPr/>
            </w:pPr>
            <w:r>
              <w:rPr/>
              <w:t xml:space="preserve">Payroll </w:t>
            </w:r>
          </w:p>
        </w:tc>
        <w:tc>
          <w:tcPr>
            <w:tcW w:w="803" w:type="dxa"/>
            <w:tcBorders/>
            <w:vAlign w:val="center"/>
          </w:tcPr>
          <w:p>
            <w:pPr>
              <w:pStyle w:val="TableContents"/>
              <w:bidi w:val="0"/>
              <w:spacing w:before="0" w:after="283"/>
              <w:jc w:val="start"/>
              <w:rPr/>
            </w:pPr>
            <w:r>
              <w:rPr/>
              <w:t xml:space="preserve">$0 </w:t>
            </w:r>
          </w:p>
        </w:tc>
        <w:tc>
          <w:tcPr>
            <w:tcW w:w="813" w:type="dxa"/>
            <w:tcBorders/>
            <w:vAlign w:val="center"/>
          </w:tcPr>
          <w:p>
            <w:pPr>
              <w:pStyle w:val="TableContents"/>
              <w:bidi w:val="0"/>
              <w:spacing w:before="0" w:after="283"/>
              <w:jc w:val="start"/>
              <w:rPr/>
            </w:pPr>
            <w:r>
              <w:rPr/>
              <w:t xml:space="preserve">$0 </w:t>
            </w:r>
          </w:p>
        </w:tc>
        <w:tc>
          <w:tcPr>
            <w:tcW w:w="737" w:type="dxa"/>
            <w:tcBorders/>
            <w:vAlign w:val="center"/>
          </w:tcPr>
          <w:p>
            <w:pPr>
              <w:pStyle w:val="TableContents"/>
              <w:bidi w:val="0"/>
              <w:spacing w:before="0" w:after="283"/>
              <w:jc w:val="start"/>
              <w:rPr/>
            </w:pPr>
            <w:r>
              <w:rPr/>
              <w:t xml:space="preserve">$0 </w:t>
            </w:r>
          </w:p>
        </w:tc>
      </w:tr>
      <w:tr>
        <w:trPr/>
        <w:tc>
          <w:tcPr>
            <w:tcW w:w="1782" w:type="dxa"/>
            <w:tcBorders/>
            <w:vAlign w:val="center"/>
          </w:tcPr>
          <w:p>
            <w:pPr>
              <w:pStyle w:val="TableContents"/>
              <w:bidi w:val="0"/>
              <w:spacing w:before="0" w:after="283"/>
              <w:jc w:val="start"/>
              <w:rPr/>
            </w:pPr>
            <w:r>
              <w:rPr/>
              <w:t xml:space="preserve">Marketing &amp; Advertising </w:t>
            </w:r>
          </w:p>
        </w:tc>
        <w:tc>
          <w:tcPr>
            <w:tcW w:w="803" w:type="dxa"/>
            <w:tcBorders/>
            <w:vAlign w:val="center"/>
          </w:tcPr>
          <w:p>
            <w:pPr>
              <w:pStyle w:val="TableContents"/>
              <w:bidi w:val="0"/>
              <w:spacing w:before="0" w:after="283"/>
              <w:jc w:val="start"/>
              <w:rPr/>
            </w:pPr>
            <w:r>
              <w:rPr/>
              <w:t xml:space="preserve">$4, 641 </w:t>
            </w:r>
          </w:p>
        </w:tc>
        <w:tc>
          <w:tcPr>
            <w:tcW w:w="813" w:type="dxa"/>
            <w:tcBorders/>
            <w:vAlign w:val="center"/>
          </w:tcPr>
          <w:p>
            <w:pPr>
              <w:pStyle w:val="TableContents"/>
              <w:bidi w:val="0"/>
              <w:spacing w:before="0" w:after="283"/>
              <w:jc w:val="start"/>
              <w:rPr/>
            </w:pPr>
            <w:r>
              <w:rPr/>
              <w:t xml:space="preserve">$6, 861 </w:t>
            </w:r>
          </w:p>
        </w:tc>
        <w:tc>
          <w:tcPr>
            <w:tcW w:w="737" w:type="dxa"/>
            <w:tcBorders/>
            <w:vAlign w:val="center"/>
          </w:tcPr>
          <w:p>
            <w:pPr>
              <w:pStyle w:val="TableContents"/>
              <w:bidi w:val="0"/>
              <w:spacing w:before="0" w:after="283"/>
              <w:jc w:val="start"/>
              <w:rPr/>
            </w:pPr>
            <w:r>
              <w:rPr/>
              <w:t xml:space="preserve">$8, 331 </w:t>
            </w:r>
          </w:p>
        </w:tc>
      </w:tr>
      <w:tr>
        <w:trPr/>
        <w:tc>
          <w:tcPr>
            <w:tcW w:w="1782" w:type="dxa"/>
            <w:tcBorders/>
            <w:vAlign w:val="center"/>
          </w:tcPr>
          <w:p>
            <w:pPr>
              <w:pStyle w:val="TableContents"/>
              <w:bidi w:val="0"/>
              <w:spacing w:before="0" w:after="283"/>
              <w:jc w:val="start"/>
              <w:rPr/>
            </w:pPr>
            <w:r>
              <w:rPr/>
              <w:t xml:space="preserve">Depreciation </w:t>
            </w:r>
          </w:p>
        </w:tc>
        <w:tc>
          <w:tcPr>
            <w:tcW w:w="803" w:type="dxa"/>
            <w:tcBorders/>
            <w:vAlign w:val="center"/>
          </w:tcPr>
          <w:p>
            <w:pPr>
              <w:pStyle w:val="TableContents"/>
              <w:bidi w:val="0"/>
              <w:spacing w:before="0" w:after="283"/>
              <w:jc w:val="start"/>
              <w:rPr/>
            </w:pPr>
            <w:r>
              <w:rPr/>
              <w:t xml:space="preserve">$1, 151 </w:t>
            </w:r>
          </w:p>
        </w:tc>
        <w:tc>
          <w:tcPr>
            <w:tcW w:w="813" w:type="dxa"/>
            <w:tcBorders/>
            <w:vAlign w:val="center"/>
          </w:tcPr>
          <w:p>
            <w:pPr>
              <w:pStyle w:val="TableContents"/>
              <w:bidi w:val="0"/>
              <w:spacing w:before="0" w:after="283"/>
              <w:jc w:val="start"/>
              <w:rPr/>
            </w:pPr>
            <w:r>
              <w:rPr/>
              <w:t xml:space="preserve">$1, 151 </w:t>
            </w:r>
          </w:p>
        </w:tc>
        <w:tc>
          <w:tcPr>
            <w:tcW w:w="737" w:type="dxa"/>
            <w:tcBorders/>
            <w:vAlign w:val="center"/>
          </w:tcPr>
          <w:p>
            <w:pPr>
              <w:pStyle w:val="TableContents"/>
              <w:bidi w:val="0"/>
              <w:spacing w:before="0" w:after="283"/>
              <w:jc w:val="start"/>
              <w:rPr/>
            </w:pPr>
            <w:r>
              <w:rPr/>
              <w:t xml:space="preserve">$1, 151 </w:t>
            </w:r>
          </w:p>
        </w:tc>
      </w:tr>
      <w:tr>
        <w:trPr/>
        <w:tc>
          <w:tcPr>
            <w:tcW w:w="1782" w:type="dxa"/>
            <w:tcBorders/>
            <w:vAlign w:val="center"/>
          </w:tcPr>
          <w:p>
            <w:pPr>
              <w:pStyle w:val="TableContents"/>
              <w:bidi w:val="0"/>
              <w:spacing w:before="0" w:after="283"/>
              <w:jc w:val="start"/>
              <w:rPr/>
            </w:pPr>
            <w:r>
              <w:rPr/>
              <w:t xml:space="preserve">Rent </w:t>
            </w:r>
          </w:p>
        </w:tc>
        <w:tc>
          <w:tcPr>
            <w:tcW w:w="803" w:type="dxa"/>
            <w:tcBorders/>
            <w:vAlign w:val="center"/>
          </w:tcPr>
          <w:p>
            <w:pPr>
              <w:pStyle w:val="TableContents"/>
              <w:bidi w:val="0"/>
              <w:spacing w:before="0" w:after="283"/>
              <w:jc w:val="start"/>
              <w:rPr/>
            </w:pPr>
            <w:r>
              <w:rPr/>
              <w:t xml:space="preserve">$4, 700 </w:t>
            </w:r>
          </w:p>
        </w:tc>
        <w:tc>
          <w:tcPr>
            <w:tcW w:w="813" w:type="dxa"/>
            <w:tcBorders/>
            <w:vAlign w:val="center"/>
          </w:tcPr>
          <w:p>
            <w:pPr>
              <w:pStyle w:val="TableContents"/>
              <w:bidi w:val="0"/>
              <w:spacing w:before="0" w:after="283"/>
              <w:jc w:val="start"/>
              <w:rPr/>
            </w:pPr>
            <w:r>
              <w:rPr/>
              <w:t xml:space="preserve">$7, 700 </w:t>
            </w:r>
          </w:p>
        </w:tc>
        <w:tc>
          <w:tcPr>
            <w:tcW w:w="737" w:type="dxa"/>
            <w:tcBorders/>
            <w:vAlign w:val="center"/>
          </w:tcPr>
          <w:p>
            <w:pPr>
              <w:pStyle w:val="TableContents"/>
              <w:bidi w:val="0"/>
              <w:spacing w:before="0" w:after="283"/>
              <w:jc w:val="start"/>
              <w:rPr/>
            </w:pPr>
            <w:r>
              <w:rPr/>
              <w:t xml:space="preserve">$8, 500 </w:t>
            </w:r>
          </w:p>
        </w:tc>
      </w:tr>
      <w:tr>
        <w:trPr/>
        <w:tc>
          <w:tcPr>
            <w:tcW w:w="1782" w:type="dxa"/>
            <w:tcBorders/>
            <w:vAlign w:val="center"/>
          </w:tcPr>
          <w:p>
            <w:pPr>
              <w:pStyle w:val="TableContents"/>
              <w:bidi w:val="0"/>
              <w:spacing w:before="0" w:after="283"/>
              <w:jc w:val="start"/>
              <w:rPr/>
            </w:pPr>
            <w:r>
              <w:rPr/>
              <w:t xml:space="preserve">Delivery Labour </w:t>
            </w:r>
          </w:p>
        </w:tc>
        <w:tc>
          <w:tcPr>
            <w:tcW w:w="803" w:type="dxa"/>
            <w:tcBorders/>
            <w:vAlign w:val="center"/>
          </w:tcPr>
          <w:p>
            <w:pPr>
              <w:pStyle w:val="TableContents"/>
              <w:bidi w:val="0"/>
              <w:spacing w:before="0" w:after="283"/>
              <w:jc w:val="start"/>
              <w:rPr/>
            </w:pPr>
            <w:r>
              <w:rPr/>
              <w:t xml:space="preserve">$4, 000 </w:t>
            </w:r>
          </w:p>
        </w:tc>
        <w:tc>
          <w:tcPr>
            <w:tcW w:w="813" w:type="dxa"/>
            <w:tcBorders/>
            <w:vAlign w:val="center"/>
          </w:tcPr>
          <w:p>
            <w:pPr>
              <w:pStyle w:val="TableContents"/>
              <w:bidi w:val="0"/>
              <w:spacing w:before="0" w:after="283"/>
              <w:jc w:val="start"/>
              <w:rPr/>
            </w:pPr>
            <w:r>
              <w:rPr/>
              <w:t xml:space="preserve">$8, 400 </w:t>
            </w:r>
          </w:p>
        </w:tc>
        <w:tc>
          <w:tcPr>
            <w:tcW w:w="737" w:type="dxa"/>
            <w:tcBorders/>
            <w:vAlign w:val="center"/>
          </w:tcPr>
          <w:p>
            <w:pPr>
              <w:pStyle w:val="TableContents"/>
              <w:bidi w:val="0"/>
              <w:spacing w:before="0" w:after="283"/>
              <w:jc w:val="start"/>
              <w:rPr/>
            </w:pPr>
            <w:r>
              <w:rPr/>
              <w:t xml:space="preserve">$10, 300 </w:t>
            </w:r>
          </w:p>
        </w:tc>
      </w:tr>
      <w:tr>
        <w:trPr/>
        <w:tc>
          <w:tcPr>
            <w:tcW w:w="1782" w:type="dxa"/>
            <w:tcBorders/>
            <w:vAlign w:val="center"/>
          </w:tcPr>
          <w:p>
            <w:pPr>
              <w:pStyle w:val="TableContents"/>
              <w:bidi w:val="0"/>
              <w:spacing w:before="0" w:after="283"/>
              <w:jc w:val="start"/>
              <w:rPr/>
            </w:pPr>
            <w:r>
              <w:rPr/>
              <w:t xml:space="preserve">Temp Labour </w:t>
            </w:r>
          </w:p>
        </w:tc>
        <w:tc>
          <w:tcPr>
            <w:tcW w:w="803" w:type="dxa"/>
            <w:tcBorders/>
            <w:vAlign w:val="center"/>
          </w:tcPr>
          <w:p>
            <w:pPr>
              <w:pStyle w:val="TableContents"/>
              <w:bidi w:val="0"/>
              <w:spacing w:before="0" w:after="283"/>
              <w:jc w:val="start"/>
              <w:rPr/>
            </w:pPr>
            <w:r>
              <w:rPr/>
              <w:t xml:space="preserve">$767 </w:t>
            </w:r>
          </w:p>
        </w:tc>
        <w:tc>
          <w:tcPr>
            <w:tcW w:w="813" w:type="dxa"/>
            <w:tcBorders/>
            <w:vAlign w:val="center"/>
          </w:tcPr>
          <w:p>
            <w:pPr>
              <w:pStyle w:val="TableContents"/>
              <w:bidi w:val="0"/>
              <w:spacing w:before="0" w:after="283"/>
              <w:jc w:val="start"/>
              <w:rPr/>
            </w:pPr>
            <w:r>
              <w:rPr/>
              <w:t xml:space="preserve">$2, 000 </w:t>
            </w:r>
          </w:p>
        </w:tc>
        <w:tc>
          <w:tcPr>
            <w:tcW w:w="737" w:type="dxa"/>
            <w:tcBorders/>
            <w:vAlign w:val="center"/>
          </w:tcPr>
          <w:p>
            <w:pPr>
              <w:pStyle w:val="TableContents"/>
              <w:bidi w:val="0"/>
              <w:spacing w:before="0" w:after="283"/>
              <w:jc w:val="start"/>
              <w:rPr/>
            </w:pPr>
            <w:r>
              <w:rPr/>
              <w:t xml:space="preserve">$2, 000 </w:t>
            </w:r>
          </w:p>
        </w:tc>
      </w:tr>
      <w:tr>
        <w:trPr/>
        <w:tc>
          <w:tcPr>
            <w:tcW w:w="1782" w:type="dxa"/>
            <w:tcBorders/>
            <w:vAlign w:val="center"/>
          </w:tcPr>
          <w:p>
            <w:pPr>
              <w:pStyle w:val="TableContents"/>
              <w:bidi w:val="0"/>
              <w:spacing w:before="0" w:after="283"/>
              <w:jc w:val="start"/>
              <w:rPr/>
            </w:pPr>
            <w:r>
              <w:rPr/>
              <w:t xml:space="preserve">Contracted Floral Designer </w:t>
            </w:r>
          </w:p>
        </w:tc>
        <w:tc>
          <w:tcPr>
            <w:tcW w:w="803" w:type="dxa"/>
            <w:tcBorders/>
            <w:vAlign w:val="center"/>
          </w:tcPr>
          <w:p>
            <w:pPr>
              <w:pStyle w:val="TableContents"/>
              <w:bidi w:val="0"/>
              <w:spacing w:before="0" w:after="283"/>
              <w:jc w:val="start"/>
              <w:rPr/>
            </w:pPr>
            <w:r>
              <w:rPr/>
              <w:t xml:space="preserve">$0 </w:t>
            </w:r>
          </w:p>
        </w:tc>
        <w:tc>
          <w:tcPr>
            <w:tcW w:w="813" w:type="dxa"/>
            <w:tcBorders/>
            <w:vAlign w:val="center"/>
          </w:tcPr>
          <w:p>
            <w:pPr>
              <w:pStyle w:val="TableContents"/>
              <w:bidi w:val="0"/>
              <w:spacing w:before="0" w:after="283"/>
              <w:jc w:val="start"/>
              <w:rPr/>
            </w:pPr>
            <w:r>
              <w:rPr/>
              <w:t xml:space="preserve">$16, 000 </w:t>
            </w:r>
          </w:p>
        </w:tc>
        <w:tc>
          <w:tcPr>
            <w:tcW w:w="737" w:type="dxa"/>
            <w:tcBorders/>
            <w:vAlign w:val="center"/>
          </w:tcPr>
          <w:p>
            <w:pPr>
              <w:pStyle w:val="TableContents"/>
              <w:bidi w:val="0"/>
              <w:spacing w:before="0" w:after="283"/>
              <w:jc w:val="start"/>
              <w:rPr/>
            </w:pPr>
            <w:r>
              <w:rPr/>
              <w:t xml:space="preserve">$18, 100 </w:t>
            </w:r>
          </w:p>
        </w:tc>
      </w:tr>
      <w:tr>
        <w:trPr/>
        <w:tc>
          <w:tcPr>
            <w:tcW w:w="1782" w:type="dxa"/>
            <w:tcBorders/>
            <w:vAlign w:val="center"/>
          </w:tcPr>
          <w:p>
            <w:pPr>
              <w:pStyle w:val="TableContents"/>
              <w:bidi w:val="0"/>
              <w:spacing w:before="0" w:after="283"/>
              <w:jc w:val="start"/>
              <w:rPr/>
            </w:pPr>
            <w:r>
              <w:rPr/>
              <w:t xml:space="preserve">Insurance </w:t>
            </w:r>
          </w:p>
        </w:tc>
        <w:tc>
          <w:tcPr>
            <w:tcW w:w="803" w:type="dxa"/>
            <w:tcBorders/>
            <w:vAlign w:val="center"/>
          </w:tcPr>
          <w:p>
            <w:pPr>
              <w:pStyle w:val="TableContents"/>
              <w:bidi w:val="0"/>
              <w:spacing w:before="0" w:after="283"/>
              <w:jc w:val="start"/>
              <w:rPr/>
            </w:pPr>
            <w:r>
              <w:rPr/>
              <w:t xml:space="preserve">$3, 490 </w:t>
            </w:r>
          </w:p>
        </w:tc>
        <w:tc>
          <w:tcPr>
            <w:tcW w:w="813" w:type="dxa"/>
            <w:tcBorders/>
            <w:vAlign w:val="center"/>
          </w:tcPr>
          <w:p>
            <w:pPr>
              <w:pStyle w:val="TableContents"/>
              <w:bidi w:val="0"/>
              <w:spacing w:before="0" w:after="283"/>
              <w:jc w:val="start"/>
              <w:rPr/>
            </w:pPr>
            <w:r>
              <w:rPr/>
              <w:t xml:space="preserve">$4, 048 </w:t>
            </w:r>
          </w:p>
        </w:tc>
        <w:tc>
          <w:tcPr>
            <w:tcW w:w="737" w:type="dxa"/>
            <w:tcBorders/>
            <w:vAlign w:val="center"/>
          </w:tcPr>
          <w:p>
            <w:pPr>
              <w:pStyle w:val="TableContents"/>
              <w:bidi w:val="0"/>
              <w:spacing w:before="0" w:after="283"/>
              <w:jc w:val="start"/>
              <w:rPr/>
            </w:pPr>
            <w:r>
              <w:rPr/>
              <w:t xml:space="preserve">$4, 048 </w:t>
            </w:r>
          </w:p>
        </w:tc>
      </w:tr>
      <w:tr>
        <w:trPr/>
        <w:tc>
          <w:tcPr>
            <w:tcW w:w="1782" w:type="dxa"/>
            <w:tcBorders/>
            <w:vAlign w:val="center"/>
          </w:tcPr>
          <w:p>
            <w:pPr>
              <w:pStyle w:val="TableContents"/>
              <w:bidi w:val="0"/>
              <w:spacing w:before="0" w:after="283"/>
              <w:jc w:val="start"/>
              <w:rPr/>
            </w:pPr>
            <w:r>
              <w:rPr/>
              <w:t xml:space="preserve">Dues &amp; Subscriptions </w:t>
            </w:r>
          </w:p>
        </w:tc>
        <w:tc>
          <w:tcPr>
            <w:tcW w:w="803" w:type="dxa"/>
            <w:tcBorders/>
            <w:vAlign w:val="center"/>
          </w:tcPr>
          <w:p>
            <w:pPr>
              <w:pStyle w:val="TableContents"/>
              <w:bidi w:val="0"/>
              <w:spacing w:before="0" w:after="283"/>
              <w:jc w:val="start"/>
              <w:rPr/>
            </w:pPr>
            <w:r>
              <w:rPr/>
              <w:t xml:space="preserve">$251 </w:t>
            </w:r>
          </w:p>
        </w:tc>
        <w:tc>
          <w:tcPr>
            <w:tcW w:w="813" w:type="dxa"/>
            <w:tcBorders/>
            <w:vAlign w:val="center"/>
          </w:tcPr>
          <w:p>
            <w:pPr>
              <w:pStyle w:val="TableContents"/>
              <w:bidi w:val="0"/>
              <w:spacing w:before="0" w:after="283"/>
              <w:jc w:val="start"/>
              <w:rPr/>
            </w:pPr>
            <w:r>
              <w:rPr/>
              <w:t xml:space="preserve">$200 </w:t>
            </w:r>
          </w:p>
        </w:tc>
        <w:tc>
          <w:tcPr>
            <w:tcW w:w="737" w:type="dxa"/>
            <w:tcBorders/>
            <w:vAlign w:val="center"/>
          </w:tcPr>
          <w:p>
            <w:pPr>
              <w:pStyle w:val="TableContents"/>
              <w:bidi w:val="0"/>
              <w:spacing w:before="0" w:after="283"/>
              <w:jc w:val="start"/>
              <w:rPr/>
            </w:pPr>
            <w:r>
              <w:rPr/>
              <w:t xml:space="preserve">$400 </w:t>
            </w:r>
          </w:p>
        </w:tc>
      </w:tr>
      <w:tr>
        <w:trPr/>
        <w:tc>
          <w:tcPr>
            <w:tcW w:w="1782" w:type="dxa"/>
            <w:tcBorders/>
            <w:vAlign w:val="center"/>
          </w:tcPr>
          <w:p>
            <w:pPr>
              <w:pStyle w:val="TableContents"/>
              <w:bidi w:val="0"/>
              <w:spacing w:before="0" w:after="283"/>
              <w:jc w:val="start"/>
              <w:rPr/>
            </w:pPr>
            <w:r>
              <w:rPr/>
              <w:t xml:space="preserve">Repairs &amp; Maintenance </w:t>
            </w:r>
          </w:p>
        </w:tc>
        <w:tc>
          <w:tcPr>
            <w:tcW w:w="803" w:type="dxa"/>
            <w:tcBorders/>
            <w:vAlign w:val="center"/>
          </w:tcPr>
          <w:p>
            <w:pPr>
              <w:pStyle w:val="TableContents"/>
              <w:bidi w:val="0"/>
              <w:spacing w:before="0" w:after="283"/>
              <w:jc w:val="start"/>
              <w:rPr/>
            </w:pPr>
            <w:r>
              <w:rPr/>
              <w:t xml:space="preserve">$1, 100 </w:t>
            </w:r>
          </w:p>
        </w:tc>
        <w:tc>
          <w:tcPr>
            <w:tcW w:w="813" w:type="dxa"/>
            <w:tcBorders/>
            <w:vAlign w:val="center"/>
          </w:tcPr>
          <w:p>
            <w:pPr>
              <w:pStyle w:val="TableContents"/>
              <w:bidi w:val="0"/>
              <w:spacing w:before="0" w:after="283"/>
              <w:jc w:val="start"/>
              <w:rPr/>
            </w:pPr>
            <w:r>
              <w:rPr/>
              <w:t xml:space="preserve">$1, 100 </w:t>
            </w:r>
          </w:p>
        </w:tc>
        <w:tc>
          <w:tcPr>
            <w:tcW w:w="737" w:type="dxa"/>
            <w:tcBorders/>
            <w:vAlign w:val="center"/>
          </w:tcPr>
          <w:p>
            <w:pPr>
              <w:pStyle w:val="TableContents"/>
              <w:bidi w:val="0"/>
              <w:spacing w:before="0" w:after="283"/>
              <w:jc w:val="start"/>
              <w:rPr/>
            </w:pPr>
            <w:r>
              <w:rPr/>
              <w:t xml:space="preserve">$1, 300 </w:t>
            </w:r>
          </w:p>
        </w:tc>
      </w:tr>
      <w:tr>
        <w:trPr/>
        <w:tc>
          <w:tcPr>
            <w:tcW w:w="1782" w:type="dxa"/>
            <w:tcBorders/>
            <w:vAlign w:val="center"/>
          </w:tcPr>
          <w:p>
            <w:pPr>
              <w:pStyle w:val="TableContents"/>
              <w:bidi w:val="0"/>
              <w:spacing w:before="0" w:after="283"/>
              <w:jc w:val="start"/>
              <w:rPr/>
            </w:pPr>
            <w:r>
              <w:rPr/>
              <w:t xml:space="preserve">Supplies </w:t>
            </w:r>
          </w:p>
        </w:tc>
        <w:tc>
          <w:tcPr>
            <w:tcW w:w="803" w:type="dxa"/>
            <w:tcBorders/>
            <w:vAlign w:val="center"/>
          </w:tcPr>
          <w:p>
            <w:pPr>
              <w:pStyle w:val="TableContents"/>
              <w:bidi w:val="0"/>
              <w:spacing w:before="0" w:after="283"/>
              <w:jc w:val="start"/>
              <w:rPr/>
            </w:pPr>
            <w:r>
              <w:rPr/>
              <w:t xml:space="preserve">$2, 651 </w:t>
            </w:r>
          </w:p>
        </w:tc>
        <w:tc>
          <w:tcPr>
            <w:tcW w:w="813" w:type="dxa"/>
            <w:tcBorders/>
            <w:vAlign w:val="center"/>
          </w:tcPr>
          <w:p>
            <w:pPr>
              <w:pStyle w:val="TableContents"/>
              <w:bidi w:val="0"/>
              <w:spacing w:before="0" w:after="283"/>
              <w:jc w:val="start"/>
              <w:rPr/>
            </w:pPr>
            <w:r>
              <w:rPr/>
              <w:t xml:space="preserve">$5, 487 </w:t>
            </w:r>
          </w:p>
        </w:tc>
        <w:tc>
          <w:tcPr>
            <w:tcW w:w="737" w:type="dxa"/>
            <w:tcBorders/>
            <w:vAlign w:val="center"/>
          </w:tcPr>
          <w:p>
            <w:pPr>
              <w:pStyle w:val="TableContents"/>
              <w:bidi w:val="0"/>
              <w:spacing w:before="0" w:after="283"/>
              <w:jc w:val="start"/>
              <w:rPr/>
            </w:pPr>
            <w:r>
              <w:rPr/>
              <w:t xml:space="preserve">$6, 945 </w:t>
            </w:r>
          </w:p>
        </w:tc>
      </w:tr>
      <w:tr>
        <w:trPr/>
        <w:tc>
          <w:tcPr>
            <w:tcW w:w="1782" w:type="dxa"/>
            <w:tcBorders/>
            <w:vAlign w:val="center"/>
          </w:tcPr>
          <w:p>
            <w:pPr>
              <w:pStyle w:val="TableContents"/>
              <w:bidi w:val="0"/>
              <w:spacing w:before="0" w:after="283"/>
              <w:jc w:val="start"/>
              <w:rPr/>
            </w:pPr>
            <w:r>
              <w:rPr/>
              <w:t xml:space="preserve">Taxes </w:t>
            </w:r>
          </w:p>
        </w:tc>
        <w:tc>
          <w:tcPr>
            <w:tcW w:w="803" w:type="dxa"/>
            <w:tcBorders/>
            <w:vAlign w:val="center"/>
          </w:tcPr>
          <w:p>
            <w:pPr>
              <w:pStyle w:val="TableContents"/>
              <w:bidi w:val="0"/>
              <w:spacing w:before="0" w:after="283"/>
              <w:jc w:val="start"/>
              <w:rPr/>
            </w:pPr>
            <w:r>
              <w:rPr/>
              <w:t xml:space="preserve">$1, 333 </w:t>
            </w:r>
          </w:p>
        </w:tc>
        <w:tc>
          <w:tcPr>
            <w:tcW w:w="813" w:type="dxa"/>
            <w:tcBorders/>
            <w:vAlign w:val="center"/>
          </w:tcPr>
          <w:p>
            <w:pPr>
              <w:pStyle w:val="TableContents"/>
              <w:bidi w:val="0"/>
              <w:spacing w:before="0" w:after="283"/>
              <w:jc w:val="start"/>
              <w:rPr/>
            </w:pPr>
            <w:r>
              <w:rPr/>
              <w:t xml:space="preserve">$2, 400 </w:t>
            </w:r>
          </w:p>
        </w:tc>
        <w:tc>
          <w:tcPr>
            <w:tcW w:w="737" w:type="dxa"/>
            <w:tcBorders/>
            <w:vAlign w:val="center"/>
          </w:tcPr>
          <w:p>
            <w:pPr>
              <w:pStyle w:val="TableContents"/>
              <w:bidi w:val="0"/>
              <w:spacing w:before="0" w:after="283"/>
              <w:jc w:val="start"/>
              <w:rPr/>
            </w:pPr>
            <w:r>
              <w:rPr/>
              <w:t xml:space="preserve">$2, 501 </w:t>
            </w:r>
          </w:p>
        </w:tc>
      </w:tr>
      <w:tr>
        <w:trPr/>
        <w:tc>
          <w:tcPr>
            <w:tcW w:w="1782" w:type="dxa"/>
            <w:tcBorders/>
            <w:vAlign w:val="center"/>
          </w:tcPr>
          <w:p>
            <w:pPr>
              <w:pStyle w:val="TableContents"/>
              <w:bidi w:val="0"/>
              <w:spacing w:before="0" w:after="283"/>
              <w:jc w:val="start"/>
              <w:rPr/>
            </w:pPr>
            <w:r>
              <w:rPr/>
              <w:t xml:space="preserve">Other Fees </w:t>
            </w:r>
          </w:p>
        </w:tc>
        <w:tc>
          <w:tcPr>
            <w:tcW w:w="803" w:type="dxa"/>
            <w:tcBorders/>
            <w:vAlign w:val="center"/>
          </w:tcPr>
          <w:p>
            <w:pPr>
              <w:pStyle w:val="TableContents"/>
              <w:bidi w:val="0"/>
              <w:spacing w:before="0" w:after="283"/>
              <w:jc w:val="start"/>
              <w:rPr/>
            </w:pPr>
            <w:r>
              <w:rPr/>
              <w:t xml:space="preserve">$1, 400 </w:t>
            </w:r>
          </w:p>
        </w:tc>
        <w:tc>
          <w:tcPr>
            <w:tcW w:w="813" w:type="dxa"/>
            <w:tcBorders/>
            <w:vAlign w:val="center"/>
          </w:tcPr>
          <w:p>
            <w:pPr>
              <w:pStyle w:val="TableContents"/>
              <w:bidi w:val="0"/>
              <w:spacing w:before="0" w:after="283"/>
              <w:jc w:val="start"/>
              <w:rPr/>
            </w:pPr>
            <w:r>
              <w:rPr/>
              <w:t xml:space="preserve">$1, 800 </w:t>
            </w:r>
          </w:p>
        </w:tc>
        <w:tc>
          <w:tcPr>
            <w:tcW w:w="737" w:type="dxa"/>
            <w:tcBorders/>
            <w:vAlign w:val="center"/>
          </w:tcPr>
          <w:p>
            <w:pPr>
              <w:pStyle w:val="TableContents"/>
              <w:bidi w:val="0"/>
              <w:spacing w:before="0" w:after="283"/>
              <w:jc w:val="start"/>
              <w:rPr/>
            </w:pPr>
            <w:r>
              <w:rPr/>
              <w:t xml:space="preserve">$1, 700 </w:t>
            </w:r>
          </w:p>
        </w:tc>
      </w:tr>
      <w:tr>
        <w:trPr/>
        <w:tc>
          <w:tcPr>
            <w:tcW w:w="1782" w:type="dxa"/>
            <w:tcBorders/>
            <w:vAlign w:val="center"/>
          </w:tcPr>
          <w:p>
            <w:pPr>
              <w:pStyle w:val="TableContents"/>
              <w:bidi w:val="0"/>
              <w:spacing w:before="0" w:after="283"/>
              <w:jc w:val="start"/>
              <w:rPr/>
            </w:pPr>
            <w:r>
              <w:rPr/>
              <w:t xml:space="preserve">Buildout Costs </w:t>
            </w:r>
          </w:p>
        </w:tc>
        <w:tc>
          <w:tcPr>
            <w:tcW w:w="803" w:type="dxa"/>
            <w:tcBorders/>
            <w:vAlign w:val="center"/>
          </w:tcPr>
          <w:p>
            <w:pPr>
              <w:pStyle w:val="TableContents"/>
              <w:bidi w:val="0"/>
              <w:spacing w:before="0" w:after="283"/>
              <w:jc w:val="start"/>
              <w:rPr/>
            </w:pPr>
            <w:r>
              <w:rPr/>
              <w:t xml:space="preserve">$9, 100 </w:t>
            </w:r>
          </w:p>
        </w:tc>
        <w:tc>
          <w:tcPr>
            <w:tcW w:w="813" w:type="dxa"/>
            <w:tcBorders/>
            <w:vAlign w:val="center"/>
          </w:tcPr>
          <w:p>
            <w:pPr>
              <w:pStyle w:val="TableContents"/>
              <w:bidi w:val="0"/>
              <w:spacing w:before="0" w:after="283"/>
              <w:jc w:val="start"/>
              <w:rPr/>
            </w:pPr>
            <w:r>
              <w:rPr/>
              <w:t xml:space="preserve">$0. 1 </w:t>
            </w:r>
          </w:p>
        </w:tc>
        <w:tc>
          <w:tcPr>
            <w:tcW w:w="737" w:type="dxa"/>
            <w:tcBorders/>
            <w:vAlign w:val="center"/>
          </w:tcPr>
          <w:p>
            <w:pPr>
              <w:pStyle w:val="TableContents"/>
              <w:bidi w:val="0"/>
              <w:spacing w:before="0" w:after="283"/>
              <w:jc w:val="start"/>
              <w:rPr/>
            </w:pPr>
            <w:r>
              <w:rPr/>
              <w:t xml:space="preserve">$0. 1 </w:t>
            </w:r>
          </w:p>
        </w:tc>
      </w:tr>
      <w:tr>
        <w:trPr/>
        <w:tc>
          <w:tcPr>
            <w:tcW w:w="1782" w:type="dxa"/>
            <w:tcBorders/>
            <w:vAlign w:val="center"/>
          </w:tcPr>
          <w:p>
            <w:pPr>
              <w:pStyle w:val="TableContents"/>
              <w:bidi w:val="0"/>
              <w:spacing w:before="0" w:after="283"/>
              <w:jc w:val="start"/>
              <w:rPr/>
            </w:pPr>
            <w:r>
              <w:rPr/>
              <w:t xml:space="preserve">Deposits </w:t>
            </w:r>
          </w:p>
        </w:tc>
        <w:tc>
          <w:tcPr>
            <w:tcW w:w="803" w:type="dxa"/>
            <w:tcBorders/>
            <w:vAlign w:val="center"/>
          </w:tcPr>
          <w:p>
            <w:pPr>
              <w:pStyle w:val="TableContents"/>
              <w:bidi w:val="0"/>
              <w:spacing w:before="0" w:after="283"/>
              <w:jc w:val="start"/>
              <w:rPr/>
            </w:pPr>
            <w:r>
              <w:rPr/>
              <w:t xml:space="preserve">$1, 000 </w:t>
            </w:r>
          </w:p>
        </w:tc>
        <w:tc>
          <w:tcPr>
            <w:tcW w:w="813" w:type="dxa"/>
            <w:tcBorders/>
            <w:vAlign w:val="center"/>
          </w:tcPr>
          <w:p>
            <w:pPr>
              <w:pStyle w:val="TableContents"/>
              <w:bidi w:val="0"/>
              <w:spacing w:before="0" w:after="283"/>
              <w:jc w:val="start"/>
              <w:rPr/>
            </w:pPr>
            <w:r>
              <w:rPr/>
              <w:t xml:space="preserve">$0. 1 </w:t>
            </w:r>
          </w:p>
        </w:tc>
        <w:tc>
          <w:tcPr>
            <w:tcW w:w="737" w:type="dxa"/>
            <w:tcBorders/>
            <w:vAlign w:val="center"/>
          </w:tcPr>
          <w:p>
            <w:pPr>
              <w:pStyle w:val="TableContents"/>
              <w:bidi w:val="0"/>
              <w:spacing w:before="0" w:after="283"/>
              <w:jc w:val="start"/>
              <w:rPr/>
            </w:pPr>
            <w:r>
              <w:rPr/>
              <w:t xml:space="preserve">$0. 0 </w:t>
            </w:r>
          </w:p>
        </w:tc>
      </w:tr>
      <w:tr>
        <w:trPr/>
        <w:tc>
          <w:tcPr>
            <w:tcW w:w="1782" w:type="dxa"/>
            <w:tcBorders/>
            <w:vAlign w:val="center"/>
          </w:tcPr>
          <w:p>
            <w:pPr>
              <w:pStyle w:val="TableContents"/>
              <w:bidi w:val="0"/>
              <w:spacing w:before="0" w:after="283"/>
              <w:jc w:val="start"/>
              <w:rPr/>
            </w:pPr>
            <w:r>
              <w:rPr/>
              <w:t xml:space="preserve">Utilities </w:t>
            </w:r>
          </w:p>
        </w:tc>
        <w:tc>
          <w:tcPr>
            <w:tcW w:w="803" w:type="dxa"/>
            <w:tcBorders/>
            <w:vAlign w:val="center"/>
          </w:tcPr>
          <w:p>
            <w:pPr>
              <w:pStyle w:val="TableContents"/>
              <w:bidi w:val="0"/>
              <w:spacing w:before="0" w:after="283"/>
              <w:jc w:val="start"/>
              <w:rPr/>
            </w:pPr>
            <w:r>
              <w:rPr/>
              <w:t xml:space="preserve">$3, 300 </w:t>
            </w:r>
          </w:p>
        </w:tc>
        <w:tc>
          <w:tcPr>
            <w:tcW w:w="813" w:type="dxa"/>
            <w:tcBorders/>
            <w:vAlign w:val="center"/>
          </w:tcPr>
          <w:p>
            <w:pPr>
              <w:pStyle w:val="TableContents"/>
              <w:bidi w:val="0"/>
              <w:spacing w:before="0" w:after="283"/>
              <w:jc w:val="start"/>
              <w:rPr/>
            </w:pPr>
            <w:r>
              <w:rPr/>
              <w:t xml:space="preserve">$4, 100 </w:t>
            </w:r>
          </w:p>
        </w:tc>
        <w:tc>
          <w:tcPr>
            <w:tcW w:w="737" w:type="dxa"/>
            <w:tcBorders/>
            <w:vAlign w:val="center"/>
          </w:tcPr>
          <w:p>
            <w:pPr>
              <w:pStyle w:val="TableContents"/>
              <w:bidi w:val="0"/>
              <w:spacing w:before="0" w:after="283"/>
              <w:jc w:val="start"/>
              <w:rPr/>
            </w:pPr>
            <w:r>
              <w:rPr/>
              <w:t xml:space="preserve">$4, 100 </w:t>
            </w:r>
          </w:p>
        </w:tc>
      </w:tr>
      <w:tr>
        <w:trPr/>
        <w:tc>
          <w:tcPr>
            <w:tcW w:w="1782" w:type="dxa"/>
            <w:tcBorders/>
            <w:vAlign w:val="center"/>
          </w:tcPr>
          <w:p>
            <w:pPr>
              <w:pStyle w:val="TableContents"/>
              <w:bidi w:val="0"/>
              <w:spacing w:before="0" w:after="283"/>
              <w:jc w:val="start"/>
              <w:rPr/>
            </w:pPr>
            <w:r>
              <w:rPr/>
              <w:t xml:space="preserve">Van </w:t>
            </w:r>
          </w:p>
        </w:tc>
        <w:tc>
          <w:tcPr>
            <w:tcW w:w="803" w:type="dxa"/>
            <w:tcBorders/>
            <w:vAlign w:val="center"/>
          </w:tcPr>
          <w:p>
            <w:pPr>
              <w:pStyle w:val="TableContents"/>
              <w:bidi w:val="0"/>
              <w:spacing w:before="0" w:after="283"/>
              <w:jc w:val="start"/>
              <w:rPr/>
            </w:pPr>
            <w:r>
              <w:rPr/>
              <w:t xml:space="preserve">$1, 411 </w:t>
            </w:r>
          </w:p>
        </w:tc>
        <w:tc>
          <w:tcPr>
            <w:tcW w:w="813" w:type="dxa"/>
            <w:tcBorders/>
            <w:vAlign w:val="center"/>
          </w:tcPr>
          <w:p>
            <w:pPr>
              <w:pStyle w:val="TableContents"/>
              <w:bidi w:val="0"/>
              <w:spacing w:before="0" w:after="283"/>
              <w:jc w:val="start"/>
              <w:rPr/>
            </w:pPr>
            <w:r>
              <w:rPr/>
              <w:t xml:space="preserve">$1, 693 </w:t>
            </w:r>
          </w:p>
        </w:tc>
        <w:tc>
          <w:tcPr>
            <w:tcW w:w="737" w:type="dxa"/>
            <w:tcBorders/>
            <w:vAlign w:val="center"/>
          </w:tcPr>
          <w:p>
            <w:pPr>
              <w:pStyle w:val="TableContents"/>
              <w:bidi w:val="0"/>
              <w:spacing w:before="0" w:after="283"/>
              <w:jc w:val="start"/>
              <w:rPr/>
            </w:pPr>
            <w:r>
              <w:rPr/>
              <w:t xml:space="preserve">$1, 693 </w:t>
            </w:r>
          </w:p>
        </w:tc>
      </w:tr>
      <w:tr>
        <w:trPr/>
        <w:tc>
          <w:tcPr>
            <w:tcW w:w="1782" w:type="dxa"/>
            <w:tcBorders/>
            <w:vAlign w:val="center"/>
          </w:tcPr>
          <w:p>
            <w:pPr>
              <w:pStyle w:val="TableContents"/>
              <w:bidi w:val="0"/>
              <w:spacing w:before="0" w:after="283"/>
              <w:jc w:val="start"/>
              <w:rPr/>
            </w:pPr>
            <w:r>
              <w:rPr/>
              <w:t xml:space="preserve">Merchant Fees </w:t>
            </w:r>
          </w:p>
        </w:tc>
        <w:tc>
          <w:tcPr>
            <w:tcW w:w="803" w:type="dxa"/>
            <w:tcBorders/>
            <w:vAlign w:val="center"/>
          </w:tcPr>
          <w:p>
            <w:pPr>
              <w:pStyle w:val="TableContents"/>
              <w:bidi w:val="0"/>
              <w:spacing w:before="0" w:after="283"/>
              <w:jc w:val="start"/>
              <w:rPr/>
            </w:pPr>
            <w:r>
              <w:rPr/>
              <w:t xml:space="preserve">$1, 331 </w:t>
            </w:r>
          </w:p>
        </w:tc>
        <w:tc>
          <w:tcPr>
            <w:tcW w:w="813" w:type="dxa"/>
            <w:tcBorders/>
            <w:vAlign w:val="center"/>
          </w:tcPr>
          <w:p>
            <w:pPr>
              <w:pStyle w:val="TableContents"/>
              <w:bidi w:val="0"/>
              <w:spacing w:before="0" w:after="283"/>
              <w:jc w:val="start"/>
              <w:rPr/>
            </w:pPr>
            <w:r>
              <w:rPr/>
              <w:t xml:space="preserve">$2, 714 </w:t>
            </w:r>
          </w:p>
        </w:tc>
        <w:tc>
          <w:tcPr>
            <w:tcW w:w="737" w:type="dxa"/>
            <w:tcBorders/>
            <w:vAlign w:val="center"/>
          </w:tcPr>
          <w:p>
            <w:pPr>
              <w:pStyle w:val="TableContents"/>
              <w:bidi w:val="0"/>
              <w:spacing w:before="0" w:after="283"/>
              <w:jc w:val="start"/>
              <w:rPr/>
            </w:pPr>
            <w:r>
              <w:rPr/>
              <w:t xml:space="preserve">$3, 482 </w:t>
            </w:r>
          </w:p>
        </w:tc>
      </w:tr>
      <w:tr>
        <w:trPr/>
        <w:tc>
          <w:tcPr>
            <w:tcW w:w="1782" w:type="dxa"/>
            <w:tcBorders/>
            <w:vAlign w:val="center"/>
          </w:tcPr>
          <w:p>
            <w:pPr>
              <w:pStyle w:val="TableContents"/>
              <w:bidi w:val="0"/>
              <w:spacing w:before="0" w:after="283"/>
              <w:jc w:val="start"/>
              <w:rPr/>
            </w:pPr>
            <w:r>
              <w:rPr/>
              <w:t xml:space="preserve">Total Operating Expenses </w:t>
            </w:r>
          </w:p>
        </w:tc>
        <w:tc>
          <w:tcPr>
            <w:tcW w:w="803" w:type="dxa"/>
            <w:tcBorders/>
            <w:vAlign w:val="center"/>
          </w:tcPr>
          <w:p>
            <w:pPr>
              <w:pStyle w:val="TableContents"/>
              <w:bidi w:val="0"/>
              <w:spacing w:before="0" w:after="283"/>
              <w:jc w:val="start"/>
              <w:rPr/>
            </w:pPr>
            <w:r>
              <w:rPr/>
              <w:t xml:space="preserve">$42, 711 </w:t>
            </w:r>
          </w:p>
        </w:tc>
        <w:tc>
          <w:tcPr>
            <w:tcW w:w="813" w:type="dxa"/>
            <w:tcBorders/>
            <w:vAlign w:val="center"/>
          </w:tcPr>
          <w:p>
            <w:pPr>
              <w:pStyle w:val="TableContents"/>
              <w:bidi w:val="0"/>
              <w:spacing w:before="0" w:after="283"/>
              <w:jc w:val="start"/>
              <w:rPr/>
            </w:pPr>
            <w:r>
              <w:rPr/>
              <w:t xml:space="preserve">$65, 803 </w:t>
            </w:r>
          </w:p>
        </w:tc>
        <w:tc>
          <w:tcPr>
            <w:tcW w:w="737" w:type="dxa"/>
            <w:tcBorders/>
            <w:vAlign w:val="center"/>
          </w:tcPr>
          <w:p>
            <w:pPr>
              <w:pStyle w:val="TableContents"/>
              <w:bidi w:val="0"/>
              <w:spacing w:before="0" w:after="283"/>
              <w:jc w:val="start"/>
              <w:rPr/>
            </w:pPr>
            <w:r>
              <w:rPr/>
              <w:t xml:space="preserve">$73, 556 </w:t>
            </w:r>
          </w:p>
        </w:tc>
      </w:tr>
      <w:tr>
        <w:trPr/>
        <w:tc>
          <w:tcPr>
            <w:tcW w:w="1782" w:type="dxa"/>
            <w:tcBorders/>
            <w:vAlign w:val="center"/>
          </w:tcPr>
          <w:p>
            <w:pPr>
              <w:pStyle w:val="TableContents"/>
              <w:bidi w:val="0"/>
              <w:spacing w:before="0" w:after="283"/>
              <w:jc w:val="start"/>
              <w:rPr/>
            </w:pPr>
            <w:r>
              <w:rPr/>
              <w:t xml:space="preserve">Profit Before Interest and Taxes </w:t>
            </w:r>
          </w:p>
        </w:tc>
        <w:tc>
          <w:tcPr>
            <w:tcW w:w="803" w:type="dxa"/>
            <w:tcBorders/>
            <w:vAlign w:val="center"/>
          </w:tcPr>
          <w:p>
            <w:pPr>
              <w:pStyle w:val="TableContents"/>
              <w:bidi w:val="0"/>
              <w:spacing w:before="0" w:after="283"/>
              <w:jc w:val="start"/>
              <w:rPr/>
            </w:pPr>
            <w:r>
              <w:rPr/>
              <w:t xml:space="preserve">$13, 012 </w:t>
            </w:r>
          </w:p>
        </w:tc>
        <w:tc>
          <w:tcPr>
            <w:tcW w:w="813" w:type="dxa"/>
            <w:tcBorders/>
            <w:vAlign w:val="center"/>
          </w:tcPr>
          <w:p>
            <w:pPr>
              <w:pStyle w:val="TableContents"/>
              <w:bidi w:val="0"/>
              <w:spacing w:before="0" w:after="283"/>
              <w:jc w:val="start"/>
              <w:rPr/>
            </w:pPr>
            <w:r>
              <w:rPr/>
              <w:t xml:space="preserve">$30, 232 </w:t>
            </w:r>
          </w:p>
        </w:tc>
        <w:tc>
          <w:tcPr>
            <w:tcW w:w="737" w:type="dxa"/>
            <w:tcBorders/>
            <w:vAlign w:val="center"/>
          </w:tcPr>
          <w:p>
            <w:pPr>
              <w:pStyle w:val="TableContents"/>
              <w:bidi w:val="0"/>
              <w:spacing w:before="0" w:after="283"/>
              <w:jc w:val="start"/>
              <w:rPr/>
            </w:pPr>
            <w:r>
              <w:rPr/>
              <w:t xml:space="preserve">$43, 311 </w:t>
            </w:r>
          </w:p>
        </w:tc>
      </w:tr>
      <w:tr>
        <w:trPr/>
        <w:tc>
          <w:tcPr>
            <w:tcW w:w="1782" w:type="dxa"/>
            <w:tcBorders/>
            <w:vAlign w:val="center"/>
          </w:tcPr>
          <w:p>
            <w:pPr>
              <w:pStyle w:val="TableContents"/>
              <w:bidi w:val="0"/>
              <w:spacing w:before="0" w:after="283"/>
              <w:jc w:val="start"/>
              <w:rPr/>
            </w:pPr>
            <w:r>
              <w:rPr/>
              <w:t xml:space="preserve">EBITDA </w:t>
            </w:r>
          </w:p>
        </w:tc>
        <w:tc>
          <w:tcPr>
            <w:tcW w:w="803" w:type="dxa"/>
            <w:tcBorders/>
            <w:vAlign w:val="center"/>
          </w:tcPr>
          <w:p>
            <w:pPr>
              <w:pStyle w:val="TableContents"/>
              <w:bidi w:val="0"/>
              <w:spacing w:before="0" w:after="283"/>
              <w:jc w:val="start"/>
              <w:rPr/>
            </w:pPr>
            <w:r>
              <w:rPr/>
              <w:t xml:space="preserve">$14, 151 </w:t>
            </w:r>
          </w:p>
        </w:tc>
        <w:tc>
          <w:tcPr>
            <w:tcW w:w="813" w:type="dxa"/>
            <w:tcBorders/>
            <w:vAlign w:val="center"/>
          </w:tcPr>
          <w:p>
            <w:pPr>
              <w:pStyle w:val="TableContents"/>
              <w:bidi w:val="0"/>
              <w:spacing w:before="0" w:after="283"/>
              <w:jc w:val="start"/>
              <w:rPr/>
            </w:pPr>
            <w:r>
              <w:rPr/>
              <w:t xml:space="preserve">$31, 381 </w:t>
            </w:r>
          </w:p>
        </w:tc>
        <w:tc>
          <w:tcPr>
            <w:tcW w:w="737" w:type="dxa"/>
            <w:tcBorders/>
            <w:vAlign w:val="center"/>
          </w:tcPr>
          <w:p>
            <w:pPr>
              <w:pStyle w:val="TableContents"/>
              <w:bidi w:val="0"/>
              <w:spacing w:before="0" w:after="283"/>
              <w:jc w:val="start"/>
              <w:rPr/>
            </w:pPr>
            <w:r>
              <w:rPr/>
              <w:t xml:space="preserve">$44, 461 </w:t>
            </w:r>
          </w:p>
        </w:tc>
      </w:tr>
      <w:tr>
        <w:trPr/>
        <w:tc>
          <w:tcPr>
            <w:tcW w:w="1782" w:type="dxa"/>
            <w:tcBorders/>
            <w:vAlign w:val="center"/>
          </w:tcPr>
          <w:p>
            <w:pPr>
              <w:pStyle w:val="TableContents"/>
              <w:bidi w:val="0"/>
              <w:spacing w:before="0" w:after="283"/>
              <w:jc w:val="start"/>
              <w:rPr/>
            </w:pPr>
            <w:r>
              <w:rPr/>
              <w:t xml:space="preserve">Interest Expense </w:t>
            </w:r>
          </w:p>
        </w:tc>
        <w:tc>
          <w:tcPr>
            <w:tcW w:w="803" w:type="dxa"/>
            <w:tcBorders/>
            <w:vAlign w:val="center"/>
          </w:tcPr>
          <w:p>
            <w:pPr>
              <w:pStyle w:val="TableContents"/>
              <w:bidi w:val="0"/>
              <w:spacing w:before="0" w:after="283"/>
              <w:jc w:val="start"/>
              <w:rPr/>
            </w:pPr>
            <w:r>
              <w:rPr/>
              <w:t xml:space="preserve">$2, 151 </w:t>
            </w:r>
          </w:p>
        </w:tc>
        <w:tc>
          <w:tcPr>
            <w:tcW w:w="813" w:type="dxa"/>
            <w:tcBorders/>
            <w:vAlign w:val="center"/>
          </w:tcPr>
          <w:p>
            <w:pPr>
              <w:pStyle w:val="TableContents"/>
              <w:bidi w:val="0"/>
              <w:spacing w:before="0" w:after="283"/>
              <w:jc w:val="start"/>
              <w:rPr/>
            </w:pPr>
            <w:r>
              <w:rPr/>
              <w:t xml:space="preserve">$1, 401 </w:t>
            </w:r>
          </w:p>
        </w:tc>
        <w:tc>
          <w:tcPr>
            <w:tcW w:w="737" w:type="dxa"/>
            <w:tcBorders/>
            <w:vAlign w:val="center"/>
          </w:tcPr>
          <w:p>
            <w:pPr>
              <w:pStyle w:val="TableContents"/>
              <w:bidi w:val="0"/>
              <w:spacing w:before="0" w:after="283"/>
              <w:jc w:val="start"/>
              <w:rPr/>
            </w:pPr>
            <w:r>
              <w:rPr/>
              <w:t xml:space="preserve">$712 </w:t>
            </w:r>
          </w:p>
        </w:tc>
      </w:tr>
      <w:tr>
        <w:trPr/>
        <w:tc>
          <w:tcPr>
            <w:tcW w:w="1782" w:type="dxa"/>
            <w:tcBorders/>
            <w:vAlign w:val="center"/>
          </w:tcPr>
          <w:p>
            <w:pPr>
              <w:pStyle w:val="TableContents"/>
              <w:bidi w:val="0"/>
              <w:spacing w:before="0" w:after="283"/>
              <w:jc w:val="start"/>
              <w:rPr/>
            </w:pPr>
            <w:r>
              <w:rPr/>
              <w:t xml:space="preserve">Taxes Incurred </w:t>
            </w:r>
          </w:p>
        </w:tc>
        <w:tc>
          <w:tcPr>
            <w:tcW w:w="803" w:type="dxa"/>
            <w:tcBorders/>
            <w:vAlign w:val="center"/>
          </w:tcPr>
          <w:p>
            <w:pPr>
              <w:pStyle w:val="TableContents"/>
              <w:bidi w:val="0"/>
              <w:spacing w:before="0" w:after="283"/>
              <w:jc w:val="start"/>
              <w:rPr/>
            </w:pPr>
            <w:r>
              <w:rPr/>
              <w:t xml:space="preserve">$3, 255 </w:t>
            </w:r>
          </w:p>
        </w:tc>
        <w:tc>
          <w:tcPr>
            <w:tcW w:w="813" w:type="dxa"/>
            <w:tcBorders/>
            <w:vAlign w:val="center"/>
          </w:tcPr>
          <w:p>
            <w:pPr>
              <w:pStyle w:val="TableContents"/>
              <w:bidi w:val="0"/>
              <w:spacing w:before="0" w:after="283"/>
              <w:jc w:val="start"/>
              <w:rPr/>
            </w:pPr>
            <w:r>
              <w:rPr/>
              <w:t xml:space="preserve">$8, 655 </w:t>
            </w:r>
          </w:p>
        </w:tc>
        <w:tc>
          <w:tcPr>
            <w:tcW w:w="737" w:type="dxa"/>
            <w:tcBorders/>
            <w:vAlign w:val="center"/>
          </w:tcPr>
          <w:p>
            <w:pPr>
              <w:pStyle w:val="TableContents"/>
              <w:bidi w:val="0"/>
              <w:spacing w:before="0" w:after="283"/>
              <w:jc w:val="start"/>
              <w:rPr/>
            </w:pPr>
            <w:r>
              <w:rPr/>
              <w:t xml:space="preserve">$12, 782 </w:t>
            </w:r>
          </w:p>
        </w:tc>
      </w:tr>
      <w:tr>
        <w:trPr/>
        <w:tc>
          <w:tcPr>
            <w:tcW w:w="1782" w:type="dxa"/>
            <w:tcBorders/>
            <w:vAlign w:val="center"/>
          </w:tcPr>
          <w:p>
            <w:pPr>
              <w:pStyle w:val="TableContents"/>
              <w:bidi w:val="0"/>
              <w:spacing w:before="0" w:after="283"/>
              <w:jc w:val="start"/>
              <w:rPr/>
            </w:pPr>
            <w:r>
              <w:rPr/>
              <w:t xml:space="preserve">Net Profit </w:t>
            </w:r>
          </w:p>
        </w:tc>
        <w:tc>
          <w:tcPr>
            <w:tcW w:w="803" w:type="dxa"/>
            <w:tcBorders/>
            <w:vAlign w:val="center"/>
          </w:tcPr>
          <w:p>
            <w:pPr>
              <w:pStyle w:val="TableContents"/>
              <w:bidi w:val="0"/>
              <w:spacing w:before="0" w:after="283"/>
              <w:jc w:val="start"/>
              <w:rPr/>
            </w:pPr>
            <w:r>
              <w:rPr/>
              <w:t xml:space="preserve">$7, 593 </w:t>
            </w:r>
          </w:p>
        </w:tc>
        <w:tc>
          <w:tcPr>
            <w:tcW w:w="813" w:type="dxa"/>
            <w:tcBorders/>
            <w:vAlign w:val="center"/>
          </w:tcPr>
          <w:p>
            <w:pPr>
              <w:pStyle w:val="TableContents"/>
              <w:bidi w:val="0"/>
              <w:spacing w:before="0" w:after="283"/>
              <w:jc w:val="start"/>
              <w:rPr/>
            </w:pPr>
            <w:r>
              <w:rPr/>
              <w:t xml:space="preserve">$20, 183 </w:t>
            </w:r>
          </w:p>
        </w:tc>
        <w:tc>
          <w:tcPr>
            <w:tcW w:w="737" w:type="dxa"/>
            <w:tcBorders/>
            <w:vAlign w:val="center"/>
          </w:tcPr>
          <w:p>
            <w:pPr>
              <w:pStyle w:val="TableContents"/>
              <w:bidi w:val="0"/>
              <w:spacing w:before="0" w:after="283"/>
              <w:jc w:val="start"/>
              <w:rPr/>
            </w:pPr>
            <w:r>
              <w:rPr/>
              <w:t xml:space="preserve">$29, 823 </w:t>
            </w:r>
          </w:p>
        </w:tc>
      </w:tr>
      <w:tr>
        <w:trPr/>
        <w:tc>
          <w:tcPr>
            <w:tcW w:w="1782" w:type="dxa"/>
            <w:tcBorders/>
            <w:vAlign w:val="center"/>
          </w:tcPr>
          <w:p>
            <w:pPr>
              <w:pStyle w:val="TableContents"/>
              <w:bidi w:val="0"/>
              <w:spacing w:before="0" w:after="283"/>
              <w:jc w:val="start"/>
              <w:rPr/>
            </w:pPr>
            <w:r>
              <w:rPr/>
              <w:t xml:space="preserve">Net Profit/Sales </w:t>
            </w:r>
          </w:p>
        </w:tc>
        <w:tc>
          <w:tcPr>
            <w:tcW w:w="803" w:type="dxa"/>
            <w:tcBorders/>
            <w:vAlign w:val="center"/>
          </w:tcPr>
          <w:p>
            <w:pPr>
              <w:pStyle w:val="TableContents"/>
              <w:bidi w:val="0"/>
              <w:spacing w:before="0" w:after="283"/>
              <w:jc w:val="start"/>
              <w:rPr/>
            </w:pPr>
            <w:r>
              <w:rPr/>
              <w:t xml:space="preserve">9. 53% </w:t>
            </w:r>
          </w:p>
        </w:tc>
        <w:tc>
          <w:tcPr>
            <w:tcW w:w="813" w:type="dxa"/>
            <w:tcBorders/>
            <w:vAlign w:val="center"/>
          </w:tcPr>
          <w:p>
            <w:pPr>
              <w:pStyle w:val="TableContents"/>
              <w:bidi w:val="0"/>
              <w:spacing w:before="0" w:after="283"/>
              <w:jc w:val="start"/>
              <w:rPr/>
            </w:pPr>
            <w:r>
              <w:rPr/>
              <w:t xml:space="preserve">15. 72% </w:t>
            </w:r>
          </w:p>
        </w:tc>
        <w:tc>
          <w:tcPr>
            <w:tcW w:w="737" w:type="dxa"/>
            <w:tcBorders/>
            <w:vAlign w:val="center"/>
          </w:tcPr>
          <w:p>
            <w:pPr>
              <w:pStyle w:val="TableContents"/>
              <w:bidi w:val="0"/>
              <w:spacing w:before="0" w:after="283"/>
              <w:jc w:val="start"/>
              <w:rPr/>
            </w:pPr>
            <w:r>
              <w:rPr/>
              <w:t xml:space="preserve">17. 91% </w:t>
            </w:r>
          </w:p>
        </w:tc>
      </w:tr>
    </w:tbl>
    <w:tbl>
      <w:tblPr>
        <w:tblW w:w="4135" w:type="dxa"/>
        <w:jc w:val="start"/>
        <w:tblInd w:w="0" w:type="dxa"/>
        <w:tblLayout w:type="fixed"/>
        <w:tblCellMar>
          <w:top w:w="28" w:type="dxa"/>
          <w:start w:w="28" w:type="dxa"/>
          <w:bottom w:w="28" w:type="dxa"/>
          <w:end w:w="28" w:type="dxa"/>
        </w:tblCellMar>
      </w:tblPr>
      <w:tblGrid>
        <w:gridCol w:w="1642"/>
        <w:gridCol w:w="834"/>
        <w:gridCol w:w="858"/>
        <w:gridCol w:w="801"/>
      </w:tblGrid>
      <w:tr>
        <w:trPr/>
        <w:tc>
          <w:tcPr>
            <w:tcW w:w="4135" w:type="dxa"/>
            <w:gridSpan w:val="4"/>
            <w:tcBorders/>
            <w:vAlign w:val="center"/>
          </w:tcPr>
          <w:p>
            <w:pPr>
              <w:pStyle w:val="TableContents"/>
              <w:bidi w:val="0"/>
              <w:spacing w:before="0" w:after="283"/>
              <w:jc w:val="start"/>
              <w:rPr/>
            </w:pPr>
            <w:r>
              <w:rPr/>
              <w:t xml:space="preserve">SALES FORECAST </w:t>
            </w:r>
          </w:p>
        </w:tc>
      </w:tr>
      <w:tr>
        <w:trPr/>
        <w:tc>
          <w:tcPr>
            <w:tcW w:w="1642" w:type="dxa"/>
            <w:tcBorders/>
            <w:vAlign w:val="center"/>
          </w:tcPr>
          <w:p>
            <w:pPr>
              <w:pStyle w:val="TableContents"/>
              <w:bidi w:val="0"/>
              <w:spacing w:before="0" w:after="283"/>
              <w:jc w:val="start"/>
              <w:rPr/>
            </w:pPr>
            <w:r>
              <w:rPr/>
              <w:t xml:space="preserve">YEAR 1 </w:t>
            </w:r>
          </w:p>
        </w:tc>
        <w:tc>
          <w:tcPr>
            <w:tcW w:w="834" w:type="dxa"/>
            <w:tcBorders/>
            <w:vAlign w:val="center"/>
          </w:tcPr>
          <w:p>
            <w:pPr>
              <w:pStyle w:val="TableContents"/>
              <w:bidi w:val="0"/>
              <w:spacing w:before="0" w:after="283"/>
              <w:jc w:val="start"/>
              <w:rPr/>
            </w:pPr>
            <w:r>
              <w:rPr/>
              <w:t xml:space="preserve">YEAR 2 </w:t>
            </w:r>
          </w:p>
        </w:tc>
        <w:tc>
          <w:tcPr>
            <w:tcW w:w="858" w:type="dxa"/>
            <w:tcBorders/>
            <w:vAlign w:val="center"/>
          </w:tcPr>
          <w:p>
            <w:pPr>
              <w:pStyle w:val="TableContents"/>
              <w:bidi w:val="0"/>
              <w:spacing w:before="0" w:after="283"/>
              <w:jc w:val="start"/>
              <w:rPr/>
            </w:pPr>
            <w:r>
              <w:rPr/>
              <w:t xml:space="preserve">YEAR 3 </w:t>
            </w:r>
          </w:p>
        </w:tc>
        <w:tc>
          <w:tcPr>
            <w:tcW w:w="801" w:type="dxa"/>
            <w:tcBorders/>
          </w:tcPr>
          <w:p>
            <w:pPr>
              <w:pStyle w:val="TableContents"/>
              <w:bidi w:val="0"/>
              <w:spacing w:before="0" w:after="283"/>
              <w:jc w:val="start"/>
              <w:rPr>
                <w:sz w:val="4"/>
                <w:szCs w:val="4"/>
              </w:rPr>
            </w:pPr>
            <w:r>
              <w:rPr>
                <w:sz w:val="4"/>
                <w:szCs w:val="4"/>
              </w:rPr>
            </w:r>
          </w:p>
        </w:tc>
      </w:tr>
      <w:tr>
        <w:trPr/>
        <w:tc>
          <w:tcPr>
            <w:tcW w:w="1642" w:type="dxa"/>
            <w:tcBorders/>
            <w:vAlign w:val="center"/>
          </w:tcPr>
          <w:p>
            <w:pPr>
              <w:pStyle w:val="TableContents"/>
              <w:bidi w:val="0"/>
              <w:spacing w:before="0" w:after="283"/>
              <w:jc w:val="start"/>
              <w:rPr/>
            </w:pPr>
            <w:r>
              <w:rPr/>
              <w:t xml:space="preserve">Sales </w:t>
            </w:r>
          </w:p>
        </w:tc>
        <w:tc>
          <w:tcPr>
            <w:tcW w:w="2493" w:type="dxa"/>
            <w:gridSpan w:val="3"/>
            <w:tcBorders/>
          </w:tcPr>
          <w:p>
            <w:pPr>
              <w:pStyle w:val="TableContents"/>
              <w:bidi w:val="0"/>
              <w:spacing w:before="0" w:after="283"/>
              <w:jc w:val="start"/>
              <w:rPr>
                <w:sz w:val="4"/>
                <w:szCs w:val="4"/>
              </w:rPr>
            </w:pPr>
            <w:r>
              <w:rPr>
                <w:sz w:val="4"/>
                <w:szCs w:val="4"/>
              </w:rPr>
            </w:r>
          </w:p>
        </w:tc>
      </w:tr>
      <w:tr>
        <w:trPr/>
        <w:tc>
          <w:tcPr>
            <w:tcW w:w="1642" w:type="dxa"/>
            <w:tcBorders/>
            <w:vAlign w:val="center"/>
          </w:tcPr>
          <w:p>
            <w:pPr>
              <w:pStyle w:val="TableContents"/>
              <w:bidi w:val="0"/>
              <w:spacing w:before="0" w:after="283"/>
              <w:jc w:val="start"/>
              <w:rPr/>
            </w:pPr>
            <w:r>
              <w:rPr/>
              <w:t xml:space="preserve">Retail Sales </w:t>
            </w:r>
          </w:p>
        </w:tc>
        <w:tc>
          <w:tcPr>
            <w:tcW w:w="834" w:type="dxa"/>
            <w:tcBorders/>
            <w:vAlign w:val="center"/>
          </w:tcPr>
          <w:p>
            <w:pPr>
              <w:pStyle w:val="TableContents"/>
              <w:bidi w:val="0"/>
              <w:spacing w:before="0" w:after="283"/>
              <w:jc w:val="start"/>
              <w:rPr/>
            </w:pPr>
            <w:r>
              <w:rPr/>
              <w:t xml:space="preserve">$6, 500 </w:t>
            </w:r>
          </w:p>
        </w:tc>
        <w:tc>
          <w:tcPr>
            <w:tcW w:w="858" w:type="dxa"/>
            <w:tcBorders/>
            <w:vAlign w:val="center"/>
          </w:tcPr>
          <w:p>
            <w:pPr>
              <w:pStyle w:val="TableContents"/>
              <w:bidi w:val="0"/>
              <w:spacing w:before="0" w:after="283"/>
              <w:jc w:val="start"/>
              <w:rPr/>
            </w:pPr>
            <w:r>
              <w:rPr/>
              <w:t xml:space="preserve">$9, 500 </w:t>
            </w:r>
          </w:p>
        </w:tc>
        <w:tc>
          <w:tcPr>
            <w:tcW w:w="801" w:type="dxa"/>
            <w:tcBorders/>
            <w:vAlign w:val="center"/>
          </w:tcPr>
          <w:p>
            <w:pPr>
              <w:pStyle w:val="TableContents"/>
              <w:bidi w:val="0"/>
              <w:spacing w:before="0" w:after="283"/>
              <w:jc w:val="start"/>
              <w:rPr/>
            </w:pPr>
            <w:r>
              <w:rPr/>
              <w:t xml:space="preserve">$9, 500 </w:t>
            </w:r>
          </w:p>
        </w:tc>
      </w:tr>
      <w:tr>
        <w:trPr/>
        <w:tc>
          <w:tcPr>
            <w:tcW w:w="1642" w:type="dxa"/>
            <w:tcBorders/>
            <w:vAlign w:val="center"/>
          </w:tcPr>
          <w:p>
            <w:pPr>
              <w:pStyle w:val="TableContents"/>
              <w:bidi w:val="0"/>
              <w:spacing w:before="0" w:after="283"/>
              <w:jc w:val="start"/>
              <w:rPr/>
            </w:pPr>
            <w:r>
              <w:rPr/>
              <w:t xml:space="preserve">Commercial Accounts </w:t>
            </w:r>
          </w:p>
        </w:tc>
        <w:tc>
          <w:tcPr>
            <w:tcW w:w="834" w:type="dxa"/>
            <w:tcBorders/>
            <w:vAlign w:val="center"/>
          </w:tcPr>
          <w:p>
            <w:pPr>
              <w:pStyle w:val="TableContents"/>
              <w:bidi w:val="0"/>
              <w:spacing w:before="0" w:after="283"/>
              <w:jc w:val="start"/>
              <w:rPr/>
            </w:pPr>
            <w:r>
              <w:rPr/>
              <w:t xml:space="preserve">$31, 000 </w:t>
            </w:r>
          </w:p>
        </w:tc>
        <w:tc>
          <w:tcPr>
            <w:tcW w:w="858" w:type="dxa"/>
            <w:tcBorders/>
            <w:vAlign w:val="center"/>
          </w:tcPr>
          <w:p>
            <w:pPr>
              <w:pStyle w:val="TableContents"/>
              <w:bidi w:val="0"/>
              <w:spacing w:before="0" w:after="283"/>
              <w:jc w:val="start"/>
              <w:rPr/>
            </w:pPr>
            <w:r>
              <w:rPr/>
              <w:t xml:space="preserve">$53, 600 </w:t>
            </w:r>
          </w:p>
        </w:tc>
        <w:tc>
          <w:tcPr>
            <w:tcW w:w="801" w:type="dxa"/>
            <w:tcBorders/>
            <w:vAlign w:val="center"/>
          </w:tcPr>
          <w:p>
            <w:pPr>
              <w:pStyle w:val="TableContents"/>
              <w:bidi w:val="0"/>
              <w:spacing w:before="0" w:after="283"/>
              <w:jc w:val="start"/>
              <w:rPr/>
            </w:pPr>
            <w:r>
              <w:rPr/>
              <w:t xml:space="preserve">$71, 000 </w:t>
            </w:r>
          </w:p>
        </w:tc>
      </w:tr>
      <w:tr>
        <w:trPr/>
        <w:tc>
          <w:tcPr>
            <w:tcW w:w="1642" w:type="dxa"/>
            <w:tcBorders/>
            <w:vAlign w:val="center"/>
          </w:tcPr>
          <w:p>
            <w:pPr>
              <w:pStyle w:val="TableContents"/>
              <w:bidi w:val="0"/>
              <w:spacing w:before="0" w:after="283"/>
              <w:jc w:val="start"/>
              <w:rPr/>
            </w:pPr>
            <w:r>
              <w:rPr/>
              <w:t xml:space="preserve">Frequent Buyer Programs </w:t>
            </w:r>
          </w:p>
        </w:tc>
        <w:tc>
          <w:tcPr>
            <w:tcW w:w="834" w:type="dxa"/>
            <w:tcBorders/>
            <w:vAlign w:val="center"/>
          </w:tcPr>
          <w:p>
            <w:pPr>
              <w:pStyle w:val="TableContents"/>
              <w:bidi w:val="0"/>
              <w:spacing w:before="0" w:after="283"/>
              <w:jc w:val="start"/>
              <w:rPr/>
            </w:pPr>
            <w:r>
              <w:rPr/>
              <w:t xml:space="preserve">$31, 000 </w:t>
            </w:r>
          </w:p>
        </w:tc>
        <w:tc>
          <w:tcPr>
            <w:tcW w:w="858" w:type="dxa"/>
            <w:tcBorders/>
            <w:vAlign w:val="center"/>
          </w:tcPr>
          <w:p>
            <w:pPr>
              <w:pStyle w:val="TableContents"/>
              <w:bidi w:val="0"/>
              <w:spacing w:before="0" w:after="283"/>
              <w:jc w:val="start"/>
              <w:rPr/>
            </w:pPr>
            <w:r>
              <w:rPr/>
              <w:t xml:space="preserve">$46, 000 </w:t>
            </w:r>
          </w:p>
        </w:tc>
        <w:tc>
          <w:tcPr>
            <w:tcW w:w="801" w:type="dxa"/>
            <w:tcBorders/>
            <w:vAlign w:val="center"/>
          </w:tcPr>
          <w:p>
            <w:pPr>
              <w:pStyle w:val="TableContents"/>
              <w:bidi w:val="0"/>
              <w:spacing w:before="0" w:after="283"/>
              <w:jc w:val="start"/>
              <w:rPr/>
            </w:pPr>
            <w:r>
              <w:rPr/>
              <w:t xml:space="preserve">$61, 000 </w:t>
            </w:r>
          </w:p>
        </w:tc>
      </w:tr>
      <w:tr>
        <w:trPr/>
        <w:tc>
          <w:tcPr>
            <w:tcW w:w="1642" w:type="dxa"/>
            <w:tcBorders/>
            <w:vAlign w:val="center"/>
          </w:tcPr>
          <w:p>
            <w:pPr>
              <w:pStyle w:val="TableContents"/>
              <w:bidi w:val="0"/>
              <w:spacing w:before="0" w:after="283"/>
              <w:jc w:val="start"/>
              <w:rPr/>
            </w:pPr>
            <w:r>
              <w:rPr/>
              <w:t xml:space="preserve">Holidays/Events </w:t>
            </w:r>
          </w:p>
        </w:tc>
        <w:tc>
          <w:tcPr>
            <w:tcW w:w="834" w:type="dxa"/>
            <w:tcBorders/>
            <w:vAlign w:val="center"/>
          </w:tcPr>
          <w:p>
            <w:pPr>
              <w:pStyle w:val="TableContents"/>
              <w:bidi w:val="0"/>
              <w:spacing w:before="0" w:after="283"/>
              <w:jc w:val="start"/>
              <w:rPr/>
            </w:pPr>
            <w:r>
              <w:rPr/>
              <w:t xml:space="preserve">$10, 100 </w:t>
            </w:r>
          </w:p>
        </w:tc>
        <w:tc>
          <w:tcPr>
            <w:tcW w:w="858" w:type="dxa"/>
            <w:tcBorders/>
            <w:vAlign w:val="center"/>
          </w:tcPr>
          <w:p>
            <w:pPr>
              <w:pStyle w:val="TableContents"/>
              <w:bidi w:val="0"/>
              <w:spacing w:before="0" w:after="283"/>
              <w:jc w:val="start"/>
              <w:rPr/>
            </w:pPr>
            <w:r>
              <w:rPr/>
              <w:t xml:space="preserve">$25, 100 </w:t>
            </w:r>
          </w:p>
        </w:tc>
        <w:tc>
          <w:tcPr>
            <w:tcW w:w="801" w:type="dxa"/>
            <w:tcBorders/>
            <w:vAlign w:val="center"/>
          </w:tcPr>
          <w:p>
            <w:pPr>
              <w:pStyle w:val="TableContents"/>
              <w:bidi w:val="0"/>
              <w:spacing w:before="0" w:after="283"/>
              <w:jc w:val="start"/>
              <w:rPr/>
            </w:pPr>
            <w:r>
              <w:rPr/>
              <w:t xml:space="preserve">$25, 100 </w:t>
            </w:r>
          </w:p>
        </w:tc>
      </w:tr>
      <w:tr>
        <w:trPr/>
        <w:tc>
          <w:tcPr>
            <w:tcW w:w="1642" w:type="dxa"/>
            <w:tcBorders/>
            <w:vAlign w:val="center"/>
          </w:tcPr>
          <w:p>
            <w:pPr>
              <w:pStyle w:val="TableContents"/>
              <w:bidi w:val="0"/>
              <w:spacing w:before="0" w:after="283"/>
              <w:jc w:val="start"/>
              <w:rPr/>
            </w:pPr>
            <w:r>
              <w:rPr/>
              <w:t xml:space="preserve">TOTAL SALES </w:t>
            </w:r>
          </w:p>
        </w:tc>
        <w:tc>
          <w:tcPr>
            <w:tcW w:w="834" w:type="dxa"/>
            <w:tcBorders/>
            <w:vAlign w:val="center"/>
          </w:tcPr>
          <w:p>
            <w:pPr>
              <w:pStyle w:val="TableContents"/>
              <w:bidi w:val="0"/>
              <w:spacing w:before="0" w:after="283"/>
              <w:jc w:val="start"/>
              <w:rPr/>
            </w:pPr>
            <w:r>
              <w:rPr/>
              <w:t xml:space="preserve">$79, 300 </w:t>
            </w:r>
          </w:p>
        </w:tc>
        <w:tc>
          <w:tcPr>
            <w:tcW w:w="858" w:type="dxa"/>
            <w:tcBorders/>
            <w:vAlign w:val="center"/>
          </w:tcPr>
          <w:p>
            <w:pPr>
              <w:pStyle w:val="TableContents"/>
              <w:bidi w:val="0"/>
              <w:spacing w:before="0" w:after="283"/>
              <w:jc w:val="start"/>
              <w:rPr/>
            </w:pPr>
            <w:r>
              <w:rPr/>
              <w:t xml:space="preserve">$137, 100 </w:t>
            </w:r>
          </w:p>
        </w:tc>
        <w:tc>
          <w:tcPr>
            <w:tcW w:w="801" w:type="dxa"/>
            <w:tcBorders/>
            <w:vAlign w:val="center"/>
          </w:tcPr>
          <w:p>
            <w:pPr>
              <w:pStyle w:val="TableContents"/>
              <w:bidi w:val="0"/>
              <w:spacing w:before="0" w:after="283"/>
              <w:jc w:val="start"/>
              <w:rPr/>
            </w:pPr>
            <w:r>
              <w:rPr/>
              <w:t xml:space="preserve">$166, 400 </w:t>
            </w:r>
          </w:p>
        </w:tc>
      </w:tr>
      <w:tr>
        <w:trPr/>
        <w:tc>
          <w:tcPr>
            <w:tcW w:w="1642" w:type="dxa"/>
            <w:tcBorders/>
            <w:vAlign w:val="center"/>
          </w:tcPr>
          <w:p>
            <w:pPr>
              <w:pStyle w:val="TableContents"/>
              <w:bidi w:val="0"/>
              <w:spacing w:before="0" w:after="283"/>
              <w:jc w:val="start"/>
              <w:rPr/>
            </w:pPr>
            <w:r>
              <w:rPr/>
              <w:t xml:space="preserve">Direct Cost of Sales </w:t>
            </w:r>
          </w:p>
        </w:tc>
        <w:tc>
          <w:tcPr>
            <w:tcW w:w="834" w:type="dxa"/>
            <w:tcBorders/>
            <w:vAlign w:val="center"/>
          </w:tcPr>
          <w:p>
            <w:pPr>
              <w:pStyle w:val="TableContents"/>
              <w:bidi w:val="0"/>
              <w:spacing w:before="0" w:after="283"/>
              <w:jc w:val="start"/>
              <w:rPr/>
            </w:pPr>
            <w:r>
              <w:rPr/>
              <w:t xml:space="preserve">Year 1 </w:t>
            </w:r>
          </w:p>
        </w:tc>
        <w:tc>
          <w:tcPr>
            <w:tcW w:w="858" w:type="dxa"/>
            <w:tcBorders/>
            <w:vAlign w:val="center"/>
          </w:tcPr>
          <w:p>
            <w:pPr>
              <w:pStyle w:val="TableContents"/>
              <w:bidi w:val="0"/>
              <w:spacing w:before="0" w:after="283"/>
              <w:jc w:val="start"/>
              <w:rPr/>
            </w:pPr>
            <w:r>
              <w:rPr/>
              <w:t xml:space="preserve">Year 2 </w:t>
            </w:r>
          </w:p>
        </w:tc>
        <w:tc>
          <w:tcPr>
            <w:tcW w:w="801" w:type="dxa"/>
            <w:tcBorders/>
            <w:vAlign w:val="center"/>
          </w:tcPr>
          <w:p>
            <w:pPr>
              <w:pStyle w:val="TableContents"/>
              <w:bidi w:val="0"/>
              <w:spacing w:before="0" w:after="283"/>
              <w:jc w:val="start"/>
              <w:rPr/>
            </w:pPr>
            <w:r>
              <w:rPr/>
              <w:t xml:space="preserve">Year 3 </w:t>
            </w:r>
          </w:p>
        </w:tc>
      </w:tr>
      <w:tr>
        <w:trPr/>
        <w:tc>
          <w:tcPr>
            <w:tcW w:w="1642" w:type="dxa"/>
            <w:tcBorders/>
            <w:vAlign w:val="center"/>
          </w:tcPr>
          <w:p>
            <w:pPr>
              <w:pStyle w:val="TableContents"/>
              <w:bidi w:val="0"/>
              <w:spacing w:before="0" w:after="283"/>
              <w:jc w:val="start"/>
              <w:rPr/>
            </w:pPr>
            <w:r>
              <w:rPr/>
              <w:t xml:space="preserve">Flowers &amp; Materials </w:t>
            </w:r>
          </w:p>
        </w:tc>
        <w:tc>
          <w:tcPr>
            <w:tcW w:w="834" w:type="dxa"/>
            <w:tcBorders/>
            <w:vAlign w:val="center"/>
          </w:tcPr>
          <w:p>
            <w:pPr>
              <w:pStyle w:val="TableContents"/>
              <w:bidi w:val="0"/>
              <w:spacing w:before="0" w:after="283"/>
              <w:jc w:val="start"/>
              <w:rPr/>
            </w:pPr>
            <w:r>
              <w:rPr/>
              <w:t xml:space="preserve">$23, 870 </w:t>
            </w:r>
          </w:p>
        </w:tc>
        <w:tc>
          <w:tcPr>
            <w:tcW w:w="858" w:type="dxa"/>
            <w:tcBorders/>
            <w:vAlign w:val="center"/>
          </w:tcPr>
          <w:p>
            <w:pPr>
              <w:pStyle w:val="TableContents"/>
              <w:bidi w:val="0"/>
              <w:spacing w:before="0" w:after="283"/>
              <w:jc w:val="start"/>
              <w:rPr/>
            </w:pPr>
            <w:r>
              <w:rPr/>
              <w:t xml:space="preserve">$41, 120 </w:t>
            </w:r>
          </w:p>
        </w:tc>
        <w:tc>
          <w:tcPr>
            <w:tcW w:w="801" w:type="dxa"/>
            <w:tcBorders/>
            <w:vAlign w:val="center"/>
          </w:tcPr>
          <w:p>
            <w:pPr>
              <w:pStyle w:val="TableContents"/>
              <w:bidi w:val="0"/>
              <w:spacing w:before="0" w:after="283"/>
              <w:jc w:val="start"/>
              <w:rPr/>
            </w:pPr>
            <w:r>
              <w:rPr/>
              <w:t xml:space="preserve">$49, 820 </w:t>
            </w:r>
          </w:p>
        </w:tc>
      </w:tr>
      <w:tr>
        <w:trPr/>
        <w:tc>
          <w:tcPr>
            <w:tcW w:w="1642" w:type="dxa"/>
            <w:tcBorders/>
            <w:vAlign w:val="center"/>
          </w:tcPr>
          <w:p>
            <w:pPr>
              <w:pStyle w:val="TableContents"/>
              <w:bidi w:val="0"/>
              <w:spacing w:before="0" w:after="283"/>
              <w:jc w:val="start"/>
              <w:rPr/>
            </w:pPr>
            <w:r>
              <w:rPr/>
              <w:t xml:space="preserve">Other </w:t>
            </w:r>
          </w:p>
        </w:tc>
        <w:tc>
          <w:tcPr>
            <w:tcW w:w="834" w:type="dxa"/>
            <w:tcBorders/>
            <w:vAlign w:val="center"/>
          </w:tcPr>
          <w:p>
            <w:pPr>
              <w:pStyle w:val="TableContents"/>
              <w:bidi w:val="0"/>
              <w:spacing w:before="0" w:after="283"/>
              <w:jc w:val="start"/>
              <w:rPr/>
            </w:pPr>
            <w:r>
              <w:rPr/>
              <w:t xml:space="preserve">$0 </w:t>
            </w:r>
          </w:p>
        </w:tc>
        <w:tc>
          <w:tcPr>
            <w:tcW w:w="858" w:type="dxa"/>
            <w:tcBorders/>
            <w:vAlign w:val="center"/>
          </w:tcPr>
          <w:p>
            <w:pPr>
              <w:pStyle w:val="TableContents"/>
              <w:bidi w:val="0"/>
              <w:spacing w:before="0" w:after="283"/>
              <w:jc w:val="start"/>
              <w:rPr/>
            </w:pPr>
            <w:r>
              <w:rPr/>
              <w:t xml:space="preserve">$0 </w:t>
            </w:r>
          </w:p>
        </w:tc>
        <w:tc>
          <w:tcPr>
            <w:tcW w:w="801" w:type="dxa"/>
            <w:tcBorders/>
            <w:vAlign w:val="center"/>
          </w:tcPr>
          <w:p>
            <w:pPr>
              <w:pStyle w:val="TableContents"/>
              <w:bidi w:val="0"/>
              <w:spacing w:before="0" w:after="283"/>
              <w:jc w:val="start"/>
              <w:rPr/>
            </w:pPr>
            <w:r>
              <w:rPr/>
              <w:t xml:space="preserve">$0 </w:t>
            </w:r>
          </w:p>
        </w:tc>
      </w:tr>
      <w:tr>
        <w:trPr/>
        <w:tc>
          <w:tcPr>
            <w:tcW w:w="1642" w:type="dxa"/>
            <w:tcBorders/>
            <w:vAlign w:val="center"/>
          </w:tcPr>
          <w:p>
            <w:pPr>
              <w:pStyle w:val="TableContents"/>
              <w:bidi w:val="0"/>
              <w:spacing w:before="0" w:after="283"/>
              <w:jc w:val="start"/>
              <w:rPr/>
            </w:pPr>
            <w:r>
              <w:rPr/>
              <w:t xml:space="preserve">Subtotal Direct Cost of Sales </w:t>
            </w:r>
          </w:p>
        </w:tc>
        <w:tc>
          <w:tcPr>
            <w:tcW w:w="834" w:type="dxa"/>
            <w:tcBorders/>
            <w:vAlign w:val="center"/>
          </w:tcPr>
          <w:p>
            <w:pPr>
              <w:pStyle w:val="TableContents"/>
              <w:bidi w:val="0"/>
              <w:spacing w:before="0" w:after="283"/>
              <w:jc w:val="start"/>
              <w:rPr/>
            </w:pPr>
            <w:r>
              <w:rPr/>
              <w:t xml:space="preserve">$23, 780 </w:t>
            </w:r>
          </w:p>
        </w:tc>
        <w:tc>
          <w:tcPr>
            <w:tcW w:w="858" w:type="dxa"/>
            <w:tcBorders/>
            <w:vAlign w:val="center"/>
          </w:tcPr>
          <w:p>
            <w:pPr>
              <w:pStyle w:val="TableContents"/>
              <w:bidi w:val="0"/>
              <w:spacing w:before="0" w:after="283"/>
              <w:jc w:val="start"/>
              <w:rPr/>
            </w:pPr>
            <w:r>
              <w:rPr/>
              <w:t xml:space="preserve">$41, 170 </w:t>
            </w:r>
          </w:p>
        </w:tc>
        <w:tc>
          <w:tcPr>
            <w:tcW w:w="801" w:type="dxa"/>
            <w:tcBorders/>
            <w:vAlign w:val="center"/>
          </w:tcPr>
          <w:p>
            <w:pPr>
              <w:pStyle w:val="TableContents"/>
              <w:bidi w:val="0"/>
              <w:spacing w:before="0" w:after="283"/>
              <w:jc w:val="start"/>
              <w:rPr/>
            </w:pPr>
            <w:r>
              <w:rPr/>
              <w:t xml:space="preserve">$49, 840 </w:t>
            </w:r>
          </w:p>
        </w:tc>
      </w:tr>
    </w:tbl>
    <w:p>
      <w:pPr>
        <w:pStyle w:val="TextBody"/>
        <w:bidi w:val="0"/>
        <w:spacing w:before="0" w:after="283"/>
        <w:jc w:val="start"/>
        <w:rPr/>
      </w:pPr>
      <w:r>
        <w:rPr/>
        <w:t xml:space="preserve">Break-point analysis: </w:t>
      </w:r>
    </w:p>
    <w:tbl>
      <w:tblPr>
        <w:tblW w:w="4052" w:type="dxa"/>
        <w:jc w:val="start"/>
        <w:tblInd w:w="0" w:type="dxa"/>
        <w:tblLayout w:type="fixed"/>
        <w:tblCellMar>
          <w:top w:w="28" w:type="dxa"/>
          <w:start w:w="28" w:type="dxa"/>
          <w:bottom w:w="28" w:type="dxa"/>
          <w:end w:w="28" w:type="dxa"/>
        </w:tblCellMar>
      </w:tblPr>
      <w:tblGrid>
        <w:gridCol w:w="3121"/>
        <w:gridCol w:w="931"/>
      </w:tblGrid>
      <w:tr>
        <w:trPr/>
        <w:tc>
          <w:tcPr>
            <w:tcW w:w="4052" w:type="dxa"/>
            <w:gridSpan w:val="2"/>
            <w:tcBorders/>
            <w:vAlign w:val="center"/>
          </w:tcPr>
          <w:p>
            <w:pPr>
              <w:pStyle w:val="TableContents"/>
              <w:bidi w:val="0"/>
              <w:spacing w:before="0" w:after="283"/>
              <w:jc w:val="start"/>
              <w:rPr/>
            </w:pPr>
            <w:r>
              <w:rPr/>
              <w:t xml:space="preserve">BREAK-EVEN ANALYSIS </w:t>
            </w:r>
          </w:p>
        </w:tc>
      </w:tr>
      <w:tr>
        <w:trPr/>
        <w:tc>
          <w:tcPr>
            <w:tcW w:w="3121" w:type="dxa"/>
            <w:tcBorders/>
            <w:vAlign w:val="center"/>
          </w:tcPr>
          <w:p>
            <w:pPr>
              <w:pStyle w:val="TableContents"/>
              <w:bidi w:val="0"/>
              <w:spacing w:before="0" w:after="283"/>
              <w:jc w:val="start"/>
              <w:rPr/>
            </w:pPr>
            <w:r>
              <w:rPr/>
              <w:t xml:space="preserve">Monthly Revenue Break-even </w:t>
            </w:r>
          </w:p>
        </w:tc>
        <w:tc>
          <w:tcPr>
            <w:tcW w:w="931" w:type="dxa"/>
            <w:tcBorders/>
            <w:vAlign w:val="center"/>
          </w:tcPr>
          <w:p>
            <w:pPr>
              <w:pStyle w:val="TableContents"/>
              <w:bidi w:val="0"/>
              <w:spacing w:before="0" w:after="283"/>
              <w:jc w:val="start"/>
              <w:rPr/>
            </w:pPr>
            <w:r>
              <w:rPr/>
              <w:t xml:space="preserve">$5, 075 </w:t>
            </w:r>
          </w:p>
        </w:tc>
      </w:tr>
      <w:tr>
        <w:trPr/>
        <w:tc>
          <w:tcPr>
            <w:tcW w:w="3121" w:type="dxa"/>
            <w:tcBorders/>
            <w:vAlign w:val="center"/>
          </w:tcPr>
          <w:p>
            <w:pPr>
              <w:pStyle w:val="TableContents"/>
              <w:bidi w:val="0"/>
              <w:spacing w:before="0" w:after="283"/>
              <w:jc w:val="start"/>
              <w:rPr/>
            </w:pPr>
            <w:r>
              <w:rPr/>
              <w:t xml:space="preserve">Average Percent Variable Cost </w:t>
            </w:r>
          </w:p>
        </w:tc>
        <w:tc>
          <w:tcPr>
            <w:tcW w:w="931" w:type="dxa"/>
            <w:tcBorders/>
            <w:vAlign w:val="center"/>
          </w:tcPr>
          <w:p>
            <w:pPr>
              <w:pStyle w:val="TableContents"/>
              <w:bidi w:val="0"/>
              <w:spacing w:before="0" w:after="283"/>
              <w:jc w:val="start"/>
              <w:rPr/>
            </w:pPr>
            <w:r>
              <w:rPr/>
              <w:t xml:space="preserve">31% </w:t>
            </w:r>
          </w:p>
        </w:tc>
      </w:tr>
      <w:tr>
        <w:trPr/>
        <w:tc>
          <w:tcPr>
            <w:tcW w:w="3121" w:type="dxa"/>
            <w:tcBorders/>
            <w:vAlign w:val="center"/>
          </w:tcPr>
          <w:p>
            <w:pPr>
              <w:pStyle w:val="TableContents"/>
              <w:bidi w:val="0"/>
              <w:spacing w:before="0" w:after="283"/>
              <w:jc w:val="start"/>
              <w:rPr/>
            </w:pPr>
            <w:r>
              <w:rPr/>
              <w:t xml:space="preserve">Estimated Monthly Fixed Cost </w:t>
            </w:r>
          </w:p>
        </w:tc>
        <w:tc>
          <w:tcPr>
            <w:tcW w:w="931" w:type="dxa"/>
            <w:tcBorders/>
            <w:vAlign w:val="center"/>
          </w:tcPr>
          <w:p>
            <w:pPr>
              <w:pStyle w:val="TableContents"/>
              <w:bidi w:val="0"/>
              <w:spacing w:before="0" w:after="283"/>
              <w:jc w:val="start"/>
              <w:rPr/>
            </w:pPr>
            <w:r>
              <w:rPr/>
              <w:t xml:space="preserve">$3, 660 </w:t>
            </w:r>
          </w:p>
        </w:tc>
      </w:tr>
    </w:tbl>
    <w:p>
      <w:pPr>
        <w:pStyle w:val="TextBody"/>
        <w:bidi w:val="0"/>
        <w:spacing w:before="0" w:after="283"/>
        <w:jc w:val="start"/>
        <w:rPr/>
      </w:pPr>
      <w:r>
        <w:rPr/>
        <w:t xml:space="preserve">EXECUTIVE SUMMARY </w:t>
      </w:r>
    </w:p>
    <w:p>
      <w:pPr>
        <w:pStyle w:val="TextBody"/>
        <w:bidi w:val="0"/>
        <w:spacing w:before="0" w:after="283"/>
        <w:jc w:val="start"/>
        <w:rPr/>
      </w:pPr>
      <w:r>
        <w:rPr/>
        <w:t xml:space="preserve">Employees of small businesses in the sector, more than half of employees in the private sector, this study goals in the identification of how small businesses are managed in relation to large companies. Small business management in the context of key resources such as space and people are talking. </w:t>
      </w:r>
    </w:p>
    <w:p>
      <w:pPr>
        <w:pStyle w:val="TextBody"/>
        <w:bidi w:val="0"/>
        <w:spacing w:before="0" w:after="283"/>
        <w:jc w:val="start"/>
        <w:rPr/>
      </w:pPr>
      <w:r>
        <w:rPr/>
        <w:t xml:space="preserve">The first year, the company plans to expand business in Auckland City, attracting manufacturers and retailers in the name of the product distribution. In first year company started fair, is silk and silk products and buyers to deal with suppliers and organizations to sell trading plans. They will supply the flowers in different stores and gift shops. Next year, the company plans to create a catalogue to expand sales by catalogue direct mail, as well as a similar target market. Then company will start the new unique colourful lights in flowers for decoration. </w:t>
      </w:r>
    </w:p>
    <w:p>
      <w:pPr>
        <w:pStyle w:val="TextBody"/>
        <w:bidi w:val="0"/>
        <w:spacing w:before="0" w:after="283"/>
        <w:jc w:val="start"/>
        <w:rPr/>
      </w:pPr>
      <w:r>
        <w:rPr/>
        <w:t xml:space="preserve">Company summary: </w:t>
      </w:r>
    </w:p>
    <w:p>
      <w:pPr>
        <w:pStyle w:val="TextBody"/>
        <w:bidi w:val="0"/>
        <w:spacing w:before="0" w:after="283"/>
        <w:jc w:val="start"/>
        <w:rPr/>
      </w:pPr>
      <w:r>
        <w:rPr/>
        <w:t xml:space="preserve">The Magic Floral shop is retail store located at queen street in Auckland this is start up business with small property. Surrounded by lots of other stores and colleges through which the shop can do better marketing in different celebration. Affordable and attractive offers are given to customers. </w:t>
      </w:r>
    </w:p>
    <w:p>
      <w:pPr>
        <w:pStyle w:val="TextBody"/>
        <w:bidi w:val="0"/>
        <w:spacing w:before="0" w:after="283"/>
        <w:jc w:val="start"/>
        <w:rPr/>
      </w:pPr>
      <w:r>
        <w:rPr/>
        <w:t xml:space="preserve">Services: </w:t>
      </w:r>
    </w:p>
    <w:p>
      <w:pPr>
        <w:pStyle w:val="TextBody"/>
        <w:bidi w:val="0"/>
        <w:spacing w:before="0" w:after="283"/>
        <w:jc w:val="start"/>
        <w:rPr/>
      </w:pPr>
      <w:r>
        <w:rPr/>
        <w:t xml:space="preserve">The excellent customer service with mega offers and deals are given to customers for better marketing. The online ordering also provided by shop to save the time of customers. The catalogues and online order service with free delivery is promotional strategy of this shop. </w:t>
      </w:r>
    </w:p>
    <w:p>
      <w:pPr>
        <w:pStyle w:val="TextBody"/>
        <w:bidi w:val="0"/>
        <w:spacing w:before="0" w:after="283"/>
        <w:jc w:val="start"/>
        <w:rPr/>
      </w:pPr>
      <w:r>
        <w:rPr/>
        <w:t xml:space="preserve">Market Analysis: </w:t>
      </w:r>
    </w:p>
    <w:p>
      <w:pPr>
        <w:pStyle w:val="TextBody"/>
        <w:bidi w:val="0"/>
        <w:spacing w:before="0" w:after="283"/>
        <w:jc w:val="start"/>
        <w:rPr/>
      </w:pPr>
      <w:r>
        <w:rPr/>
        <w:t xml:space="preserve">The competitors of this project is few like craft and gift shop and natural flowers shop, though the different offers are more helpful in expanding business as in many occasions. The customer loyalty program is best option to attract consumers. </w:t>
      </w:r>
    </w:p>
    <w:p>
      <w:pPr>
        <w:pStyle w:val="TextBody"/>
        <w:bidi w:val="0"/>
        <w:spacing w:before="0" w:after="283"/>
        <w:jc w:val="start"/>
        <w:rPr/>
      </w:pPr>
      <w:r>
        <w:rPr/>
        <w:t xml:space="preserve">Financial Plan: </w:t>
      </w:r>
    </w:p>
    <w:p>
      <w:pPr>
        <w:pStyle w:val="TextBody"/>
        <w:bidi w:val="0"/>
        <w:spacing w:before="0" w:after="283"/>
        <w:jc w:val="start"/>
        <w:rPr/>
      </w:pPr>
      <w:r>
        <w:rPr/>
        <w:t xml:space="preserve">The Magic Floral, first year sales of about US $ 786, 000, the second-year sales of $ 881, 000, the third-year sales of $ 991, 000. This year’s margin of 0. 39, 0. 40 and 0. 49. If you want to save a substantial increase in profits, but the store does not expect any cash flow problems. </w:t>
      </w:r>
    </w:p>
    <w:p>
      <w:pPr>
        <w:pStyle w:val="TextBody"/>
        <w:bidi w:val="0"/>
        <w:spacing w:before="0" w:after="283"/>
        <w:jc w:val="start"/>
        <w:rPr/>
      </w:pPr>
      <w:r>
        <w:rPr/>
        <w:t xml:space="preserve">Startup asset &amp; expenses: </w:t>
      </w:r>
    </w:p>
    <w:p>
      <w:pPr>
        <w:pStyle w:val="TextBody"/>
        <w:bidi w:val="0"/>
        <w:spacing w:before="0" w:after="283"/>
        <w:jc w:val="start"/>
        <w:rPr/>
      </w:pPr>
      <w:r>
        <w:rPr/>
        <w:t xml:space="preserve">The initial costs of about $ 50, 500, including product costs and costs associated with the creation of marketing programs and distribution centres associated MF first opened. </w:t>
      </w:r>
    </w:p>
    <w:p>
      <w:pPr>
        <w:pStyle w:val="TextBody"/>
        <w:bidi w:val="0"/>
        <w:spacing w:before="0" w:after="283"/>
        <w:jc w:val="start"/>
        <w:rPr/>
      </w:pPr>
      <w:r>
        <w:rPr/>
        <w:t xml:space="preserve">Mission: </w:t>
      </w:r>
    </w:p>
    <w:p>
      <w:pPr>
        <w:pStyle w:val="TextBody"/>
        <w:bidi w:val="0"/>
        <w:spacing w:before="0" w:after="283"/>
        <w:jc w:val="start"/>
        <w:rPr/>
      </w:pPr>
      <w:r>
        <w:rPr/>
        <w:t xml:space="preserve">MF’s mission is to admit became business high-quality silk gift items in New Zealand Auckland. We guarantee 100% satisfaction and customer value and friendly service. MF’s aims to increase appreciation client handmade silk flowers and other silk products, and provides customers with a unique and beautiful artistic decoration. </w:t>
      </w:r>
    </w:p>
    <w:p>
      <w:pPr>
        <w:pStyle w:val="TextBody"/>
        <w:bidi w:val="0"/>
        <w:jc w:val="start"/>
        <w:rPr>
          <w:u w:val="single"/>
        </w:rPr>
      </w:pPr>
      <w:r>
        <w:rPr>
          <w:u w:val="single"/>
        </w:rPr>
        <w:t xml:space="preserve">Assessment part 1 </w:t>
      </w:r>
    </w:p>
    <w:p>
      <w:pPr>
        <w:pStyle w:val="TextBody"/>
        <w:bidi w:val="0"/>
        <w:spacing w:before="0" w:after="283"/>
        <w:jc w:val="start"/>
        <w:rPr/>
      </w:pPr>
      <w:r>
        <w:rPr/>
        <w:t xml:space="preserve">(1. 1) Two different financial objectives </w:t>
      </w:r>
    </w:p>
    <w:p>
      <w:pPr>
        <w:pStyle w:val="TextBody"/>
        <w:bidi w:val="0"/>
        <w:spacing w:before="0" w:after="283"/>
        <w:jc w:val="start"/>
        <w:rPr/>
      </w:pPr>
      <w:r>
        <w:rPr/>
        <w:t xml:space="preserve">Sustainability: </w:t>
      </w:r>
    </w:p>
    <w:p>
      <w:pPr>
        <w:pStyle w:val="TextBody"/>
        <w:bidi w:val="0"/>
        <w:spacing w:before="0" w:after="283"/>
        <w:jc w:val="start"/>
        <w:rPr/>
      </w:pPr>
      <w:r>
        <w:rPr/>
        <w:t xml:space="preserve">Sometimes, companies or brands can focus on basic economic survival. The reduction is based on financial goals marketing techniques aimed at preserving the brand vitality, and “ Product / Brand Life Cycle time” to maintain the current level of revenue and profits decline further. The company can focus on financial ship during economic turmoil. Common financial goals, including survival time and fully recover all outstanding debts, debt deleveraging and unanimously approved safe levels of income. </w:t>
      </w:r>
    </w:p>
    <w:p>
      <w:pPr>
        <w:pStyle w:val="TextBody"/>
        <w:bidi w:val="0"/>
        <w:spacing w:before="0" w:after="283"/>
        <w:jc w:val="start"/>
        <w:rPr/>
      </w:pPr>
      <w:r>
        <w:rPr/>
        <w:t xml:space="preserve">Investment return: </w:t>
      </w:r>
    </w:p>
    <w:p>
      <w:pPr>
        <w:pStyle w:val="TextBody"/>
        <w:bidi w:val="0"/>
        <w:spacing w:before="0" w:after="283"/>
        <w:jc w:val="start"/>
        <w:rPr/>
      </w:pPr>
      <w:r>
        <w:rPr/>
        <w:t xml:space="preserve">Back on the price of money is not the same, and the company’s investment in the company to return money to the real net savings. The benefits, however, is interested in the business, do not confuse himself refund on justice. This also is a different story. Total company or a fair amount equivalent to only companies. </w:t>
      </w:r>
    </w:p>
    <w:p>
      <w:pPr>
        <w:pStyle w:val="TextBody"/>
        <w:bidi w:val="0"/>
        <w:spacing w:before="0" w:after="283"/>
        <w:jc w:val="start"/>
        <w:rPr/>
      </w:pPr>
      <w:r>
        <w:rPr/>
        <w:t xml:space="preserve">(1. 2) financing requirements: </w:t>
      </w:r>
    </w:p>
    <w:p>
      <w:pPr>
        <w:pStyle w:val="TextBody"/>
        <w:numPr>
          <w:ilvl w:val="0"/>
          <w:numId w:val="1"/>
        </w:numPr>
        <w:tabs>
          <w:tab w:val="clear" w:pos="1134"/>
          <w:tab w:val="left" w:pos="709" w:leader="none"/>
        </w:tabs>
        <w:bidi w:val="0"/>
        <w:ind w:start="709" w:hanging="283"/>
        <w:jc w:val="start"/>
        <w:rPr/>
      </w:pPr>
      <w:r>
        <w:rPr/>
        <w:t xml:space="preserve">The operation </w:t>
      </w:r>
    </w:p>
    <w:p>
      <w:pPr>
        <w:pStyle w:val="TextBody"/>
        <w:numPr>
          <w:ilvl w:val="0"/>
          <w:numId w:val="2"/>
        </w:numPr>
        <w:tabs>
          <w:tab w:val="clear" w:pos="1134"/>
          <w:tab w:val="left" w:pos="709" w:leader="none"/>
        </w:tabs>
        <w:bidi w:val="0"/>
        <w:spacing w:before="0" w:after="0"/>
        <w:ind w:start="709" w:hanging="283"/>
        <w:jc w:val="start"/>
        <w:rPr/>
      </w:pPr>
      <w:r>
        <w:rPr/>
        <w:t xml:space="preserve">Buying – ‘ Magic Floral’ store invest $15, 000 to purchase some equipment like, computer, flower cases, printer for invoice etc. </w:t>
      </w:r>
    </w:p>
    <w:p>
      <w:pPr>
        <w:pStyle w:val="TextBody"/>
        <w:numPr>
          <w:ilvl w:val="0"/>
          <w:numId w:val="2"/>
        </w:numPr>
        <w:tabs>
          <w:tab w:val="clear" w:pos="1134"/>
          <w:tab w:val="left" w:pos="709" w:leader="none"/>
        </w:tabs>
        <w:bidi w:val="0"/>
        <w:spacing w:before="0" w:after="0"/>
        <w:ind w:start="709" w:hanging="283"/>
        <w:jc w:val="start"/>
        <w:rPr/>
      </w:pPr>
      <w:r>
        <w:rPr/>
        <w:t xml:space="preserve">Medical essential –insurance policy is must for any kind of business as per following by policy and New Zealand legislation. </w:t>
      </w:r>
    </w:p>
    <w:p>
      <w:pPr>
        <w:pStyle w:val="TextBody"/>
        <w:numPr>
          <w:ilvl w:val="0"/>
          <w:numId w:val="2"/>
        </w:numPr>
        <w:tabs>
          <w:tab w:val="clear" w:pos="1134"/>
          <w:tab w:val="left" w:pos="709" w:leader="none"/>
        </w:tabs>
        <w:bidi w:val="0"/>
        <w:spacing w:before="0" w:after="0"/>
        <w:ind w:start="709" w:hanging="283"/>
        <w:jc w:val="start"/>
        <w:rPr/>
      </w:pPr>
      <w:r>
        <w:rPr/>
        <w:t xml:space="preserve">Furniture –store invest for furniture for decorative equipment. </w:t>
      </w:r>
    </w:p>
    <w:p>
      <w:pPr>
        <w:pStyle w:val="TextBody"/>
        <w:numPr>
          <w:ilvl w:val="0"/>
          <w:numId w:val="2"/>
        </w:numPr>
        <w:tabs>
          <w:tab w:val="clear" w:pos="1134"/>
          <w:tab w:val="left" w:pos="709" w:leader="none"/>
        </w:tabs>
        <w:bidi w:val="0"/>
        <w:spacing w:before="0" w:after="0"/>
        <w:ind w:start="709" w:hanging="283"/>
        <w:jc w:val="start"/>
        <w:rPr/>
      </w:pPr>
      <w:r>
        <w:rPr/>
        <w:t xml:space="preserve">Other expenses –Store advertising through newspapers, television and brochures. Advertising will be much easier to attract the attention of consumers. For security reasons, the store is still in the camera monitoring the invention. </w:t>
      </w:r>
    </w:p>
    <w:p>
      <w:pPr>
        <w:pStyle w:val="TextBody"/>
        <w:numPr>
          <w:ilvl w:val="0"/>
          <w:numId w:val="2"/>
        </w:numPr>
        <w:tabs>
          <w:tab w:val="clear" w:pos="1134"/>
          <w:tab w:val="left" w:pos="709" w:leader="none"/>
        </w:tabs>
        <w:bidi w:val="0"/>
        <w:ind w:start="709" w:hanging="283"/>
        <w:jc w:val="start"/>
        <w:rPr/>
      </w:pPr>
      <w:r>
        <w:rPr/>
        <w:t xml:space="preserve">The development : </w:t>
      </w:r>
    </w:p>
    <w:p>
      <w:pPr>
        <w:pStyle w:val="TextBody"/>
        <w:numPr>
          <w:ilvl w:val="0"/>
          <w:numId w:val="3"/>
        </w:numPr>
        <w:tabs>
          <w:tab w:val="clear" w:pos="1134"/>
          <w:tab w:val="left" w:pos="709" w:leader="none"/>
        </w:tabs>
        <w:bidi w:val="0"/>
        <w:spacing w:before="0" w:after="0"/>
        <w:ind w:start="709" w:hanging="283"/>
        <w:jc w:val="start"/>
        <w:rPr/>
      </w:pPr>
      <w:r>
        <w:rPr/>
        <w:t xml:space="preserve">Wages –According to the law, the minimum wage in New Zealand is $ 15. 25 an hour, but it depends on the skill of the workers, to pay attention to the assistant store. </w:t>
      </w:r>
    </w:p>
    <w:p>
      <w:pPr>
        <w:pStyle w:val="TextBody"/>
        <w:numPr>
          <w:ilvl w:val="0"/>
          <w:numId w:val="3"/>
        </w:numPr>
        <w:tabs>
          <w:tab w:val="clear" w:pos="1134"/>
          <w:tab w:val="left" w:pos="709" w:leader="none"/>
        </w:tabs>
        <w:bidi w:val="0"/>
        <w:ind w:start="709" w:hanging="283"/>
        <w:jc w:val="start"/>
        <w:rPr/>
      </w:pPr>
      <w:r>
        <w:rPr/>
        <w:t xml:space="preserve">Improvement –Save about $ 90, 000, the best way to do business every year, to provide high quality customer service, to ensure that they do not want to be in need hosting customers. </w:t>
      </w:r>
    </w:p>
    <w:p>
      <w:pPr>
        <w:pStyle w:val="TextBody"/>
        <w:bidi w:val="0"/>
        <w:jc w:val="start"/>
        <w:rPr/>
      </w:pPr>
      <w:r>
        <w:rPr/>
        <w:t xml:space="preserve">(1. 3) operational period. </w:t>
      </w:r>
    </w:p>
    <w:p>
      <w:pPr>
        <w:pStyle w:val="TextBody"/>
        <w:numPr>
          <w:ilvl w:val="0"/>
          <w:numId w:val="4"/>
        </w:numPr>
        <w:tabs>
          <w:tab w:val="clear" w:pos="1134"/>
          <w:tab w:val="left" w:pos="709" w:leader="none"/>
        </w:tabs>
        <w:bidi w:val="0"/>
        <w:spacing w:before="0" w:after="0"/>
        <w:ind w:start="709" w:hanging="283"/>
        <w:jc w:val="start"/>
        <w:rPr/>
      </w:pPr>
      <w:r>
        <w:rPr/>
        <w:t xml:space="preserve">As per the calculations of BOB Bank’s commercial loan in three years, 7. 26 per cent from $ 150. 000 $ 4. 650. Total commercial loans and interest monthly repayment necessary of $ 178, 000. This means that the total cost of $ 167 366 dollars </w:t>
      </w:r>
    </w:p>
    <w:p>
      <w:pPr>
        <w:pStyle w:val="TextBody"/>
        <w:numPr>
          <w:ilvl w:val="0"/>
          <w:numId w:val="4"/>
        </w:numPr>
        <w:tabs>
          <w:tab w:val="clear" w:pos="1134"/>
          <w:tab w:val="left" w:pos="709" w:leader="none"/>
        </w:tabs>
        <w:bidi w:val="0"/>
        <w:ind w:start="709" w:hanging="283"/>
        <w:jc w:val="start"/>
        <w:rPr/>
      </w:pPr>
      <w:r>
        <w:rPr/>
        <w:t xml:space="preserve">3: 45 % annual deposit of three years and six months $ 10, 000 $ 10, 000 30. 3% P. A. </w:t>
      </w:r>
    </w:p>
    <w:p>
      <w:pPr>
        <w:pStyle w:val="TextBody"/>
        <w:bidi w:val="0"/>
        <w:jc w:val="start"/>
        <w:rPr/>
      </w:pPr>
      <w:r>
        <w:rPr/>
        <w:t xml:space="preserve">(1. 4) fund process </w:t>
      </w:r>
    </w:p>
    <w:tbl>
      <w:tblPr>
        <w:tblW w:w="4135" w:type="dxa"/>
        <w:jc w:val="start"/>
        <w:tblInd w:w="0" w:type="dxa"/>
        <w:tblLayout w:type="fixed"/>
        <w:tblCellMar>
          <w:top w:w="28" w:type="dxa"/>
          <w:start w:w="28" w:type="dxa"/>
          <w:bottom w:w="28" w:type="dxa"/>
          <w:end w:w="28" w:type="dxa"/>
        </w:tblCellMar>
      </w:tblPr>
      <w:tblGrid>
        <w:gridCol w:w="1970"/>
        <w:gridCol w:w="2165"/>
      </w:tblGrid>
      <w:tr>
        <w:trPr/>
        <w:tc>
          <w:tcPr>
            <w:tcW w:w="4135" w:type="dxa"/>
            <w:gridSpan w:val="2"/>
            <w:tcBorders/>
            <w:vAlign w:val="center"/>
          </w:tcPr>
          <w:p>
            <w:pPr>
              <w:pStyle w:val="TableContents"/>
              <w:bidi w:val="0"/>
              <w:spacing w:before="0" w:after="283"/>
              <w:jc w:val="start"/>
              <w:rPr/>
            </w:pPr>
            <w:r>
              <w:rPr/>
              <w:t xml:space="preserve">Two sources </w:t>
            </w:r>
          </w:p>
        </w:tc>
      </w:tr>
      <w:tr>
        <w:trPr/>
        <w:tc>
          <w:tcPr>
            <w:tcW w:w="1970" w:type="dxa"/>
            <w:tcBorders/>
            <w:vAlign w:val="center"/>
          </w:tcPr>
          <w:p>
            <w:pPr>
              <w:pStyle w:val="TableContents"/>
              <w:bidi w:val="0"/>
              <w:spacing w:before="0" w:after="283"/>
              <w:jc w:val="start"/>
              <w:rPr/>
            </w:pPr>
            <w:r>
              <w:rPr/>
              <w:t xml:space="preserve">Westpac bank </w:t>
            </w:r>
          </w:p>
        </w:tc>
        <w:tc>
          <w:tcPr>
            <w:tcW w:w="2165" w:type="dxa"/>
            <w:tcBorders/>
            <w:vAlign w:val="center"/>
          </w:tcPr>
          <w:p>
            <w:pPr>
              <w:pStyle w:val="TableContents"/>
              <w:bidi w:val="0"/>
              <w:spacing w:before="0" w:after="283"/>
              <w:jc w:val="start"/>
              <w:rPr/>
            </w:pPr>
            <w:r>
              <w:rPr/>
              <w:t xml:space="preserve">BOB bank </w:t>
            </w:r>
          </w:p>
        </w:tc>
      </w:tr>
      <w:tr>
        <w:trPr/>
        <w:tc>
          <w:tcPr>
            <w:tcW w:w="1970" w:type="dxa"/>
            <w:tcBorders/>
            <w:vAlign w:val="center"/>
          </w:tcPr>
          <w:p>
            <w:pPr>
              <w:pStyle w:val="TableContents"/>
              <w:bidi w:val="0"/>
              <w:jc w:val="start"/>
              <w:rPr/>
            </w:pPr>
            <w:r>
              <w:rPr/>
              <w:t xml:space="preserve">The commercial bank rate by 9. 45% </w:t>
            </w:r>
          </w:p>
          <w:p>
            <w:pPr>
              <w:pStyle w:val="TableContents"/>
              <w:bidi w:val="0"/>
              <w:jc w:val="start"/>
              <w:rPr/>
            </w:pPr>
            <w:r>
              <w:rPr/>
              <w:t xml:space="preserve">- overdraft interest rate of 11. 75% </w:t>
            </w:r>
          </w:p>
          <w:p>
            <w:pPr>
              <w:pStyle w:val="TableContents"/>
              <w:bidi w:val="0"/>
              <w:jc w:val="start"/>
              <w:rPr/>
            </w:pPr>
            <w:r>
              <w:rPr/>
              <w:t xml:space="preserve">- Australia and New Zealand to measure the three-year long 40%. </w:t>
            </w:r>
          </w:p>
          <w:p>
            <w:pPr>
              <w:pStyle w:val="TableContents"/>
              <w:bidi w:val="0"/>
              <w:jc w:val="start"/>
              <w:rPr/>
            </w:pPr>
            <w:r>
              <w:rPr/>
              <w:t xml:space="preserve">important: </w:t>
            </w:r>
          </w:p>
          <w:p>
            <w:pPr>
              <w:pStyle w:val="TableContents"/>
              <w:bidi w:val="0"/>
              <w:jc w:val="start"/>
              <w:rPr/>
            </w:pPr>
            <w:r>
              <w:rPr/>
              <w:t xml:space="preserve">- Loan fees: 1% of the amount of micro-credit, which cost $ 250 </w:t>
            </w:r>
          </w:p>
          <w:p>
            <w:pPr>
              <w:pStyle w:val="TableContents"/>
              <w:bidi w:val="0"/>
              <w:jc w:val="start"/>
              <w:rPr/>
            </w:pPr>
            <w:r>
              <w:rPr/>
              <w:t xml:space="preserve">- back: weekly, monthly, once every three months </w:t>
            </w:r>
          </w:p>
          <w:p>
            <w:pPr>
              <w:pStyle w:val="TableContents"/>
              <w:numPr>
                <w:ilvl w:val="0"/>
                <w:numId w:val="5"/>
              </w:numPr>
              <w:tabs>
                <w:tab w:val="clear" w:pos="1134"/>
                <w:tab w:val="left" w:pos="709" w:leader="none"/>
              </w:tabs>
              <w:bidi w:val="0"/>
              <w:spacing w:before="0" w:after="0"/>
              <w:ind w:start="709" w:hanging="283"/>
              <w:jc w:val="start"/>
              <w:rPr/>
            </w:pPr>
            <w:r>
              <w:rPr/>
              <w:t xml:space="preserve">Using mortgage to buy a property. </w:t>
            </w:r>
          </w:p>
          <w:p>
            <w:pPr>
              <w:pStyle w:val="TableContents"/>
              <w:numPr>
                <w:ilvl w:val="0"/>
                <w:numId w:val="5"/>
              </w:numPr>
              <w:tabs>
                <w:tab w:val="clear" w:pos="1134"/>
                <w:tab w:val="left" w:pos="709" w:leader="none"/>
              </w:tabs>
              <w:bidi w:val="0"/>
              <w:spacing w:before="0" w:after="0"/>
              <w:ind w:start="709" w:hanging="283"/>
              <w:jc w:val="start"/>
              <w:rPr/>
            </w:pPr>
            <w:r>
              <w:rPr/>
              <w:t xml:space="preserve">Interest payments alone </w:t>
            </w:r>
          </w:p>
          <w:p>
            <w:pPr>
              <w:pStyle w:val="TableContents"/>
              <w:numPr>
                <w:ilvl w:val="0"/>
                <w:numId w:val="5"/>
              </w:numPr>
              <w:tabs>
                <w:tab w:val="clear" w:pos="1134"/>
                <w:tab w:val="left" w:pos="709" w:leader="none"/>
              </w:tabs>
              <w:bidi w:val="0"/>
              <w:spacing w:before="0" w:after="0"/>
              <w:ind w:start="709" w:hanging="283"/>
              <w:jc w:val="start"/>
              <w:rPr/>
            </w:pPr>
            <w:r>
              <w:rPr/>
              <w:t xml:space="preserve">When the security file and the process took </w:t>
            </w:r>
          </w:p>
          <w:p>
            <w:pPr>
              <w:pStyle w:val="TableContents"/>
              <w:numPr>
                <w:ilvl w:val="0"/>
                <w:numId w:val="5"/>
              </w:numPr>
              <w:tabs>
                <w:tab w:val="clear" w:pos="1134"/>
                <w:tab w:val="left" w:pos="709" w:leader="none"/>
              </w:tabs>
              <w:bidi w:val="0"/>
              <w:spacing w:before="0" w:after="0"/>
              <w:ind w:start="709" w:hanging="283"/>
              <w:jc w:val="start"/>
              <w:rPr/>
            </w:pPr>
            <w:r>
              <w:rPr/>
              <w:t xml:space="preserve">You want to get your work should be detailed and professional business unused plural form. </w:t>
            </w:r>
          </w:p>
          <w:p>
            <w:pPr>
              <w:pStyle w:val="TableContents"/>
              <w:numPr>
                <w:ilvl w:val="0"/>
                <w:numId w:val="5"/>
              </w:numPr>
              <w:tabs>
                <w:tab w:val="clear" w:pos="1134"/>
                <w:tab w:val="left" w:pos="709" w:leader="none"/>
              </w:tabs>
              <w:bidi w:val="0"/>
              <w:spacing w:before="0" w:after="283"/>
              <w:ind w:start="709" w:hanging="283"/>
              <w:jc w:val="start"/>
              <w:rPr/>
            </w:pPr>
            <w:r>
              <w:rPr/>
              <w:t xml:space="preserve">You can also search the Internet to find experts in bank </w:t>
            </w:r>
          </w:p>
        </w:tc>
        <w:tc>
          <w:tcPr>
            <w:tcW w:w="2165" w:type="dxa"/>
            <w:tcBorders/>
            <w:vAlign w:val="center"/>
          </w:tcPr>
          <w:p>
            <w:pPr>
              <w:pStyle w:val="TableContents"/>
              <w:bidi w:val="0"/>
              <w:jc w:val="start"/>
              <w:rPr/>
            </w:pPr>
            <w:r>
              <w:rPr/>
              <w:t xml:space="preserve">- Interest rate corporate lending benchmark 10. 46% </w:t>
            </w:r>
          </w:p>
          <w:p>
            <w:pPr>
              <w:pStyle w:val="TableContents"/>
              <w:bidi w:val="0"/>
              <w:jc w:val="start"/>
              <w:rPr/>
            </w:pPr>
            <w:r>
              <w:rPr/>
              <w:t xml:space="preserve">- without pay overdraft of 22. 51% </w:t>
            </w:r>
          </w:p>
          <w:p>
            <w:pPr>
              <w:pStyle w:val="TableContents"/>
              <w:bidi w:val="0"/>
              <w:jc w:val="start"/>
              <w:rPr/>
            </w:pPr>
            <w:r>
              <w:rPr/>
              <w:t xml:space="preserve">- BOB long money for 3 years 3. 76%. </w:t>
            </w:r>
          </w:p>
          <w:p>
            <w:pPr>
              <w:pStyle w:val="TableContents"/>
              <w:bidi w:val="0"/>
              <w:jc w:val="start"/>
              <w:rPr/>
            </w:pPr>
            <w:r>
              <w:rPr/>
              <w:t xml:space="preserve">Claim: </w:t>
            </w:r>
          </w:p>
          <w:p>
            <w:pPr>
              <w:pStyle w:val="TableContents"/>
              <w:numPr>
                <w:ilvl w:val="0"/>
                <w:numId w:val="5"/>
              </w:numPr>
              <w:tabs>
                <w:tab w:val="clear" w:pos="1134"/>
                <w:tab w:val="left" w:pos="709" w:leader="none"/>
              </w:tabs>
              <w:bidi w:val="0"/>
              <w:spacing w:before="0" w:after="0"/>
              <w:ind w:start="709" w:hanging="283"/>
              <w:jc w:val="start"/>
              <w:rPr/>
            </w:pPr>
            <w:r>
              <w:rPr/>
              <w:t xml:space="preserve">System used by law first, as a representative of Banco do you want to see your goals, and how. Moreover, it shows that you are the main objectives, and keep your way. </w:t>
            </w:r>
          </w:p>
          <w:p>
            <w:pPr>
              <w:pStyle w:val="TableContents"/>
              <w:numPr>
                <w:ilvl w:val="0"/>
                <w:numId w:val="5"/>
              </w:numPr>
              <w:tabs>
                <w:tab w:val="clear" w:pos="1134"/>
                <w:tab w:val="left" w:pos="709" w:leader="none"/>
              </w:tabs>
              <w:bidi w:val="0"/>
              <w:spacing w:before="0" w:after="283"/>
              <w:ind w:start="709" w:hanging="283"/>
              <w:jc w:val="start"/>
              <w:rPr/>
            </w:pPr>
            <w:r>
              <w:rPr/>
              <w:t xml:space="preserve">Address to give to, business began to tell your GST registration, you tax the bank. Also, you need to do some other ways to start a business </w:t>
            </w:r>
          </w:p>
        </w:tc>
      </w:tr>
    </w:tbl>
    <w:p>
      <w:pPr>
        <w:pStyle w:val="TextBody"/>
        <w:bidi w:val="0"/>
        <w:spacing w:before="0" w:after="283"/>
        <w:jc w:val="start"/>
        <w:rPr/>
      </w:pPr>
      <w:r>
        <w:rPr/>
        <w:t xml:space="preserve">(1. 5) performance </w:t>
      </w:r>
    </w:p>
    <w:p>
      <w:pPr>
        <w:pStyle w:val="TextBody"/>
        <w:bidi w:val="0"/>
        <w:spacing w:before="0" w:after="283"/>
        <w:jc w:val="start"/>
        <w:rPr/>
      </w:pPr>
      <w:r>
        <w:rPr/>
        <w:t xml:space="preserve">Preparation of Key economical Statements: </w:t>
      </w:r>
    </w:p>
    <w:p>
      <w:pPr>
        <w:pStyle w:val="TextBody"/>
        <w:bidi w:val="0"/>
        <w:spacing w:before="0" w:after="283"/>
        <w:jc w:val="start"/>
        <w:rPr/>
      </w:pPr>
      <w:r>
        <w:rPr/>
        <w:t xml:space="preserve">They wants each group and many agricultural reports, the paper with the words money. This shows that the work is not difficult, and damages law. He says the health industry money briefly tell how lifting all owners need to know </w:t>
      </w:r>
    </w:p>
    <w:p>
      <w:pPr>
        <w:pStyle w:val="TextBody"/>
        <w:bidi w:val="0"/>
        <w:spacing w:before="0" w:after="283"/>
        <w:jc w:val="start"/>
        <w:rPr/>
      </w:pPr>
      <w:r>
        <w:rPr/>
        <w:t xml:space="preserve">Preparation of Inventory Records: </w:t>
      </w:r>
    </w:p>
    <w:p>
      <w:pPr>
        <w:pStyle w:val="TextBody"/>
        <w:bidi w:val="0"/>
        <w:spacing w:before="0" w:after="283"/>
        <w:jc w:val="start"/>
        <w:rPr/>
      </w:pPr>
      <w:r>
        <w:rPr/>
        <w:t xml:space="preserve">It seems that investment in machinery, vehicles and materials companies. They need to learn history accurately. They can tell you how they buy stocks, how much in the final product, because of what we do, and the device may be lost each other. They will tell you if they want to buy equipment to help calculate the input / output and inventory turnover rate. </w:t>
      </w:r>
    </w:p>
    <w:p>
      <w:pPr>
        <w:pStyle w:val="TextBody"/>
        <w:bidi w:val="0"/>
        <w:spacing w:before="0" w:after="283"/>
        <w:jc w:val="start"/>
        <w:rPr/>
      </w:pPr>
      <w:r>
        <w:rPr/>
        <w:t xml:space="preserve">Analysis of Marketing Expenses: </w:t>
      </w:r>
    </w:p>
    <w:p>
      <w:pPr>
        <w:pStyle w:val="TextBody"/>
        <w:bidi w:val="0"/>
        <w:spacing w:before="0" w:after="283"/>
        <w:jc w:val="start"/>
        <w:rPr/>
      </w:pPr>
      <w:r>
        <w:rPr/>
        <w:t xml:space="preserve">In the economic times? If you come up with the right money, or how many people will begin business? This is the money and businesses are sceptical, see the company’s money. </w:t>
      </w:r>
    </w:p>
    <w:p>
      <w:pPr>
        <w:pStyle w:val="TextBody"/>
        <w:bidi w:val="0"/>
        <w:spacing w:before="0" w:after="283"/>
        <w:jc w:val="start"/>
        <w:rPr/>
      </w:pPr>
      <w:r>
        <w:rPr/>
        <w:t xml:space="preserve">(1. 6) economical claims in terms of: </w:t>
      </w:r>
    </w:p>
    <w:p>
      <w:pPr>
        <w:pStyle w:val="TextBody"/>
        <w:numPr>
          <w:ilvl w:val="0"/>
          <w:numId w:val="6"/>
        </w:numPr>
        <w:tabs>
          <w:tab w:val="clear" w:pos="1134"/>
          <w:tab w:val="left" w:pos="709" w:leader="none"/>
        </w:tabs>
        <w:bidi w:val="0"/>
        <w:ind w:start="709" w:hanging="283"/>
        <w:jc w:val="start"/>
        <w:rPr/>
      </w:pPr>
      <w:r>
        <w:rPr/>
        <w:t xml:space="preserve">Administration – </w:t>
      </w:r>
    </w:p>
    <w:p>
      <w:pPr>
        <w:pStyle w:val="TextBody"/>
        <w:numPr>
          <w:ilvl w:val="0"/>
          <w:numId w:val="7"/>
        </w:numPr>
        <w:tabs>
          <w:tab w:val="clear" w:pos="1134"/>
          <w:tab w:val="left" w:pos="709" w:leader="none"/>
        </w:tabs>
        <w:bidi w:val="0"/>
        <w:ind w:start="709" w:hanging="283"/>
        <w:jc w:val="start"/>
        <w:rPr/>
      </w:pPr>
      <w:r>
        <w:rPr/>
        <w:t xml:space="preserve">payable – </w:t>
      </w:r>
    </w:p>
    <w:p>
      <w:pPr>
        <w:pStyle w:val="TextBody"/>
        <w:bidi w:val="0"/>
        <w:jc w:val="start"/>
        <w:rPr/>
      </w:pPr>
      <w:r>
        <w:rPr/>
        <w:t xml:space="preserve">This is money that rules the store. Because the money in the form of short-term debt to buy goods to sell stores and shops. It’s written in the sale of the balance sheet liquidity. </w:t>
      </w:r>
    </w:p>
    <w:p>
      <w:pPr>
        <w:pStyle w:val="TextBody"/>
        <w:numPr>
          <w:ilvl w:val="0"/>
          <w:numId w:val="8"/>
        </w:numPr>
        <w:tabs>
          <w:tab w:val="clear" w:pos="1134"/>
          <w:tab w:val="left" w:pos="709" w:leader="none"/>
        </w:tabs>
        <w:bidi w:val="0"/>
        <w:ind w:start="709" w:hanging="283"/>
        <w:jc w:val="start"/>
        <w:rPr/>
      </w:pPr>
      <w:r>
        <w:rPr/>
        <w:t xml:space="preserve">salary– </w:t>
      </w:r>
    </w:p>
    <w:p>
      <w:pPr>
        <w:pStyle w:val="TextBody"/>
        <w:bidi w:val="0"/>
        <w:jc w:val="start"/>
        <w:rPr/>
      </w:pPr>
      <w:r>
        <w:rPr/>
        <w:t xml:space="preserve">Weekly and monthly procedures that saved others must pay wages, Sal-Aries will be used to save the bill unpaid income and record retention -ons and net wages. </w:t>
      </w:r>
    </w:p>
    <w:p>
      <w:pPr>
        <w:pStyle w:val="TextBody"/>
        <w:numPr>
          <w:ilvl w:val="0"/>
          <w:numId w:val="9"/>
        </w:numPr>
        <w:tabs>
          <w:tab w:val="clear" w:pos="1134"/>
          <w:tab w:val="left" w:pos="709" w:leader="none"/>
        </w:tabs>
        <w:bidi w:val="0"/>
        <w:ind w:start="709" w:hanging="283"/>
        <w:jc w:val="start"/>
        <w:rPr/>
      </w:pPr>
      <w:r>
        <w:rPr/>
        <w:t xml:space="preserve">Inventory– </w:t>
      </w:r>
    </w:p>
    <w:p>
      <w:pPr>
        <w:pStyle w:val="TextBody"/>
        <w:bidi w:val="0"/>
        <w:jc w:val="start"/>
        <w:rPr/>
      </w:pPr>
      <w:r>
        <w:rPr/>
        <w:t xml:space="preserve">Inventory is a species which is currently valued assets are calculated correctly, store the value in the first store accounting should be set for each of the legal profit loss. as and New Zealand, the store will have to do a little inventory of all shares, save data and files. Besides saving allowed to store employees. </w:t>
      </w:r>
    </w:p>
    <w:p>
      <w:pPr>
        <w:pStyle w:val="TextBody"/>
        <w:numPr>
          <w:ilvl w:val="0"/>
          <w:numId w:val="10"/>
        </w:numPr>
        <w:tabs>
          <w:tab w:val="clear" w:pos="1134"/>
          <w:tab w:val="left" w:pos="709" w:leader="none"/>
        </w:tabs>
        <w:bidi w:val="0"/>
        <w:ind w:start="709" w:hanging="283"/>
        <w:jc w:val="start"/>
        <w:rPr/>
      </w:pPr>
      <w:r>
        <w:rPr/>
        <w:t xml:space="preserve">Buying– </w:t>
      </w:r>
    </w:p>
    <w:p>
      <w:pPr>
        <w:pStyle w:val="TextBody"/>
        <w:bidi w:val="0"/>
        <w:jc w:val="start"/>
        <w:rPr/>
      </w:pPr>
      <w:r>
        <w:rPr/>
        <w:t xml:space="preserve">Buy and sell goods or provider to the target or purpose of the store, as some research before it is too late, they have to take responsibility for their day, week, and month to buy from the scene. </w:t>
      </w:r>
    </w:p>
    <w:p>
      <w:pPr>
        <w:pStyle w:val="TextBody"/>
        <w:numPr>
          <w:ilvl w:val="0"/>
          <w:numId w:val="11"/>
        </w:numPr>
        <w:tabs>
          <w:tab w:val="clear" w:pos="1134"/>
          <w:tab w:val="left" w:pos="709" w:leader="none"/>
        </w:tabs>
        <w:bidi w:val="0"/>
        <w:ind w:start="709" w:hanging="283"/>
        <w:jc w:val="start"/>
        <w:rPr/>
      </w:pPr>
      <w:r>
        <w:rPr/>
        <w:t xml:space="preserve">Keep records– </w:t>
      </w:r>
    </w:p>
    <w:p>
      <w:pPr>
        <w:pStyle w:val="TextBody"/>
        <w:bidi w:val="0"/>
        <w:jc w:val="start"/>
        <w:rPr/>
      </w:pPr>
      <w:r>
        <w:rPr/>
        <w:t xml:space="preserve">Each businesses small and large should be a system like, magic Floral Shop of storing documents all important, as the rules of purchase, payment of any invoice provided by Profile delivery and reporting of business sales tax money every day. Because the store can use all the evidence is true, find a rule, it should be easy to value the rules before buying a product inspection. </w:t>
      </w:r>
    </w:p>
    <w:p>
      <w:pPr>
        <w:pStyle w:val="TextBody"/>
        <w:numPr>
          <w:ilvl w:val="0"/>
          <w:numId w:val="12"/>
        </w:numPr>
        <w:tabs>
          <w:tab w:val="clear" w:pos="1134"/>
          <w:tab w:val="left" w:pos="709" w:leader="none"/>
        </w:tabs>
        <w:bidi w:val="0"/>
        <w:ind w:start="709" w:hanging="283"/>
        <w:jc w:val="start"/>
        <w:rPr/>
      </w:pPr>
      <w:r>
        <w:rPr/>
        <w:t xml:space="preserve">Report– </w:t>
      </w:r>
    </w:p>
    <w:p>
      <w:pPr>
        <w:pStyle w:val="TextBody"/>
        <w:bidi w:val="0"/>
        <w:jc w:val="start"/>
        <w:rPr/>
      </w:pPr>
      <w:r>
        <w:rPr/>
        <w:t xml:space="preserve">Made is stored in a different report every day, weekly, monthly, and quarterly and staff should all store books, magazines and all fixed assets to report weekly report. It can be ordered by the store manager, who have problems and methods to solve quickly these problems exist? </w:t>
      </w:r>
    </w:p>
    <w:p>
      <w:pPr>
        <w:pStyle w:val="TextBody"/>
        <w:bidi w:val="0"/>
        <w:spacing w:before="0" w:after="283"/>
        <w:jc w:val="start"/>
        <w:rPr/>
      </w:pPr>
      <w:r>
        <w:rPr/>
        <w:t xml:space="preserve">1. 7) financial objectives </w:t>
      </w:r>
    </w:p>
    <w:p>
      <w:pPr>
        <w:pStyle w:val="TextBody"/>
        <w:numPr>
          <w:ilvl w:val="0"/>
          <w:numId w:val="13"/>
        </w:numPr>
        <w:tabs>
          <w:tab w:val="clear" w:pos="1134"/>
          <w:tab w:val="left" w:pos="709" w:leader="none"/>
        </w:tabs>
        <w:bidi w:val="0"/>
        <w:spacing w:before="0" w:after="0"/>
        <w:ind w:start="709" w:hanging="283"/>
        <w:jc w:val="start"/>
        <w:rPr/>
      </w:pPr>
      <w:r>
        <w:rPr/>
        <w:t xml:space="preserve">Economical Requirements: The total revenue is drastically raised by 5-12 % per annum. </w:t>
      </w:r>
    </w:p>
    <w:p>
      <w:pPr>
        <w:pStyle w:val="TextBody"/>
        <w:numPr>
          <w:ilvl w:val="1"/>
          <w:numId w:val="13"/>
        </w:numPr>
        <w:tabs>
          <w:tab w:val="clear" w:pos="1134"/>
          <w:tab w:val="left" w:pos="1418" w:leader="none"/>
        </w:tabs>
        <w:bidi w:val="0"/>
        <w:spacing w:before="0" w:after="0"/>
        <w:ind w:start="1418" w:hanging="283"/>
        <w:jc w:val="start"/>
        <w:rPr/>
      </w:pPr>
      <w:r>
        <w:rPr/>
        <w:t xml:space="preserve">Funding Agreement: invest sufficient funds to bolster start-up costs and the first year of trading. </w:t>
      </w:r>
    </w:p>
    <w:p>
      <w:pPr>
        <w:pStyle w:val="TextBody"/>
        <w:numPr>
          <w:ilvl w:val="1"/>
          <w:numId w:val="13"/>
        </w:numPr>
        <w:tabs>
          <w:tab w:val="clear" w:pos="1134"/>
          <w:tab w:val="left" w:pos="1418" w:leader="none"/>
        </w:tabs>
        <w:bidi w:val="0"/>
        <w:spacing w:before="0" w:after="0"/>
        <w:ind w:start="1418" w:hanging="283"/>
        <w:jc w:val="start"/>
        <w:rPr/>
      </w:pPr>
      <w:r>
        <w:rPr/>
        <w:t xml:space="preserve">Data requirements: store require to maintain the 7 days balance sheet and investment in appropriate financial reports. </w:t>
      </w:r>
    </w:p>
    <w:p>
      <w:pPr>
        <w:pStyle w:val="TextBody"/>
        <w:numPr>
          <w:ilvl w:val="1"/>
          <w:numId w:val="13"/>
        </w:numPr>
        <w:tabs>
          <w:tab w:val="clear" w:pos="1134"/>
          <w:tab w:val="left" w:pos="1418" w:leader="none"/>
        </w:tabs>
        <w:bidi w:val="0"/>
        <w:spacing w:before="0" w:after="0"/>
        <w:ind w:start="1418" w:hanging="283"/>
        <w:jc w:val="start"/>
        <w:rPr/>
      </w:pPr>
      <w:r>
        <w:rPr/>
        <w:t xml:space="preserve">Targets and indicators: profit raised driven breakeven point. </w:t>
      </w:r>
    </w:p>
    <w:p>
      <w:pPr>
        <w:pStyle w:val="TextBody"/>
        <w:numPr>
          <w:ilvl w:val="1"/>
          <w:numId w:val="13"/>
        </w:numPr>
        <w:tabs>
          <w:tab w:val="clear" w:pos="1134"/>
          <w:tab w:val="left" w:pos="1418" w:leader="none"/>
        </w:tabs>
        <w:bidi w:val="0"/>
        <w:ind w:start="1418" w:hanging="283"/>
        <w:jc w:val="start"/>
        <w:rPr/>
      </w:pPr>
      <w:r>
        <w:rPr/>
        <w:t xml:space="preserve">Forecast: as a regular increase in total revenue, as per the revenue forecast. </w:t>
      </w:r>
    </w:p>
    <w:p>
      <w:pPr>
        <w:pStyle w:val="TextBody"/>
        <w:bidi w:val="0"/>
        <w:jc w:val="start"/>
        <w:rPr/>
      </w:pPr>
      <w:r>
        <w:rPr/>
        <w:t xml:space="preserve">(1. 8) the economic plan &amp; effective implementation for the purpose of stockowners and staff. </w:t>
      </w:r>
    </w:p>
    <w:p>
      <w:pPr>
        <w:pStyle w:val="TextBody"/>
        <w:numPr>
          <w:ilvl w:val="0"/>
          <w:numId w:val="14"/>
        </w:numPr>
        <w:tabs>
          <w:tab w:val="clear" w:pos="1134"/>
          <w:tab w:val="left" w:pos="709" w:leader="none"/>
        </w:tabs>
        <w:bidi w:val="0"/>
        <w:ind w:start="709" w:hanging="283"/>
        <w:jc w:val="start"/>
        <w:rPr/>
      </w:pPr>
      <w:r>
        <w:rPr/>
        <w:t xml:space="preserve">Economic planning and management of the owners. Talk to calculate carefully. This article should monitor financial and economic data from the reckoning. Finally, the financial system should lead to better translate the real in order to avoid misunderstandings. Also, be sure to merchants and financial system in strict accordance with the business. </w:t>
      </w:r>
    </w:p>
    <w:p>
      <w:pPr>
        <w:pStyle w:val="TextBody"/>
        <w:bidi w:val="0"/>
        <w:jc w:val="start"/>
        <w:rPr>
          <w:u w:val="single"/>
        </w:rPr>
      </w:pPr>
      <w:r>
        <w:rPr>
          <w:u w:val="single"/>
        </w:rPr>
        <w:t xml:space="preserve">Assessment part two </w:t>
      </w:r>
    </w:p>
    <w:p>
      <w:pPr>
        <w:pStyle w:val="TextBody"/>
        <w:bidi w:val="0"/>
        <w:spacing w:before="0" w:after="283"/>
        <w:jc w:val="start"/>
        <w:rPr/>
      </w:pPr>
      <w:r>
        <w:rPr/>
        <w:t xml:space="preserve">(2. 1) record of economic system </w:t>
      </w:r>
    </w:p>
    <w:p>
      <w:pPr>
        <w:pStyle w:val="TextBody"/>
        <w:bidi w:val="0"/>
        <w:spacing w:before="0" w:after="283"/>
        <w:jc w:val="start"/>
        <w:rPr/>
      </w:pPr>
      <w:r>
        <w:rPr/>
        <w:t xml:space="preserve">“ </w:t>
      </w:r>
      <w:r>
        <w:rPr/>
        <w:t xml:space="preserve">The magic floral” stores deli following Bakery &amp;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https://assignbuster.com/manage-financial-resources-for-a-small-business-enterprise/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 financial resources for a small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financial-resources-for-a-small-business-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financial resources for a small business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financial resources for a small business enterprise</dc:title>
  <dc:subject>Others;</dc:subject>
  <dc:creator>AssignBuster</dc:creator>
  <cp:keywords/>
  <dc:description>09% Payroll $0 $0 $0 Marketing ThisIsDescription Advertising $4, 641 $6, 861 $8, 331 Depreciation $1, 151 $1, 151 $1, 151 Rent $4, 700 $7, 700 $8, 500 Delivery Labour...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