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Reaction paper assignment</w:t>
        </w:r>
      </w:hyperlink>
      <w:bookmarkEnd w:id="0"/>
    </w:p>
    <w:p>
      <w:r>
        <w:br w:type="page"/>
      </w:r>
    </w:p>
    <w:p>
      <w:pPr>
        <w:pStyle w:val="TextBody"/>
        <w:bidi w:val="0"/>
        <w:spacing w:before="0" w:after="283"/>
        <w:jc w:val="start"/>
        <w:rPr/>
      </w:pPr>
      <w:r>
        <w:rPr/>
        <w:t xml:space="preserve">Reaction Paper Summarize the research questions/hypotheses The purpose of this study was to examine Facebook as an online social network. The researchers wanted to know whether an online social networking site like Facebook would lead to offline as well as online meetings between people. The hypotheses are as follows: </w:t>
        <w:br/>
        <w:t xml:space="preserve">H1: Intensity of Facebook use will be positively associated with individuals’ perceived bridging social capital. </w:t>
        <w:br/>
        <w:t xml:space="preserve">H2: Intensity of Facebook use will be positively associated with individuals’ perceived bonding social capital. </w:t>
        <w:br/>
        <w:t xml:space="preserve">H3a: The relationship between intensity of Facebook use and bridging social capital will vary depending on the degree of a person’s self esteem. </w:t>
        <w:br/>
        <w:t xml:space="preserve">H3b: The relationship between intensity of Facebook use and bridging social capital will vary depending on the degree of a person’s satisfaction with life. </w:t>
        <w:br/>
        <w:t xml:space="preserve">H4a: The relationship between intensity of Facebook use and bonding social capital will vary depending on the degree of a person’s self esteem. </w:t>
        <w:br/>
        <w:t xml:space="preserve">H4b: The relationship between intensity of Facebook use and bonding social capital will </w:t>
        <w:br/>
        <w:t xml:space="preserve">vary depending on the degree of a person’s satisfaction with life. </w:t>
        <w:br/>
        <w:t xml:space="preserve">2. Succinctly summarize the method section </w:t>
        <w:br/>
        <w:t xml:space="preserve">The researchers took a random sample of 800undergraduate students at Michigan State University (MSU). They sent email invitations to all the students that included information about the study, a description of the confidentiality polices, the incentives the students would receive and a link to the survey. They sent two reminder emails to anyone who did not respond to the first email. They gave students who participated $5 in their student spending account. The survey was hosted by a website called Zoomerang in 2006. Out of the 800, 286 completed the survey online which was a rate of response of 35. 8%. </w:t>
        <w:br/>
        <w:t xml:space="preserve">3. Summarize main statistical results </w:t>
        <w:br/>
        <w:t xml:space="preserve">The researchers used three measures which they called " bridging, bonding, and maintained social capital" (p. 1152). They used two scales to measure the relationship between self-esteem scale and satisfaction with MSU life. They found that many of the students used Facebook to meet new people (mean= 26. 14, p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https://assignbuster.com/reaction-paper-assignment-admission-essay-samples/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Reaction paper assignment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eaction-paper-assignment-admission-essay-sampl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Reaction paper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Reaction paper assignment</dc:title>
  <dc:subject>Others;</dc:subject>
  <dc:creator>AssignBuster</dc:creator>
  <cp:keywords/>
  <dc:description>H3b: The relationship between intensity of Facebook use and bridging social capital will vary depending on the degree of a person's satisfaction with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