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"https://assignbuster.com/challenging-life-experiences/"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Challenging life experiences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later diagnosed with Pneumothorax. My doctor advised me to avoid any kind of rigorous activity and sports. This was a very difficult period and the very thought that I would not be able to pursue my passion for sports was scary and devastating. I stopped playing the game for about 6 months; however, I did continue basic training with the hope that I would get another chance someday to play the game. My hopes did not go in vain as my determination and hard work resulted in my re-selection back to the team in 2011. Thinking back, I now realize that my health problem could have been averted if I had avoided the continuous training sessions and physical strain. I now know my limitations and will henceforth be more careful. I will work towards maintaining good physical and mental health as they are extremely crucial for succeeding in life.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https://assignbuster.com/challenging-life-experiences/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Challenging life experiences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Challenging life experiences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Challenging life experiences</dc:title>
  <dc:subject>Sociology;</dc:subject>
  <dc:creator>AssignBuster</dc:creator>
  <cp:keywords/>
  <dc:description>This was a very difficult period and the very thought that I would not be able to pursue my passion for sports was scary and devastating.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