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"https://assignbuster.com/for-sorbbone-university/"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For sorbbone university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Law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Personal ment I consider law to be a fascinating and a dynamic discipline, and I have had the opportunity to observe the practical realties and complexities of this discipline very closely. Its critical relationship with other disciplines is what garners my interest, and I wish to witness its paradigmatic development through my own experience. However, my interest in law was developed mainly because of my father, who is currently the under-secretary Minister of Justice, and therefore, my legal background inculcated in me the desire to pursue law not only as a career, but as a passion. It has always been my priority to make sure that I fulfilled my parent’s expectations, and I can say without a doubt that seeing my father become a successful man that he is right now, I feel the urge in me to follow his footsteps and make my name in the field of law as well. His achievements have had a great impact on me, and influenced by his success, I also want to pursue law as a career. </w:t>
        <w:br/>
        <w:t xml:space="preserve">I believe that Sorbonne University is the best place to pursue law as a career because I am confident that Sorbonne would develop in me the skills that are essential for me to follow my passion with a renewed and a consistent vigor, and the international exposure that I will receive during my studies at Sorbonne will be incomparable to any other place. Therefore, it is my utmost ambition to land at a place in Sorbonne, because I believe that studying in such a prestigious university will equip me with an experience that will help me grow not only academically, but also professionally. Hence, I will be grateful to the university to grant me a place in this university so I’m able to pursue my goals and thrive in an environment conducive to the achievement to those goals. </w:t>
        <w:br/>
        <w:t xml:space="preserve">Moreover, the international exposure that will be follow once I acquire the Paris-Sorbonne degree will not only add to my knowledge and learning but will also take me places in terms of chances of being better employed than my peers. And I believe that this degree in law will bestow on me a competitive edge on me in the face of cut-throat competition, and it will be because of the latter that I will hopefully be able to make the most of my university education. Apart from my keen interest in building a career in law, I’m also interested in reading and knowing about politics. For this, I read political books as a hobby and watch the news regularly to keep myself abreast of all changes occurring in the political world. Secondly, I’m also enthusiastic about hunting, the regal art of falconry and I also enjoy fishing. Thirdly, I am very passionate about football, and would continue to pursue this as a favorite hobby even in my university education.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https://assignbuster.com/for-sorbbone-university/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For sorbbone university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law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For sorbbone university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sorbbone university</dc:title>
  <dc:subject>Law;</dc:subject>
  <dc:creator>AssignBuster</dc:creator>
  <cp:keywords/>
  <dc:description>I believe that Sorbonne University is the best place to pursue law as a career because I am confident that Sorbonne would develop in me the skills tha...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Law;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