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price of perfection in brave new world brave 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ew World EssaysThe Price of Perfection in Brave New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Aldous Huxley’s Brave New World presents a portrait of a society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superficially a perfect world. At first inspection, it seems perfect in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ways: it is carefree, problem free and depression free. All aspects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are controlled: number, social class, and intellectual ability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carefully regulated. Even history is controlled and rewritten to meet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needs of the party. Stability must be maintained at all costs.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new world which Huxley creates, if there is even a hint of anger,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wonder drug Soma is prescribed to remedy the problem. A colleague, noticing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depression, would chime in with the chant, “ one cubic centimetre of soma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cures ten gloomy.” This slogan is taught to everyone, from the youngest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oldest. Unhappiness, intellectual curiosity, disagreement, suffering – none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feelings is allowed in the world which Huxley creates. At the first sign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unhappiness, Soma is prescribed. Emotions of all types are strictly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controlled to provide stability and predictability within the population.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of the panaceas for social ills is the belief that everyone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enjoy his or her work because he or she was “ made” or trained for it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young. Consequently, from birth, everyone in Brave New World is slotted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belong to a specific social and intellectual strata. In conjunction with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idea, all births are completely planned and monitored. There are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classes of people with different intelligence and different “ career plans.”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order was divided into the most highly educated, the Alpha+, and then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descending intelligence, the following divisions: Alpha, Beta, Beta -, Gamma,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Delta, and Epsilon, which is the last group comprised of those citizens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lowest intelligence who are necessary to perform society’s most menial jobs.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of the problems with the society which Huxley depicts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people do not have individuality. They are all conditioned by subliminal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messages and artificial stimuli to respond the same way. Although all people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meant to respond identically without thinking, a few are made ‘ imperfectly’ 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result, do have personalities. These people violate the principles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and artificial personalities and consequently have to be sent away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not to “ contaminate” others. To maintain order in Brave New World,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Resident Controller must have complete authority over more than just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present; he must also have influence over the past. In order to be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 this, he must be able to rewrite history. This gives rise to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famous quotation from Brave New World, “ All history is bunk.” The 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rewrite or “ edit” history is not so far distant from our current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society. A simple stroke of the computer keyboard can make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 change in information disseminated on a network or to thousands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bulletin board subscribers. Being able to distinguish the true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false is becoming increasingly difficult. Brave New World focuses constantly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question of whether technology requires a sacrifice of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individuality. In this novel the reader is keenly aware of the dangers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homogeneity poses to the quality of life. People may enjoy life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advances, but if they are required to forfeit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personalities or interpretations about life, Huxley makes us see that life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meaningless.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comparison to 1984, Brave New World makes the technology less obvious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members of the society themselves. The characters in Brave New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participate willingly in their manipulation by the government. They happily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the wonder drug Soma, “ the wonder drug.” In contrast, in 1984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 to sense they are being controlled by Big Brother, but here the domination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imposed on them by the government.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https://assignbuster.com/the-price-of-perfection-in-brave-new-world-brave-n/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price of perfection in brave new wor...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price-of-perfection-in-brave-new-world-brave-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price of perfection in brave new world brave 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price of perfection in brave new world brave n</dc:title>
  <dc:subject>Others;</dc:subject>
  <dc:creator>AssignBuster</dc:creator>
  <cp:keywords/>
  <dc:description>In the new world which Huxley creates, if there is even a hint of anger, the wonder drug Soma is prescribed to remedy the problem.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