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"https://assignbuster.com/classroom-management-plan/"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Classroom management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Management Plan: Behavior Direct Instruction a. Goals demonstrate self-direction in any activities. (2)Students will be able to identify and express feelings appropriately when needed. </w:t>
        <w:br/>
        <w:t xml:space="preserve">b. Rule 1: Students are not to disrupt school activities or otherwise defy the authority of supervisors, teachers, administrators, school officials, or other school personnel engaged in the performance of their duties. </w:t>
        <w:br/>
        <w:t xml:space="preserve">(1) Consequence: Parent notification by teacher. </w:t>
        <w:br/>
        <w:t xml:space="preserve">(2) Reinforcement: The attention the child receives may actually serve as a reinforcer which will help students be motivated. </w:t>
        <w:br/>
        <w:t xml:space="preserve">c. Rule 2: Harassment is defined as any unwanted behavior from one individual or group toward another individual or group. </w:t>
        <w:br/>
        <w:t xml:space="preserve">(1) Consequence: Parent notification by teacher. </w:t>
        <w:br/>
        <w:t xml:space="preserve">(2) Reinforcement: Tokens will show appreciation and will boost student’s confidence. </w:t>
        <w:br/>
        <w:t xml:space="preserve">2. Cooperative Work </w:t>
        <w:br/>
        <w:t xml:space="preserve">a. Goals </w:t>
        <w:br/>
        <w:t xml:space="preserve">(1) Students will participate in group routines. </w:t>
        <w:br/>
        <w:t xml:space="preserve">(2) Student exhibit positive interactions with other children and adults. </w:t>
        <w:br/>
        <w:t xml:space="preserve">b. Rule 1: Appropriate behavior at assemblies, performances, dances, school-sponsored activities. </w:t>
        <w:br/>
        <w:t xml:space="preserve">(1) Consequence: Any student outright refusing to participate will be given a demerit. </w:t>
        <w:br/>
        <w:t xml:space="preserve">(2) Reinforcement: Rewards will enhance student’s self-belief. </w:t>
        <w:br/>
        <w:t xml:space="preserve">c. Rule 2: Swearing, spitting, bad manners, rudeness, a lack of respect for people and property are not acceptable. </w:t>
        <w:br/>
        <w:t xml:space="preserve">(1) Consequence: Referral to administrator (consequence ranging from detention to suspension). </w:t>
        <w:br/>
        <w:t xml:space="preserve">(2) Reinforcement: Provide appropriate attention to students showing them their compliance results good notice. </w:t>
        <w:br/>
        <w:t xml:space="preserve">3. Assignments </w:t>
        <w:br/>
        <w:t xml:space="preserve">a. Goals </w:t>
        <w:br/>
        <w:t xml:space="preserve">(1) Students are prepared in submitting assignments/papers upon request of the teacher. </w:t>
        <w:br/>
        <w:t xml:space="preserve">(2) Students will carry through with their responsibility to be prepared for class with appropriate materials &amp; completed class work and homework. </w:t>
        <w:br/>
        <w:t xml:space="preserve">b. Rule 1: It is expected that students be prepared for class with necessary materials and homework and follow each teachers individual classroom rules and procedures. </w:t>
        <w:br/>
        <w:t xml:space="preserve">(1) Consequence: Parent notification by teacher, school counselor, or administration </w:t>
        <w:br/>
        <w:t xml:space="preserve">(2) Reinforcement: Praise will show student that teachers acknowledge their good work and pays tribute to it. </w:t>
        <w:br/>
        <w:t xml:space="preserve">c. Rule 2: Students are expected to follow the academic honesty policy outlined in the student’s handbook. </w:t>
        <w:br/>
        <w:t xml:space="preserve">(1) Consequence: Can be treated as defiance. </w:t>
        <w:br/>
        <w:t xml:space="preserve">(2) Reinforcement: Incentives as a reward to students will help students be motivated in doing well in the classroom.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https://assignbuster.com/classroom-management-plan/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Classroom management plan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Classroom management plan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plan</dc:title>
  <dc:subject>Education;</dc:subject>
  <dc:creator>AssignBuster</dc:creator>
  <cp:keywords/>
  <dc:description>Reinforcement: Incentives as a reward to students will help students be motivated in doing well in the classroom.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