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"https://assignbuster.com/kelly-virtual-school/"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Kelly virtual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first issue is that the audiovisual equipment, the keyboard, and the mouse went missing without breakages into the building. Secondly, thieves stole several computers from the computer lab by breaking in through the door windows on the exterior stairwell. </w:t>
        <w:br/>
        <w:t xml:space="preserve">Assumptions </w:t>
        <w:br/>
        <w:t xml:space="preserve">Security cameras, door windows with metal instead of glass, sensor gadgets, lighting the rear stairwell, and alarms will not exceed $5000 in cost. </w:t>
        <w:br/>
        <w:t xml:space="preserve">Course of Action </w:t>
        <w:br/>
        <w:t xml:space="preserve">COA 1Install cameras in the TV room </w:t>
        <w:br/>
        <w:t xml:space="preserve">COA 2 Install cameras in the library </w:t>
        <w:br/>
        <w:t xml:space="preserve">COA 3 Install cameras in the computer lab </w:t>
        <w:br/>
        <w:t xml:space="preserve">COA 4 Install cameras on the rear stairwell </w:t>
        <w:br/>
        <w:t xml:space="preserve">COA 5 Install sensor gadget in the door of the TV room </w:t>
        <w:br/>
        <w:t xml:space="preserve">COA 6 Install sensor gadget in the door of the computer lab </w:t>
        <w:br/>
        <w:t xml:space="preserve">COA 7 Install sensor gadget in the doors of the library </w:t>
        <w:br/>
        <w:t xml:space="preserve">COA 8 Mount computers on permanent metal frames in the computer room </w:t>
        <w:br/>
        <w:t xml:space="preserve">COA 9 Mount the audiovisual equipment on a permanent metal frame </w:t>
        <w:br/>
        <w:t xml:space="preserve">COA 10 Mount the keyboard on a permanent metal bar </w:t>
        <w:br/>
        <w:t xml:space="preserve">COA 11 Install an alarm in the rear doors </w:t>
        <w:br/>
        <w:t xml:space="preserve">COA 12 Install lighting over the rear doors </w:t>
        <w:br/>
        <w:t xml:space="preserve">The base price must be less than 5000 U. S. dollars </w:t>
        <w:br/>
        <w:t xml:space="preserve">The money must be divided to fit all the needs </w:t>
        <w:br/>
        <w:t xml:space="preserve">Must have a minimum of 4 cameras </w:t>
        <w:br/>
        <w:t xml:space="preserve">Must have a minimum of 3 sensor gadgets </w:t>
        <w:br/>
        <w:t xml:space="preserve">Must have an alarm </w:t>
        <w:br/>
        <w:t xml:space="preserve">Criteria </w:t>
        <w:br/>
        <w:t xml:space="preserve">Cost. Defined as the number of dollars to buy equipment including metals. Less is better. $ 1000 </w:t>
        <w:br/>
        <w:t xml:space="preserve">Electricity. Defined as the amount of payment for electricity per year. More is better. $ 2000 </w:t>
        <w:br/>
        <w:t xml:space="preserve">Maintenance. Defined as the number of dollars that will be spent in maintaining the cameras, lighting bulbs, and sensor gadgets. More is better. $ 1000 </w:t>
        <w:br/>
        <w:t xml:space="preserve">Analysis </w:t>
        <w:br/>
        <w:t xml:space="preserve">COA 12 failed the criteria because it will exceed the $5000 limit </w:t>
        <w:br/>
        <w:t xml:space="preserve">Conclusion </w:t>
        <w:br/>
        <w:t xml:space="preserve">The course of action for putting lighting in the rear doors did not meet the criteria regarding cost and was eliminated from consideration. The remaining courses of action were put on the evaluation criteria of cost and maintenance that meet the safety standard </w:t>
        <w:br/>
        <w:t xml:space="preserve">Recommendation </w:t>
        <w:br/>
        <w:t xml:space="preserve">All the cameras, sensing gadgets, and the alarm should be bought and installed.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https://assignbuster.com/kelly-virtual-school/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Kelly virtual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Kelly virtual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virtual school</dc:title>
  <dc:subject>Law;</dc:subject>
  <dc:creator>AssignBuster</dc:creator>
  <cp:keywords/>
  <dc:description>Defined as the number of dollars that will be spent in maintaining the cameras, lighting bulbs, and sensor gadgets.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