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Systems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can be viewed as systems. Rapaport cited in Begley defines a system as an " entity which can maintain some organization in the face of change from within or without." (Begley, 1999, para. 4) Ryan cited in Begley defines a system as " a set of objects or elements in interaction to achieve a specific goal." (Begley, 1999, para. 5) </w:t>
        <w:br/>
        <w:t xml:space="preserve">According to Wikipedia, a system is an assemblage of inter-related elements comprising a unified whole. From the Latin and Greek, the term " system" meant to combine, to set up, to place together. A sub-system is a system which is part of another system. A system typically consists of components (or elements) which are connected together in order to facilitate the flow of information, matter or energy. (Wikipedia, n. d., para. 1) </w:t>
        <w:br/>
        <w:t xml:space="preserve">Thus a system is anything that has parts. A system is a structure of subsystems, every system being embedded in a larger system. </w:t>
        <w:br/>
        <w:t xml:space="preserve">A typical manufacturing organization is a system, because it has a structure. Usually an organization consists of parts, which also consist of parts. These parts of the organization are called subsystems. </w:t>
        <w:br/>
        <w:t xml:space="preserve">Common elements of a typical manufacturing organization are: </w:t>
        <w:br/>
        <w:t xml:space="preserve">Input - raw materials. </w:t>
        <w:br/>
        <w:t xml:space="preserve">Output - finished commodity. </w:t>
        <w:br/>
        <w:t xml:space="preserve">Throughput or Process - manufacturing. </w:t>
        <w:br/>
        <w:t xml:space="preserve">Feedback - customers' feedback. </w:t>
        <w:br/>
        <w:t xml:space="preserve">Control - quality assurance department. </w:t>
        <w:br/>
        <w:t xml:space="preserve">Environment - a state, location, city where the organization is situated. </w:t>
        <w:br/>
        <w:t xml:space="preserve">Goal - to produce goods and to get profit. </w:t>
        <w:br/>
        <w:t xml:space="preserve">There are also following specific subsystems within a typical manufacturing organization: </w:t>
        <w:br/>
        <w:t xml:space="preserve">Human resources </w:t>
        <w:br/>
        <w:t xml:space="preserve">Equipment </w:t>
        <w:br/>
        <w:t xml:space="preserve">Buildings </w:t>
        <w:br/>
        <w:t xml:space="preserve">Workflows </w:t>
        <w:br/>
        <w:t xml:space="preserve">Finances </w:t>
        <w:br/>
        <w:t xml:space="preserve">These subsystems in their turn could be broken by parts. </w:t>
        <w:br/>
        <w:t xml:space="preserve">Human resources consist of CEO, top management, officers, workers (if any). Every person consists of a head, arms, legs, trunk, suit and a tie (if any); so it also can be called a system. </w:t>
        <w:br/>
        <w:t xml:space="preserve">Equipment consists of lathes, production lines, computers, printers, scanners, coffee-machine and so on. Each piece of the equipment in its turn is a complex mechanism that consists of parts, so it also is a system. </w:t>
        <w:br/>
        <w:t xml:space="preserve">Buildings in a typical manufacturing organization consist of workshops, floors, windows and elevators, so they are systems also. Every room inside every building can be broken by parts also, so it also is a system. </w:t>
        <w:br/>
        <w:t xml:space="preserve">An organizational workflow is also a system, because it consists of such parts as time and financial indicators and appointed resources. Moreover, each workflow has one more division: by inception phase, elaboration phase, construction phase and transition phase. (Kroll and Kruchten, 2003, p. 8) So the workflow as a system can be described in two dimensions. </w:t>
        <w:br/>
        <w:t xml:space="preserve">Finances are also a system consisting of debit, credit, income, costs, profit and other indicators. </w:t>
        <w:br/>
        <w:t xml:space="preserve">An open system can be influenced by events outside of the declared boundaries of a system. A closed system is self-contained: outside events can have no influence upon the system. Dynamic systems have components or flows or both, that change over time. (Wikipedia, n. d., para. 5) </w:t>
        <w:br/>
        <w:t xml:space="preserve">According to this, a typical manufacturing organization is an open and dynamic system. </w:t>
        <w:br/>
        <w:t xml:space="preserve">References </w:t>
        <w:br/>
        <w:t xml:space="preserve">1. Begley, J. (1999, February). Understanding General Systems Theory. Retrieved August 2, 2005, from http://www. bsn-gn. eku. edu/BEGLEY/GSThand1. htm </w:t>
        <w:br/>
        <w:t xml:space="preserve">2. Kroll P., Kruchten P. (2003). The Rational Unified Process Made Easy: A Practitioner's Guide to Rational Unified Process. New York: Addison-Wesley Professional </w:t>
        <w:br/>
        <w:t xml:space="preserve">3. Web Dictionary of Cybernetics and Systems. (n. d.). Retrieved August 2, 2005, from http://pespmc1. vub. ac. be/ASC/SYSTEM. html </w:t>
        <w:br/>
        <w:t xml:space="preserve">4. Wikipedia. (n. d.) Retrieved August 2, 2005, from http://en. wikipedia. org/wiki/System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https://assignbuster.com/systems/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Systems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yste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Systems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</dc:title>
  <dc:subject>Others;</dc:subject>
  <dc:creator>AssignBuster</dc:creator>
  <cp:keywords/>
  <dc:description>A sub-system is a system which is part of another system.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