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"https://assignbuster.com/senior-capston-project/"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Senior capston project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Senior Capstan Project Implementing a Health Education Program requires much planning and careful consideration of data available. Identifying a group on which to implement such a </w:t>
        <w:br/>
        <w:t xml:space="preserve">program entails incredible amount of research and an in depth understanding of the cross </w:t>
        <w:br/>
        <w:t xml:space="preserve">section of the group. Health Programs do not comprise only of diets and restriction. It is a </w:t>
        <w:br/>
        <w:t xml:space="preserve">program to enhance one’s lifestyle. Diet, exercise, routine regimen, mental health, stress </w:t>
        <w:br/>
        <w:t xml:space="preserve">management and much more all comprise a complete Health Education Program. </w:t>
        <w:br/>
        <w:br/>
        <w:t xml:space="preserve">Specific Factors that may influence learning in the selected group for health education programs – </w:t>
        <w:br/>
        <w:t xml:space="preserve">Health Education Programs are most required at work sites. There are certain </w:t>
        <w:br/>
        <w:t xml:space="preserve">specific factors which influence learning in this group. People at work sites are able </w:t>
        <w:br/>
        <w:t xml:space="preserve">minded working individuals, They are more responsible than any other member in the </w:t>
        <w:br/>
        <w:t xml:space="preserve">other groups. They are wage earners so their responsibility is that much more than school </w:t>
        <w:br/>
        <w:t xml:space="preserve">goers and people in any specific community. </w:t>
        <w:br/>
        <w:t xml:space="preserve">People at the work site can convey the effects of the health education program to </w:t>
        <w:br/>
        <w:t xml:space="preserve">the members of their family, be it school children or even members of the community. </w:t>
        <w:br/>
        <w:t xml:space="preserve">This will begin a chain reaction – children who are taught by them will go to school and </w:t>
        <w:br/>
        <w:t xml:space="preserve">teach or at least influence other children and this will in turn benefit the entire community. </w:t>
        <w:br/>
        <w:t xml:space="preserve">Most importantly, if the health program can be successfully implemented health at </w:t>
        <w:br/>
        <w:t xml:space="preserve">work place will improve incredibly. This will result in optimum productivity in the entire </w:t>
        <w:br/>
        <w:t xml:space="preserve">industry. </w:t>
        <w:br/>
        <w:t xml:space="preserve">Of course there are some developmental considerations that need to be considered </w:t>
        <w:br/>
        <w:t xml:space="preserve">when planning the program. Age and body weight are two major considerations. Health </w:t>
        <w:br/>
        <w:t xml:space="preserve">education program need to be planned according to the age of the group it is to be </w:t>
        <w:br/>
        <w:t xml:space="preserve">implemented on. Depending on the age of an individual health requirements and </w:t>
        <w:br/>
        <w:t xml:space="preserve">principles of health management would need to be altered. Health programs would also </w:t>
        <w:br/>
        <w:t xml:space="preserve">have to be implemented keeping in mind the average body weight of the group. The </w:t>
        <w:br/>
        <w:t xml:space="preserve">lifestyle of the individuals – whether they are sedentary workers or heavy workers, also </w:t>
        <w:br/>
        <w:t xml:space="preserve">needs to be taken into consideration. </w:t>
        <w:br/>
        <w:t xml:space="preserve">Before launching a Health Education Program it is very important to gauge the </w:t>
        <w:br/>
        <w:t xml:space="preserve">level of health literacy of the group upon which it is to be implemented. One needs to </w:t>
        <w:br/>
        <w:t xml:space="preserve">know how much the group already knows. Does the group know the basic meanings of </w:t>
        <w:br/>
        <w:t xml:space="preserve">randomly used nutritional terms? Is the group aware of the importance of basic exercise? </w:t>
        <w:br/>
        <w:t xml:space="preserve">Does the group know the adverse effects of general atmospheric toxics? How literate is </w:t>
        <w:br/>
        <w:t xml:space="preserve">the group as far as the basic health definitions and concepts are concerned? If one has to </w:t>
        <w:br/>
        <w:t xml:space="preserve">start at the ground level then the Program must be planned accordingly so as not to </w:t>
        <w:br/>
        <w:t xml:space="preserve">confuse any member of the group </w:t>
        <w:br/>
        <w:t xml:space="preserve">The Setting of the Proposed Health Education/ Promotion Program- </w:t>
        <w:br/>
        <w:t xml:space="preserve">A worksite is often the ideal place for a Health Program to be implemented. To </w:t>
        <w:br/>
        <w:t xml:space="preserve">implement such a program permission of the Management is required. Once the </w:t>
        <w:br/>
        <w:t xml:space="preserve">Management gives the permission, the necessary infrastructure in terms of place (venue) </w:t>
        <w:br/>
        <w:t xml:space="preserve">and attendance of the group is also guaranteed. In that case one doesn’t have to spend </w:t>
        <w:br/>
        <w:t xml:space="preserve">resources trying to gather people. </w:t>
        <w:br/>
        <w:t xml:space="preserve">Human beings spend more time in a workplace than at home or otherwise. Thus a </w:t>
        <w:br/>
        <w:t xml:space="preserve">Health Program is best implemented at work sites to ensure better health of workers. This </w:t>
        <w:br/>
        <w:t xml:space="preserve">would of course help the company directly. The company’s management should be </w:t>
        <w:br/>
        <w:t xml:space="preserve">involved That would enable them to formulate or reformulate HR and administrative </w:t>
        <w:br/>
        <w:t xml:space="preserve">policies which will enhance the Health Education Program. </w:t>
        <w:br/>
        <w:t xml:space="preserve">Catering and food, atmosphere at work, operational policies, manufacturing </w:t>
        <w:br/>
        <w:t xml:space="preserve">hazards and remedies all need to be addressed during the Health Program. Postures while </w:t>
        <w:br/>
        <w:t xml:space="preserve">working, congenial working conditions, stress stimuli are all points to rectified if required. </w:t>
        <w:br/>
        <w:t xml:space="preserve">All this can only be done at the work site under the supervision of the management. It is </w:t>
        <w:br/>
        <w:t xml:space="preserve">the Management which has the resources to successfully implement the entire effect of </w:t>
        <w:br/>
        <w:t xml:space="preserve">the Health Education/ Promotion Program. </w:t>
        <w:br/>
        <w:t xml:space="preserve">Assistance of Organizations, Groups Individuals – </w:t>
        <w:br/>
        <w:t xml:space="preserve">Government Organizations like the state run Health Care Programs and Non </w:t>
        <w:br/>
        <w:t xml:space="preserve">Government Organizations who work for Health Promotion would be of assistance in </w:t>
        <w:br/>
        <w:t xml:space="preserve">trying to implement a Health Program. Most universities also have Health and Family </w:t>
        <w:br/>
        <w:t xml:space="preserve">Education Programs. Department of Health and Human Services Public Service is one </w:t>
        <w:br/>
        <w:t xml:space="preserve">such organization. </w:t>
        <w:br/>
        <w:t xml:space="preserve">There are several online Health Programs. One might seek assistance from them. </w:t>
        <w:br/>
        <w:t xml:space="preserve">One organization – Learn To Be Healthy. Org have games and interactive sessions for </w:t>
        <w:br/>
        <w:t xml:space="preserve">school children and educators, while Spark People have a special program on Employee </w:t>
        <w:br/>
        <w:t xml:space="preserve">Wellness. </w:t>
        <w:br/>
        <w:t xml:space="preserve">Incorporating Principles of Community Organizations – </w:t>
        <w:br/>
        <w:t xml:space="preserve">The Health Program has to be made interesting and receptive for the entire group. </w:t>
        <w:br/>
        <w:t xml:space="preserve">At the very outset Pamphlets and brochures need to be designed, printed and then </w:t>
        <w:br/>
        <w:t xml:space="preserve">distributed to communicate the need for the health education program not only to the </w:t>
        <w:br/>
        <w:t xml:space="preserve">Management but also to all those who will be participating in the program. </w:t>
        <w:br/>
        <w:t xml:space="preserve">Verbal lectures will have to be more interactive and less of a monologue. </w:t>
        <w:br/>
        <w:t xml:space="preserve">Monologues can tend to be boring when dealing with a community. Verbal lectures need </w:t>
        <w:br/>
        <w:t xml:space="preserve">to be punctuated with audio visual presentations. Presentations should be as realistic as </w:t>
        <w:br/>
        <w:t xml:space="preserve">possible. Books, charts, power point presentations, slide shows should all be part of a </w:t>
        <w:br/>
        <w:t xml:space="preserve">very interesting audio visual presentation. One could intersperse the Health Program with </w:t>
        <w:br/>
        <w:t xml:space="preserve">interesting games to enhance the learning process. Physical demonstrations and </w:t>
        <w:br/>
        <w:t xml:space="preserve">movements would also break the monotony of a long presentation. </w:t>
        <w:br/>
        <w:t xml:space="preserve">Health Planning Model – </w:t>
        <w:br/>
        <w:t xml:space="preserve">One of the most famous Health Planning Model is ‘ The Art of Living’. The Art of </w:t>
        <w:br/>
        <w:t xml:space="preserve">Living is a multi faceted organization and works in special consultative status with the </w:t>
        <w:br/>
        <w:t xml:space="preserve">Economic and Social Council (ECOSOC) of the United Nations. This model is most </w:t>
        <w:br/>
        <w:t xml:space="preserve">appropriate in today’s day and age. It is a simple Health Program which emphasizes on </w:t>
        <w:br/>
        <w:t xml:space="preserve">proper breathing and simple meditation in order to deal with stress and thereby improve </w:t>
        <w:br/>
        <w:t xml:space="preserve">one’s own health. Proper Mental health is the most important contributory factor to the </w:t>
        <w:br/>
        <w:t xml:space="preserve">enhancement of a person’s overall health. </w:t>
        <w:br/>
        <w:t xml:space="preserve">The Art of Living strengthens the individual by programs which eliminate stress. </w:t>
        <w:br/>
        <w:t xml:space="preserve">They inspire individuals to give back to their communities.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https://assignbuster.com/senior-capston-project/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Senior capston project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Senior capston project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capston project</dc:title>
  <dc:subject>Health &amp; Medicine;</dc:subject>
  <dc:creator>AssignBuster</dc:creator>
  <cp:keywords/>
  <dc:description>Health education program need to be planned according to the age of the group it is to be implemented on.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