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"https://assignbuster.com/questionnaire-essay-samples/"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Questionnaire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Please your gender Gender --------------------------------------------------------------------------------- 2. Please the ethnic group you belong to </w:t>
        <w:br/>
        <w:t xml:space="preserve">3. What is your age bracket? </w:t>
        <w:br/>
        <w:t xml:space="preserve">Age (Years) </w:t>
        <w:br/>
        <w:t xml:space="preserve">16-24 </w:t>
        <w:br/>
        <w:t xml:space="preserve">25-34 </w:t>
        <w:br/>
        <w:t xml:space="preserve">35-44 </w:t>
        <w:br/>
        <w:t xml:space="preserve">45-54 </w:t>
        <w:br/>
        <w:t xml:space="preserve">55+ </w:t>
        <w:br/>
        <w:t xml:space="preserve">4. Please indicate your highest level of education </w:t>
        <w:br/>
        <w:t xml:space="preserve">A </w:t>
        <w:br/>
        <w:t xml:space="preserve">Primary </w:t>
        <w:br/>
        <w:t xml:space="preserve">B </w:t>
        <w:br/>
        <w:t xml:space="preserve">Secondary </w:t>
        <w:br/>
        <w:t xml:space="preserve">C </w:t>
        <w:br/>
        <w:t xml:space="preserve">College </w:t>
        <w:br/>
        <w:t xml:space="preserve">D </w:t>
        <w:br/>
        <w:t xml:space="preserve">University </w:t>
        <w:br/>
        <w:t xml:space="preserve">E </w:t>
        <w:br/>
        <w:t xml:space="preserve">Post Graduate </w:t>
        <w:br/>
        <w:t xml:space="preserve">5. How many years have you been teaching pre-school? </w:t>
        <w:br/>
        <w:t xml:space="preserve">6. Does your institution provide napping opportunities for pre-school children? </w:t>
        <w:br/>
        <w:t xml:space="preserve">(Tick as appropriate) YESNO </w:t>
        <w:br/>
        <w:t xml:space="preserve">7. How many minutes does your institution provide for napping </w:t>
        <w:br/>
        <w:t xml:space="preserve">8. What is the age limit for children for children to stop napping at your institution </w:t>
        <w:br/>
        <w:t xml:space="preserve">9. Do you believe napping is beneficial to children? </w:t>
        <w:br/>
        <w:t xml:space="preserve">(Tick as appropriate) YESNO </w:t>
        <w:br/>
        <w:t xml:space="preserve">10. Are there any noticeable differences between a child who has taken a nap and one who hasn’t? If yes, please state the differences. </w:t>
        <w:br/>
        <w:t xml:space="preserve">11. In your opinion what are the benefits of napping to children? </w:t>
        <w:br/>
        <w:t xml:space="preserve">12. Are there differences in napping and sleep problems for children of different racial backgrounds (Blacks vs whites). </w:t>
        <w:br/>
        <w:t xml:space="preserve">(Tick as appropriate) YESNO </w:t>
        <w:br/>
        <w:t xml:space="preserve">Please explain a little. </w:t>
        <w:br/>
        <w:t xml:space="preserve">13. What is the interdependence between napping and child’s level of focus and movement rate? </w:t>
        <w:br/>
        <w:t xml:space="preserve">14. Do daytime naps affect night time rest in preschool children? </w:t>
        <w:br/>
        <w:t xml:space="preserve">15. What impact does napping have on school going children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https://assignbuster.com/questionnaire-essay-samples/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Questionnaire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Education;</dc:subject>
  <dc:creator>AssignBuster</dc:creator>
  <cp:keywords/>
  <dc:description>What is the age limit for children for children to stop napping at your institution 9.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