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"https://assignbuster.com/appeal-for-reconsideration-to-join-graduate-certificate-in-public-health/"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Appeal for reconsideration to join graduate certificate in public health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due to language and cultural differences in York University I did not perform as expected and eventually attained a GPA of 4. 78. </w:t>
        <w:br/>
        <w:t xml:space="preserve">Nonetheless, I was among the few people who got a job quickly in one of the biggest insurance companies. Currently, I work at Manulife, assessing medical documents and disability eligibility based on constant critical thinking and contract readings. </w:t>
        <w:br/>
        <w:br/>
        <w:t xml:space="preserve">I am a very enthusiastic, ambitious and dedicated person with a lot of pressure to perform well as both my parents are physicians thus have high expectations for me. I have a lot of experience in this field as I have volunteered in hospitals for over three years and have worked in both administrative and scientific posts. I believe that attaining my masters will increase my employability skills and aid me in assisting others throughout life. </w:t>
        <w:br/>
        <w:br/>
        <w:t xml:space="preserve">I am willing to take a GRE test, and /or sign up for extra courses in order to be admitted into this program. I look forward to your quick reply. Thank you.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https://assignbuster.com/appeal-for-reconsideration-to-join-graduate-certificate-in-public-health/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Appeal for reconsideration to join gradu...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Appeal for reconsideration to join graduate certificate in public health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Appeal for reconsideration to join graduate certificate in public health</dc:title>
  <dc:subject>Education;</dc:subject>
  <dc:creator>AssignBuster</dc:creator>
  <cp:keywords/>
  <dc:description>I have a lot of experience in this field as I have volunteered in hospitals for over three years and have worked in both administrative and scientific...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