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3 network security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Zero Day AttacksAttacks that exploit previously unknown vulnerabilities, so victims have no time (zero days) to prepare or defend against the attacks.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XML AttacksInjects scrips into web application server that will then direct attacks at clients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Directory Traversal AttackTakes advantage of vulnerability in the Web application program or the Web server software so that a user can move from the root directory to other restricted directories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 Injection AttackThe ability to move to another directory could allow an unauthorized user to view confidential files or even enter commands to execute on a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Client-side attacksTargets vulnerabilities in client applications that interact with a compromised server or process malicious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CookiesCreated from the Web site that a user is currently viewing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RightsPrivileges that are granted to users to access hardware and software resources are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Privilege EscalationExploiting a vulnerability in software to gain access to resources that the user would normally be restricted from obtaining is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Transitive AccessAn attack involving using a third party to gain access rights is called a/an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SQLis a language used to view and manipulate data that is stored in a relational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TagsHTML is a markup language that uses specific ____ embedded in brackets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HTMLis designed to display data, with the primary focus on how the data looks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XMLis for the transport and storage of data, with the focus on what the data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rootUsers who access a Web server are usually restricted to the ____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inetpubwwwrootThe default root directory of the Microsoft Internet Information Services (IIS) Web server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/var/wwwFor a Web server using a Linux operating system, the default root directory is typically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../traversesThe expression ____ up one directory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server-sideWeb application attacks are considered ____ attacks.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drive-by-downloadA client-side attack that results in a user's computer becoming compromised just by viewing a Web page and not even clicking any content is known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 headerThe ____ is part of an HTTP packet that is composed of fields that contain the different characteristics of the data being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session hijackingA/an____ is an attack in which an attacker attempts to impersonate the user by using his session token.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replayA/an ____ attack is similar to a passive man-in-the-middle attack.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DNSWhen TCP/IP was developed, the host table concept was expanded to a hierarchical name system for matching computer names and numbers known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 posoningsubstitutes DNS addresses so that the computer is automatically redirected to another device.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zone transferWhen DNS servers exchange information among themselves it is known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 poisoningThe Chinese government uses _____ to prevent Internet content that it considers unfavorable from reaching its citizenry.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HTTPAll Web traffic is based on the ___________ protocol.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markup languageA(n) ____________________ is a method for adding annotations to the text so that the additions can be distinguished from the text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SessionA(n) ____________________ cookie is stored in Random Access Memory (RAM), instead of on the hard drive, and only lasts for the duration of visiting the Web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ARPRANETThe predecessor to today's Internet was a network known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3 NETWORK SECURITY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https://assignbuster.com/chapter-3-network-security-2/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3 network security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3-network-security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3 network security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network security</dc:title>
  <dc:subject>Others;</dc:subject>
  <dc:creator>AssignBuster</dc:creator>
  <cp:keywords/>
  <dc:description>XML AttacksInjects scrips into web application server that will then direct attacks at clients Directory Traversal AttackTakes advantage of vulnerabil...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