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Factors when planning recruitment in health and socialcare nursing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introduction">
        <w:r>
          <w:rPr>
            <w:rStyle w:val="a8"/>
          </w:rPr>
          <w:t xml:space="preserve">Introduction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cruitment-in-health-and-social-care">
        <w:r>
          <w:rPr>
            <w:rStyle w:val="a8"/>
          </w:rPr>
          <w:t xml:space="preserve">Recruitment in Health and Social Care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eam-working-in-health-and-social-care">
        <w:r>
          <w:rPr>
            <w:rStyle w:val="a8"/>
          </w:rPr>
          <w:t xml:space="preserve">Team Working in Health and Social Care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taff-training-and-development">
        <w:r>
          <w:rPr>
            <w:rStyle w:val="a8"/>
          </w:rPr>
          <w:t xml:space="preserve">Staff Training and Development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leadership-in-health-and-social-care-organisations">
        <w:r>
          <w:rPr>
            <w:rStyle w:val="a8"/>
          </w:rPr>
          <w:t xml:space="preserve">Leadership in Health and Social Care Organisations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conclusion">
        <w:r>
          <w:rPr>
            <w:rStyle w:val="a8"/>
          </w:rPr>
          <w:t xml:space="preserve">Conclusion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ferences">
        <w:r>
          <w:rPr>
            <w:rStyle w:val="a8"/>
          </w:rPr>
          <w:t xml:space="preserve">References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introduction"/>
      <w:bookmarkEnd w:id="1"/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Employment of individuals in health and social care organisations is a challenge given the complex nature of the goals of quality patient care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efficient utilisation of the resources, variety of professionals working in such organisations and different motivation needs of the employees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(Benson-Dundis, 2003). Appropriate Human Resources (HR) strategies and leadership and management style can address the issues of staff recruitment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retention in the health and social care organisations (Price, 2003). The following essay aims to critically analyse these factors which should be taken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consideration to recruit and retain individuals in these organisations. The essay begins by understanding the process of recruitment and the HR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strategies which can ensure that appropriate individuals are employed for the job position. This is followed by a discussion on team working in the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social care organisations and the manner in which effective team working can be achieved. Next, the essay will discuss the manner in which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organisations can address the staff’s needs of learning and professional development and the final section of the essay will discuss the role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appropriate form of leadership and management style in retaining the employees and ensuring their job satisfaction. </w:t>
      </w:r>
    </w:p>
    <w:p>
      <w:pPr>
        <w:pStyle w:val="Heading2"/>
        <w:bidi w:val="0"/>
        <w:jc w:val="start"/>
        <w:rPr/>
      </w:pPr>
      <w:bookmarkStart w:id="2" w:name="recruitment-in-health-and-social-care"/>
      <w:bookmarkEnd w:id="2"/>
      <w:r>
        <w:rPr/>
        <w:t xml:space="preserve">Recruitment in Health and Social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Recruitment in the health and social care is the process of identifying and engaging appropriate individuals who can help the organisation to meet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and social care needs of quality and efficiency (Buchan, 2000). However, Eaton (2011) argues that organisations which only focus on developing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 recruitment and filtering strategies adopt a very constricted view of Human Resources Management (HR). He mentioned that the organisations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concerned about retention of these individuals who were selected, hired, trained and imparted the crucial experiential knowledge. This understanding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guides the discussion to value the two pillars of recruitment and retention in health and social care HRM. The aspects of retention and meeting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motivational needs of the staff will be discussed later in the essay. At this point, it is essential to consider the factors which are indispensable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employing individuals in the health and social care organisations.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relevant literature supports that the job vacancy should be sufficiently advertised through appropriate sources which will inform the target set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with desirable skills and knowledge about the prospects of potential employment (Den Adel et al, 2004). However, Price (2003) mentioned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recruitment officials should be able to respond to the fast-paced nature of the Information Technology (IT). He mentioned that along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advertisements in newspapers, healthcare magazines, agencies and recruitment consultants, the HR staff should also demonstrate the ability to engage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 employees through e-recruiting. For instance, recent graduates could be informed about the vacancy through their preferred means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communication, such as social networking and e-mails (Truss et al, 2012). Job advertisement should be able to provide concise and comprehensive form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to the candidates by appropriately describing the role, job description and person specification. Michie and West (2004) supported that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 of information is helpful for the organisations, HR teams and the candidates and should include duties and responsibilities, job purpose, location,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of contract, working hours, wages and benefits.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same time, Kabene et al (2006) highlighted the importance of skill matching the candidate with the responsibilities of the job position.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instance, Buchan (2000) mentioned that while recruiting health and social care managers, the recruiters should ensure that the candidate is aware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health and social care policies legislations and national targets. Similarly, while recruiting nurses, the recruiters should ensure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candidate is equipped with the 6Cs principle comprising of nursing skills of care, compassion, courage, communication, competence and commitment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(O’Brien-Pallas et al, 2001). However, Buchan (2000) highlighted the aspect of the recruiters own knowledge and awareness of the recruitment policies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fair practice. He mentioned that the recruiters should demonstrate adherence to the national employment laws which lay the foundation of equality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diversity at workplaces. Dubois et al (2006) also supported that the recruiters should be able to explicitly demonstrate the fairness and transparency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recruitment process and any practices of favouritism should be appropriately addressed with immediate 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legislative and policy frameworks act as the common reference of guidance for the recruiters in health and social care organisations. The Equality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consisting of the Equality Act 2010, The Maternity and Parental Leave Regulations 1999 and Work and Families Act 2006 prohibits discrimination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grounds of colour, race, gender, religion, disability, sexual orientation, ethnic origin, nationality and marital status (Truss et al, 2012). The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Services (NHS) organisation in the UK has set out its mission statement of aiming to employ a diverse workforce who reflects the communities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 using the NHS services (Price, 2003). Health and social care organisations in the UK aim to utilise the Individual Merit Principle which directs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recruiters to employ candidates only on the basis of their knowledge, skills and experience (Truss et al, 2012). However, the recruiters also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 the factors which ensure adherence to the ethical HR practices such as protection of the information of the employees and candidates. The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 Act 1998 guides the HR staff to maintain the confidentiality of the information of the employees and candidates (Truss et al, 2012).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Employees’ and candidates’ personal data should be obtained only for the lawful purposes relevant to the employment (Price, 2003). Similarly,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Freedom of Information Act 2000 guides the recruiters to maintain transparency of the process of recruitment (Truss et al, 2012). The recruitment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overseas nationals should be undertaken while adhering to the UK immigration policies of right to work in the UK (Price, 2003).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trio of paper or online application, interview and references is the most common framework followed by the recruiters of the health and social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organisations (Hongoro et al, 2004). However, it is argued that in order to ensure that the most appropriate individuals are employed in the health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care organisations, the recruiters should aim to use a mix of various recruitment approaches (O’Brien-Pallas et al, 2001). These approaches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online questionnaires, aptitude tests, interview performance, assessment centre performance, personality profiles, appraisals for internal candidates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references (Michie &amp; West, 2004). Some authors (Hongoro et al, 2004) mentioned that candidate selection on the basis of interview can be misleading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candidates are highly likely to provide biased responses which might not necessarily reflect the actual thoughts and personality of the candidate.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this criticism of interview-based selection, interviews still remain one of the most popular, feasible and economic form of candidate selection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(Michie &amp; West, 2004). Eaton (2011) supported interviews as the means of providing information to the candidate, addressing the candidates’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queries related to the job position and verifying the assumptions made by the recruiters when they evaluated the candidates’ application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Curriculum Vitae (CV). Similarly, recruiters in the recent years are also acknowledging the importance of the psychometric tests in order to identify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attitude or behaviour-related differences between the candidates and in order to predict their future behaviours while working in the organisation (Hongoro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 al, 2004). The recruiters should then undertake the procedure of candidate assessment and comparison. Candidate assessment is the procedure where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candidate is evaluated for the specified job and comparison is the practice of identifying the individual whose skill, knowledge and experience meet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specification (Truss et al, 2012). </w:t>
      </w:r>
    </w:p>
    <w:p>
      <w:pPr>
        <w:pStyle w:val="Heading2"/>
        <w:bidi w:val="0"/>
        <w:jc w:val="start"/>
        <w:rPr/>
      </w:pPr>
      <w:bookmarkStart w:id="3" w:name="team-working-in-health-and-social-care"/>
      <w:bookmarkEnd w:id="3"/>
      <w:r>
        <w:rPr/>
        <w:t xml:space="preserve">Team Working in Health and Social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understand the manner in which teams work in health and social care, it is first essential to identify the importance of group interaction.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Atwal and Caldwell (2005) supported that in a typical health and social care organisation, the groups perform the five important roles of forming,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storming, norming, performing and adjourning. In the forming stage, individuals within a team start the process of knowing each other which is followed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storming where these individuals start understanding each other in order to develop a bond and a feeling of mutuality. In the norming stage,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attempt to relate themselves with the internal group values, beliefs and norms and focus on the aim of the team. In the performing stage,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act in order to meet the team goals by following the relationship-oriented leadership style and in the final stage of adjourning, the 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address the issues of closure after achieving the team goals. These five stages of team interaction provide a general overview of the 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relationships in health and social care; however Baker et al (2006) argued that team interaction is a highly complex subject and any single theory cannot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capture the level of this complexity. They supported this argument by highlighting the different types of leadership and its impact of the motivation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levels of the team members.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Teams are comprised of leaders and followers who perform in their respective roles in order to meet the overall goals of the team (Nishii-Ozbilgin, 2007).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health and social care, leadership is defined as an organisational role responsible for achieving a structured form of relationship amongst the 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and is able to exert influence in order to derive expected employee performance (Mullins, 2007). Another definition of leadership supported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leadership is an entity which is responsible for removal of the social barriers and is able to meet the highest level of the members’ motivational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 (Mullins, 2007). These two definitions show the two most prominent styles of leadership, the first definition is reflecting an autocratic form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leadership and the second definition is describing a democratic view of leadership. Followership is a more recently studied phenomenon and the two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followers are described as active or passive followers where the former believes in creative thinking and the latter likes to follow the provided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instructions (Nishii-Ozbilgin, 2007). The types of leadership and followership add to the complexity of team interaction which makes every team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and social care organisations unique in their functioning and team relationships.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and social care organisations have a variety of teams with their unique set of knowledge, skills, relationship and experience (Cadman-Brewer, 2001).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common teams are patient handling teams, representatives, carers, campaigning teams, teams of doctors and nurses, management teams and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hygiene awareness promoters and caterers (Baker et al, 2006). However, Atwal and Caldwell (2005) argued that despite the variety of teams in health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care, there are certain common factors which should be addressed in order to allow these teams to work effectively. These factors are 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collaboration, stability, composition, leadership, senior leadership support, clinical specialist leadership and the members’ knowledge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of quality improvement (Nishii-Ozbilgin, 2007). Effective team working in health and social care can be developed by allowing the members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 their diversity of skills, developing inter-team understanding and bonds and maintaining an honest approach (Mullins, 2007). Similarly, Atwal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Caldwell (2005) highlighted the importance of communication between the team members by mentioning that the diversity of skills would not be appropriately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utilised in the absence of communication. Many authors (Buchan, 2000; Mullins, 2007; Price, 2003) have identified leadership as the catalyst for 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 working in health and social care and Baker et al (2006) supported that the organisations should invest in leadership development sessions.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time, Atwal and Caldwell (2005) mentioned that effective team working can be developed by identifying the individuals’ training and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 of the members. </w:t>
      </w:r>
    </w:p>
    <w:p>
      <w:pPr>
        <w:pStyle w:val="Heading2"/>
        <w:bidi w:val="0"/>
        <w:jc w:val="start"/>
        <w:rPr/>
      </w:pPr>
      <w:bookmarkStart w:id="4" w:name="staff-training-and-development"/>
      <w:bookmarkEnd w:id="4"/>
      <w:r>
        <w:rPr/>
        <w:t xml:space="preserve">Staff Training and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Eaton (2011) mentioned that the team members’ training needs can be identified by collection of feedback from individuals through one-on-one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discussions. Similarly, Adams and Bond (2000) support that along with discussion-based feedback collection, the organisations should also aim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 objective data in the form of questionnaires and information on skills and knowledge provided by the employee on their CV. On the other hand, Benson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Dundis (2003) supported that the data on staff’s learning needs and development can be collected through observation of their performance.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of SWOT (Strengths, Weaknesses, Opportunities and Threat) analysis framework is supported by other authors (Mullins, 2007) for specifically identifying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future learning needs of the employees. The role of staff brainstorming sessions on the subject of future skill acquisition and development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supported by Benson and Dundis (2003).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the identification of the training needs, the health and social care managers should undertake measures for continuous professional and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of the employees. The organisations can promote academic knowledge acquisition of the experienced staff by funding their advanced academic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programmes, such as post-graduation (Buchan, 2000). Similarly, Adams and Bond (2000) mentioned that the organisations should also aim to organise regular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staff training and education sessions. The role of the external educators is highlighted by Dussault and Dubois (2003) as they mentioned that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educators are able to deliver a newer perspective on the quality improvement issues. Benson and Dundis (2003) further mentioned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organisations can ensure staff learning and development by providing them access to the library resources where the staff can consult the journals in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update their clinical knowledge and competency. This also allows the staff to reflect on their performance and identify future action-plans (Eaton,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2011). Reflection is a crucial component of nursing professional development and therefore organisations should promote this practice (Benson-Dundis,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2003). In addition to reflection-based learning, the junior and relatively less experienced members of the staff should be guided by a practice-based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mentor who can identify the various learning needs of these employees (Eaton, 2011).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these strategies and identification of the staff’s learning and professional development needs, the organisations should implement the Staff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Programme (SDP) which will enable the employees to become competent practitioners. The managers should gather the information of the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staff members to be enrolled in the programme and this knowledge can be obtained by requesting the target group of staff to submit the SDP application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(Eaton, 2011). Thereafter, the nature of the programme should be taken into consideration; SDP should be feasible, economical and comprehensive in nature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(Eaton, 2011). The delivery of the SDP should be meticulously planned so that it meets the initial aims of staff development and learning (Price, 2003).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SDP should also include the assessment system so that the effectiveness of the programme can be evaluated and future SDP improvement goals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identified (Benson-Dundis, 2003). Most importantly, Adams and Bond (2000) supported that the staff should be adequately informed and engaged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planning and delivery of the SDP so that the programme can gain from the staff feedback.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this understanding, I will attempt to evaluate the effectiveness of the Staff Nurse Development Programme (SNDP). The programme lacked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comprehensive approach in its design as the programme did not include the development of additional competencies. However, the programme adequately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informed the staff by providing a set of guidelines for the staff and the assessors, structure of the programme, core competencies, assessment framework,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 on the source of evidence, implementation, review forms and personal development plan. The staff’s feedback was collected after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completion of the programme and most of the members of the staff expressed that the programme was effective and helped them to identify areas of competency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development. </w:t>
      </w:r>
    </w:p>
    <w:p>
      <w:pPr>
        <w:pStyle w:val="Heading2"/>
        <w:bidi w:val="0"/>
        <w:jc w:val="start"/>
        <w:rPr/>
      </w:pPr>
      <w:bookmarkStart w:id="5" w:name="leadership-in-health-and-social-care-org"/>
      <w:bookmarkEnd w:id="5"/>
      <w:r>
        <w:rPr/>
        <w:t xml:space="preserve">Leadership in Health and Social Care Organisations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mentioned previously, there are two principle forms of leadership, autocratic and democratic. The present health and social care organisations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the importance of using democratic form of leadership as the way of promoting strong organisational culture and staff engagement (RCN, 2005).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these two forms of leadership, the literature on leadership has identified the relevant styles of leadership, transactional and transformational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(Mullins, 2007). A transactional leader believes in reprimanding sub-standard results and rewarding good performance (Sullivan-Decker, 2009). Similarly,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transformational leader concentrates on staff relationships as the means of collectively addressing the organisational goals (Sullivan-Decker, 2009).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transformational leader utilises his/her exceptional communication skills in order to encourage the staff to engage in the decision-making process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express their concerns (White, 2012). On the basis of these characteristics and traits, a transformational leader is supported as more suitable for leading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staff in health and social care. This is because a transformational leader will be able to derive better collaborative working amongst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 groups, such as doctors and nurses (RCN, 2005).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relationships in health and social care organisations can be managed by change in the organisational culture (White, 2012). Organisational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form of umbrella term which includes the perceptions, behaviours and actions of individuals in an organisation (Michie-West, 2004).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 an effective Multi-Disciplinary Team (MDT) working , the leadership roles should address the issues of employee job dissatisfaction, lack of staff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and knowledge sharing (Atwal-Caldwell, 2005). A transformational leader should organise interactive sessions where the employees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motivated to express these aspects (Mullins, 2007). The management should respond to these concerns and change its existing autocratic style of managing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employees and develop a participative and collaborative organisational culture (RCN, 2005). The understanding of the different management approaches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contributed to my professional and personal development. I have observed that in the bottom-up management practices, the employees are included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decision-making process and feel valued by the organisation. On the other hand, in the top-down management approach the staff is not included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crucial organisational decisions and feels more concerned about their own position rather than the organisational goals of quality and efficiency in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social care. </w:t>
      </w:r>
    </w:p>
    <w:p>
      <w:pPr>
        <w:pStyle w:val="Heading2"/>
        <w:bidi w:val="0"/>
        <w:jc w:val="start"/>
        <w:rPr/>
      </w:pPr>
      <w:bookmarkStart w:id="6" w:name="conclusion"/>
      <w:bookmarkEnd w:id="6"/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essay critically discussed the factors to be considered for planning recruitment in health and social care organisations. The essay discussed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vacancies should be adequately advertised and should include concise and comprehensive form of information on job description and person specification.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HR recruiters should have updated knowledge on the UK employment and other relevant laws such as the Equality Act 2010, Data Protection Act 1998,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Families Act 2006 and Freedom of Information Act 2000. The recruiters should utilise the different recruitment approaches such as personality profiles,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aptitude tests, online questionnaires, interviews, assessment centre performance appraisals for internal candidates and reference to select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suitable candidates.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Thereafter, the relevant theories of effective team working such as the five stages of team interaction and leadership and followership were discussed.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common teams in the health and social care organisations are patient handling teams, representatives, carers, campaigning teams, teams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doctors and nurses, management teams, health and hygiene awareness promoters and caterers. Effective team working can be achieved by addressing the factors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team collaboration, stability, composition, leadership, senior leadership support, clinical specialist leadership and the members’ knowledge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of quality improvement. The staff training needs can be identified through workplace observations, collection of feedback and SWOT 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Employees’ continued professional development can be ensured by funding for their advanced education, providing access to library resources,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conducting education sessions and providing practice-based mentors for the junior staffs’ learning needs. A transformational leader is more suitable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leading the staff in health and social care because a transformational leader will be able to derive better collaborative working amongst the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 groups, such as doctors and nurses. My own understanding and experience support that a bottom-up management style is more successful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achieving a better staff participation and commitment towards the organisational goals. </w:t>
      </w:r>
    </w:p>
    <w:p>
      <w:pPr>
        <w:pStyle w:val="Heading2"/>
        <w:bidi w:val="0"/>
        <w:jc w:val="start"/>
        <w:rPr/>
      </w:pPr>
      <w:bookmarkStart w:id="7" w:name="references"/>
      <w:bookmarkEnd w:id="7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Adams, A., Bond, S. (2000) “ Hospital nurses’ job satisfaction, individual and organizational characteristics.” </w:t>
      </w:r>
      <w:r>
        <w:rPr>
          <w:rStyle w:val="Emphasis"/>
        </w:rPr>
        <w:t xml:space="preserve">Journal of Advanced Nursing, </w:t>
      </w:r>
      <w:r>
        <w:rPr/>
        <w:t xml:space="preserve">Vol. 32 (3) pp: 536–543.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Atwal, A., Caldwell, K. (2005) “ Do all health and social care professionals interact equally: a study of interactions in multidisciplinary teams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Kingdom.” </w:t>
      </w:r>
      <w:r>
        <w:rPr>
          <w:rStyle w:val="Emphasis"/>
        </w:rPr>
        <w:t xml:space="preserve">Scandinavian Journal of Caring Sciences, </w:t>
      </w:r>
      <w:r>
        <w:rPr/>
        <w:t xml:space="preserve">Vol. 19 (3) pp: 268–273.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Baker, D. P., Day, R., Salas, E. (2006) “ Teamwork as an Essential Component of High-Reliability Organizations.” </w:t>
      </w:r>
      <w:r>
        <w:rPr>
          <w:rStyle w:val="Emphasis"/>
        </w:rPr>
        <w:t xml:space="preserve">Health Services Research, </w:t>
      </w:r>
      <w:r>
        <w:rPr/>
        <w:t xml:space="preserve">Vol. 41 (4p2) pp: 1576–1598.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Benson, S. G., Dundis, S. P. (2003) “ Understanding and motivating health care employees: integrating Maslow’s hierarchy of needs, training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technology.” </w:t>
      </w:r>
      <w:r>
        <w:rPr>
          <w:rStyle w:val="Emphasis"/>
        </w:rPr>
        <w:t xml:space="preserve">Journal of Nursing Management, </w:t>
      </w:r>
      <w:r>
        <w:rPr/>
        <w:t xml:space="preserve">Vol. 11(5) pp: 315–320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Buchan, J. (2000) “ Health sector reform and human resources: lessons from the United Kingdom” </w:t>
      </w:r>
      <w:r>
        <w:rPr>
          <w:rStyle w:val="Emphasis"/>
        </w:rPr>
        <w:t xml:space="preserve">Health Policy and Planning. </w:t>
      </w:r>
      <w:r>
        <w:rPr/>
        <w:t xml:space="preserve">Vol. 15 (3)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pp: 319-325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Cadman, C., Brewer, J. (2001) “ Emotional intelligence: a vital prerequisite for recruitment in nursing.” </w:t>
      </w:r>
      <w:r>
        <w:rPr>
          <w:rStyle w:val="Emphasis"/>
        </w:rPr>
        <w:t xml:space="preserve">Journal of Nursing Management, </w:t>
      </w:r>
      <w:r>
        <w:rPr/>
        <w:t xml:space="preserve">Vol. 9 (6) pp: 321–324.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Demerouti, E., Bakker, A. B., Nachreiner, F., Schaufeli, W. B. (2000) “ A model of burnout and life satisfaction amongst nurses.” </w:t>
      </w:r>
      <w:r>
        <w:rPr>
          <w:rStyle w:val="Emphasis"/>
        </w:rPr>
        <w:t xml:space="preserve">Journal of Advanced Nursing, </w:t>
      </w:r>
      <w:r>
        <w:rPr/>
        <w:t xml:space="preserve">Vol. 32 (2) pp: 454–464.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 Adel, M., Blauw, W., Dobson, J., Hoesch, K., Salt, J (2004) “ Recruitment and the Migration of Foreign Workers in Health and Social Care”. </w:t>
      </w:r>
      <w:r>
        <w:rPr>
          <w:rStyle w:val="Emphasis"/>
        </w:rPr>
        <w:t xml:space="preserve">IMIS-Beitrage </w:t>
      </w:r>
      <w:r>
        <w:rPr/>
        <w:t xml:space="preserve">Vol. 25 pp: 201 – 230.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Dubois, C. A., Nolte, E., McKee, M. (2006) “ Human resources for health in Europe.” In Dubois, C. A., McKee, M., Nolte, E (eds.) </w:t>
      </w:r>
      <w:r>
        <w:rPr>
          <w:rStyle w:val="Emphasis"/>
        </w:rPr>
        <w:t xml:space="preserve">Human Resources for Health in Europe </w:t>
      </w:r>
      <w:r>
        <w:rPr/>
        <w:t xml:space="preserve">eds. Maidenhead: World Health Organization, Open University Press. pp. 1–14.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Dussault, G., Dubois, C. A. (2003) “ Human resources for health policies: a critical component in health policies” </w:t>
      </w:r>
      <w:r>
        <w:rPr>
          <w:rStyle w:val="Emphasis"/>
        </w:rPr>
        <w:t xml:space="preserve">Human Resources for Health. </w:t>
      </w:r>
      <w:r>
        <w:rPr/>
        <w:t xml:space="preserve">Vol. 1 pp: 1-16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Eaton, S. C. (2011) “ Beyond ‘ unloving care’: linking human resource management and patient care quality in nursing homes” </w:t>
      </w:r>
      <w:r>
        <w:rPr>
          <w:rStyle w:val="Emphasis"/>
        </w:rPr>
        <w:t xml:space="preserve">The International Journal of Human Resource Management. </w:t>
      </w:r>
      <w:r>
        <w:rPr/>
        <w:t xml:space="preserve">Vol. 11 (3) pp: 591-616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Hongoro, C., McPake, B. (2004) “ How to bridge the gap in human resources for health” </w:t>
      </w:r>
      <w:r>
        <w:rPr>
          <w:rStyle w:val="Emphasis"/>
        </w:rPr>
        <w:t xml:space="preserve">The Lancet. </w:t>
      </w:r>
      <w:r>
        <w:rPr/>
        <w:t xml:space="preserve">Vol. 364 (9443) pp: 1451-1456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Kabene, S. M., Orchard, C., Howard, J. M., Sorianol, M. A., Leduc, R. (2006) “ The importance of human resources management in health care: a global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context” </w:t>
      </w:r>
      <w:r>
        <w:rPr>
          <w:rStyle w:val="Emphasis"/>
        </w:rPr>
        <w:t xml:space="preserve">BioMed Central. </w:t>
      </w:r>
      <w:r>
        <w:rPr/>
        <w:t xml:space="preserve">Vol. 4 pp: 1-7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Michie, S., West, M. A. (2004) “ Managing people and performance: an evidence based framework applied to health service organizations.” </w:t>
      </w:r>
      <w:r>
        <w:rPr>
          <w:rStyle w:val="Emphasis"/>
        </w:rPr>
        <w:t xml:space="preserve">International Journal of Management Reviews </w:t>
      </w:r>
      <w:r>
        <w:rPr/>
        <w:t xml:space="preserve">, Vol. 5 (2) pp: 91–111.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Mullins, L. J. (2007) </w:t>
      </w:r>
      <w:r>
        <w:rPr>
          <w:rStyle w:val="Emphasis"/>
        </w:rPr>
        <w:t xml:space="preserve">Management and Organisational Behaviour. </w:t>
      </w:r>
      <w:r>
        <w:rPr/>
        <w:t xml:space="preserve">8th Edition. Great Britain: Financial Times Pitman Publishing Imprint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Nishii, L. H., Ozbilgin, M. (2007) “ Global Diversity Management: A Conceptual Framework”, </w:t>
      </w:r>
      <w:r>
        <w:rPr>
          <w:rStyle w:val="Emphasis"/>
        </w:rPr>
        <w:t xml:space="preserve">International Journal of HRM </w:t>
      </w:r>
      <w:r>
        <w:rPr/>
        <w:t xml:space="preserve">. Vol. 18 (11).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Pp: 1993-1894.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O’Brien-Pallas, L., Baumann, A., Donner, G., Murphy, G. T., Lochhaas-Gerlach, J., Luba, M. (2001), “ Forecasting models for human resources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care.” </w:t>
      </w:r>
      <w:r>
        <w:rPr>
          <w:rStyle w:val="Emphasis"/>
        </w:rPr>
        <w:t xml:space="preserve">Journal of Advanced Nursing </w:t>
      </w:r>
      <w:r>
        <w:rPr/>
        <w:t xml:space="preserve">, Vol. 33 (1) pp: 120–129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Price, A. (2003) </w:t>
      </w:r>
      <w:r>
        <w:rPr>
          <w:rStyle w:val="Emphasis"/>
        </w:rPr>
        <w:t xml:space="preserve">Human Resource Management in a Business Context </w:t>
      </w:r>
      <w:r>
        <w:rPr/>
        <w:t xml:space="preserve">(2 </w:t>
      </w:r>
      <w:r>
        <w:rPr>
          <w:position w:val="8"/>
          <w:sz w:val="19"/>
        </w:rPr>
        <w:t xml:space="preserve">nd </w:t>
      </w:r>
      <w:r>
        <w:rPr/>
        <w:t xml:space="preserve">edn.) , London: International Thomson Business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RCN (2005) </w:t>
      </w:r>
      <w:r>
        <w:rPr>
          <w:rStyle w:val="Emphasis"/>
        </w:rPr>
        <w:t xml:space="preserve">RCN Clinical Leadership Programme: Transforming Clinical Leaders to become Agents of Positive Change. </w:t>
      </w:r>
      <w:r>
        <w:rPr/>
        <w:t xml:space="preserve">Royal College of Nursing.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[Online] Available at: http://www. rcn. org. uk/__data/assets/pdf_file/0009/78651/002524. pdf(10October Accessed 2014)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Sullivan, E. J., Decker, P. J. (2009) </w:t>
      </w:r>
      <w:r>
        <w:rPr>
          <w:rStyle w:val="Emphasis"/>
        </w:rPr>
        <w:t xml:space="preserve">Effective Leadership and Management in nursing </w:t>
      </w:r>
      <w:r>
        <w:rPr/>
        <w:t xml:space="preserve">(7 </w:t>
      </w:r>
      <w:r>
        <w:rPr>
          <w:position w:val="8"/>
          <w:sz w:val="19"/>
        </w:rPr>
        <w:t xml:space="preserve">th </w:t>
      </w:r>
      <w:r>
        <w:rPr/>
        <w:t xml:space="preserve">edn.) New Jersey: Prentice Hall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Truss, C., Mankin, D., Kelliher, C. (2012). </w:t>
      </w:r>
      <w:r>
        <w:rPr>
          <w:rStyle w:val="Emphasis"/>
        </w:rPr>
        <w:t xml:space="preserve">Strategic human resource management. </w:t>
      </w:r>
      <w:r>
        <w:rPr/>
        <w:t xml:space="preserve">New York: Oxford University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 J. (2012) “ Reflections on strategic nurse leadership.” </w:t>
      </w:r>
      <w:r>
        <w:rPr>
          <w:rStyle w:val="Emphasis"/>
        </w:rPr>
        <w:t xml:space="preserve">Journal of Nursing Management </w:t>
      </w:r>
      <w:r>
        <w:rPr/>
        <w:t xml:space="preserve">Vol. 20 (7) pp: 835–837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https://assignbuster.com/factors-when-planning-recruitment-in-health-and-socialcare-nursing-essay/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Factors when planning recruitment in hea...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actors-when-planning-recruitment-in-health-and-socialcare-nursing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Factors when planning recruitment in health and socialcare nursing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 when planning recruitment in health and socialcare nursing essay</dc:title>
  <dc:subject>Others;</dc:subject>
  <dc:creator>AssignBuster</dc:creator>
  <cp:keywords/>
  <dc:description> Employment of individuals in health and social care organisations is a challenge given the complex nature of the goals of quality patient care and ef...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