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Instructional materials structure essay sample</w:t>
        </w:r>
      </w:hyperlink>
      <w:bookmarkEnd w:id="0"/>
    </w:p>
    <w:p>
      <w:r>
        <w:br w:type="page"/>
      </w:r>
    </w:p>
    <w:p>
      <w:pPr>
        <w:pStyle w:val="TextBody"/>
        <w:bidi w:val="0"/>
        <w:jc w:val="start"/>
        <w:rPr/>
      </w:pPr>
      <w:r>
        <w:rPr/>
        <w:t xml:space="preserve">After reading David Nuna’s article about designing a syllabus: 1. Define the objectives or course where you are to use the Instructional Materials My Instructional Materials will try to let the students learn grammar concepts and its application that includes reading, writing, and speaking activities to further enhance their understanding of the concepts and applications. A. To improve understanding of English grammar concepts 1. Grammar exercises to become familiar with the concepts 2. Understanding the functions of the grammar items. </w:t>
      </w:r>
    </w:p>
    <w:p>
      <w:pPr>
        <w:pStyle w:val="TextBody"/>
        <w:bidi w:val="0"/>
        <w:spacing w:before="0" w:after="283"/>
        <w:jc w:val="start"/>
        <w:rPr/>
      </w:pPr>
      <w:r>
        <w:rPr/>
        <w:t xml:space="preserve">B. To further develop listening and speaking skill through </w:t>
        <w:br/>
        <w:t xml:space="preserve">3. Individual activities </w:t>
        <w:br/>
        <w:t xml:space="preserve">4. Pair works activities </w:t>
        <w:br/>
        <w:t xml:space="preserve">5. Group discussions </w:t>
        <w:br/>
        <w:t xml:space="preserve">C. To develop social awareness through </w:t>
        <w:br/>
        <w:t xml:space="preserve">6. Reading activities involving social issues </w:t>
        <w:br/>
        <w:t xml:space="preserve">7. Writing activities that enable the student to express and react on certain issues </w:t>
        <w:br/>
        <w:t xml:space="preserve">8. Sharing experiences about </w:t>
      </w:r>
    </w:p>
    <w:p>
      <w:pPr>
        <w:pStyle w:val="TextBody"/>
        <w:bidi w:val="0"/>
        <w:spacing w:before="0" w:after="283"/>
        <w:jc w:val="start"/>
        <w:rPr/>
      </w:pPr>
      <w:r>
        <w:rPr/>
        <w:t xml:space="preserve">2. Approaches and Methods </w:t>
        <w:br/>
        <w:t xml:space="preserve">The following are the approaches and methods I am basing my Instructional Materials a. Cooperative language learning </w:t>
      </w:r>
    </w:p>
    <w:p>
      <w:pPr>
        <w:pStyle w:val="TextBody"/>
        <w:bidi w:val="0"/>
        <w:spacing w:before="0" w:after="283"/>
        <w:jc w:val="start"/>
        <w:rPr/>
      </w:pPr>
      <w:r>
        <w:rPr/>
        <w:t xml:space="preserve">The central premise of CLL is that learners develop communicative competence in a language by utilizing the language in socially and pedagogically structured situations. This approach values importance of cooperation in working together to achieve or accomplish shared goals. Here, the students seek outcome that benefit them and other members of the group. </w:t>
      </w:r>
    </w:p>
    <w:p>
      <w:pPr>
        <w:pStyle w:val="TextBody"/>
        <w:bidi w:val="0"/>
        <w:spacing w:before="0" w:after="283"/>
        <w:jc w:val="start"/>
        <w:rPr/>
      </w:pPr>
      <w:r>
        <w:rPr/>
        <w:t xml:space="preserve">b. Whole language Approach </w:t>
      </w:r>
    </w:p>
    <w:p>
      <w:pPr>
        <w:pStyle w:val="TextBody"/>
        <w:bidi w:val="0"/>
        <w:spacing w:before="0" w:after="283"/>
        <w:jc w:val="start"/>
        <w:rPr/>
      </w:pPr>
      <w:r>
        <w:rPr/>
        <w:t xml:space="preserve">Whole language view language as something that is always seen as something that is used for meaningful purposes and carry out authentic function [ (Rodgers, 2001) ]. The integration of Whole Language in IM is something that would enable the students to experience the used of the language in meaningful purpose and authentic function. Whole language is believed to be authentic, personalized, and collaborative and personalized. These characteristics of this method will benefit the students learning the target language meaning and function since the students will be subdued to activities that enable them to have some mastery of the target skills. </w:t>
      </w:r>
    </w:p>
    <w:p>
      <w:pPr>
        <w:pStyle w:val="TextBody"/>
        <w:bidi w:val="0"/>
        <w:spacing w:before="0" w:after="283"/>
        <w:jc w:val="start"/>
        <w:rPr/>
      </w:pPr>
      <w:r>
        <w:rPr/>
        <w:t xml:space="preserve">c. Task-Based Approach </w:t>
      </w:r>
    </w:p>
    <w:p>
      <w:pPr>
        <w:pStyle w:val="TextBody"/>
        <w:bidi w:val="0"/>
        <w:spacing w:before="0" w:after="283"/>
        <w:jc w:val="start"/>
        <w:rPr/>
      </w:pPr>
      <w:r>
        <w:rPr/>
        <w:t xml:space="preserve">Task Based Language Teaching refers to an approach based on the use of tasks as the core unit of planning and instruction in language teaching [ (Rodgers, 2001) ]. In this IM tasks will be given to the students as part of the instructions. They may be asked to accomplish writing tasks, or reading tasks that require collaboration. Nunan (1989: 10) defines task as a piece of classroom activity that involves comprehension, manipulation, production or interaction in the target language while their attention is focus on meaning rather than form. Thu, this IM will be set to do some understanding and manipulation to come up finish a task; be it writing or reading task, or any group activities that would require them to produce an output. </w:t>
      </w:r>
    </w:p>
    <w:p>
      <w:pPr>
        <w:pStyle w:val="TextBody"/>
        <w:bidi w:val="0"/>
        <w:spacing w:before="0" w:after="283"/>
        <w:jc w:val="start"/>
        <w:rPr/>
      </w:pPr>
      <w:r>
        <w:rPr/>
        <w:t xml:space="preserve">d. Competency-Based Language Teaching </w:t>
      </w:r>
    </w:p>
    <w:p>
      <w:pPr>
        <w:pStyle w:val="TextBody"/>
        <w:bidi w:val="0"/>
        <w:spacing w:before="0" w:after="283"/>
        <w:jc w:val="start"/>
        <w:rPr/>
      </w:pPr>
      <w:r>
        <w:rPr/>
        <w:t xml:space="preserve">CBLT is an approach to language teaching that is based on a functional and interactional perspective of the nature of language. Language is used as a medium of communication between people to achieve specific goals and purposes. The purpose of CBLT in this IM is that it is used as one of the frameworks. Parts of the IM are activities that enable the students to develop skills the students specifically needs. </w:t>
      </w:r>
    </w:p>
    <w:p>
      <w:pPr>
        <w:pStyle w:val="TextBody"/>
        <w:bidi w:val="0"/>
        <w:spacing w:before="0" w:after="283"/>
        <w:jc w:val="start"/>
        <w:rPr/>
      </w:pPr>
      <w:r>
        <w:rPr/>
        <w:t xml:space="preserve">3. Approach to Syllabus Design </w:t>
        <w:br/>
        <w:t xml:space="preserve">Integrated Approach to Syllabus Design: this approach to syllabus design will enable the students to be in the contexts and situations in which they will communicate, the communicative events the learner will engage in are identified, functional goals the learners will need for the communicative events are clearly stated. Also, Integrated Approach to Syllabus Design allows the linguistics elements needed by the students to be listed to achieve goals. 4. Themes, topics, and activities: </w:t>
      </w:r>
    </w:p>
    <w:p>
      <w:pPr>
        <w:pStyle w:val="TextBody"/>
        <w:bidi w:val="0"/>
        <w:spacing w:before="0" w:after="283"/>
        <w:jc w:val="start"/>
        <w:rPr/>
      </w:pPr>
      <w:r>
        <w:rPr/>
        <w:t xml:space="preserve">UNIT 1: That’s me! </w:t>
        <w:br/>
        <w:t xml:space="preserve">Functions </w:t>
        <w:br/>
        <w:t xml:space="preserve">Self-description </w:t>
        <w:br/>
        <w:t xml:space="preserve">Talking about hobbies </w:t>
        <w:br/>
        <w:t xml:space="preserve">Grammar </w:t>
        <w:br/>
        <w:t xml:space="preserve">Review: 8 Parts of Speech </w:t>
        <w:br/>
        <w:t xml:space="preserve">Parts of the sentence </w:t>
        <w:br/>
        <w:t xml:space="preserve">Speaking </w:t>
        <w:br/>
        <w:t xml:space="preserve">Description </w:t>
        <w:br/>
        <w:t xml:space="preserve">Speaking Task: Describing own personality, sharing about likes and dislikes Pronunciation </w:t>
        <w:br/>
        <w:t xml:space="preserve">Sentence stress </w:t>
        <w:br/>
        <w:t xml:space="preserve">Pronunciation Task: Identification of stress in a sentence Listening </w:t>
        <w:br/>
        <w:t xml:space="preserve">Listening to a conversation between two newly met friends Listening Task: Identification of important information from the conversation, creating dialog using the conversation as pattern Reading </w:t>
      </w:r>
    </w:p>
    <w:p>
      <w:pPr>
        <w:pStyle w:val="TextBody"/>
        <w:bidi w:val="0"/>
        <w:spacing w:before="0" w:after="283"/>
        <w:jc w:val="start"/>
        <w:rPr/>
      </w:pPr>
      <w:r>
        <w:rPr/>
        <w:t xml:space="preserve">Getting the main idea: Reading an autobiography of a popular person Reading Task: Identification of the main idea, getting the supporting details Writing </w:t>
        <w:br/>
        <w:t xml:space="preserve">Paragraph writing </w:t>
        <w:br/>
        <w:t xml:space="preserve">Writing Task: Self description: A letter to an online friend </w:t>
        <w:br/>
        <w:t xml:space="preserve">UNIT 2: Where I belong! </w:t>
        <w:br/>
        <w:t xml:space="preserve">Functions </w:t>
        <w:br/>
        <w:t xml:space="preserve">Making a family tree; describing family members Talking about family activities </w:t>
        <w:br/>
        <w:t xml:space="preserve">Grammar </w:t>
        <w:br/>
        <w:t xml:space="preserve">Present and past tense </w:t>
      </w:r>
    </w:p>
    <w:p>
      <w:pPr>
        <w:pStyle w:val="TextBody"/>
        <w:bidi w:val="0"/>
        <w:spacing w:before="0" w:after="283"/>
        <w:jc w:val="start"/>
        <w:rPr/>
      </w:pPr>
      <w:r>
        <w:rPr/>
        <w:t xml:space="preserve">Present progressive and Present perfect tenses Speaking </w:t>
        <w:br/>
        <w:t xml:space="preserve">Sharing what my family is like </w:t>
        <w:br/>
        <w:t xml:space="preserve">Speaking task: My Family </w:t>
        <w:br/>
        <w:t xml:space="preserve">Pronunciation </w:t>
        <w:br/>
        <w:t xml:space="preserve">Linked Sounds </w:t>
        <w:br/>
        <w:t xml:space="preserve">Pronunciation Task: Practice activity </w:t>
        <w:br/>
        <w:t xml:space="preserve">Listening </w:t>
        <w:br/>
        <w:t xml:space="preserve">Taking Notes: Family Meeting </w:t>
        <w:br/>
        <w:t xml:space="preserve">Listening Task: Listening to a family conversation; getting information about the topic of the conversation Reading </w:t>
        <w:br/>
        <w:t xml:space="preserve">Context Clues: Reading articles about extended family among Asian countries Reading Task: Defining words using context clues Writing </w:t>
        <w:br/>
        <w:t xml:space="preserve">Topic Sentence and supporting details </w:t>
        <w:br/>
        <w:t xml:space="preserve">Writing Task: What family type your family belongs? </w:t>
      </w:r>
    </w:p>
    <w:p>
      <w:pPr>
        <w:pStyle w:val="TextBody"/>
        <w:bidi w:val="0"/>
        <w:spacing w:before="0" w:after="283"/>
        <w:jc w:val="start"/>
        <w:rPr/>
      </w:pPr>
      <w:r>
        <w:rPr/>
        <w:t xml:space="preserve">UNIT 3: Peer Factor </w:t>
        <w:br/>
        <w:t xml:space="preserve">Functions </w:t>
        <w:br/>
        <w:t xml:space="preserve">Describing friends’ personality, making friends, and decision making Grammar </w:t>
        <w:br/>
        <w:t xml:space="preserve">Verb Phrases, prepositional phrases, and Noun as object of preposition </w:t>
      </w:r>
    </w:p>
    <w:p>
      <w:pPr>
        <w:pStyle w:val="TextBody"/>
        <w:bidi w:val="0"/>
        <w:spacing w:before="0" w:after="283"/>
        <w:jc w:val="start"/>
        <w:rPr/>
      </w:pPr>
      <w:r>
        <w:rPr/>
        <w:t xml:space="preserve">Speaking </w:t>
        <w:br/>
        <w:t xml:space="preserve">Best of Friends </w:t>
        <w:br/>
        <w:t xml:space="preserve">Speaking Task: Describe the qualities of my best friend Pronunciation </w:t>
        <w:br/>
        <w:t xml:space="preserve">Contrastive Stress </w:t>
        <w:br/>
        <w:t xml:space="preserve">Pronunciation Task: Practice Contrastive Stress activity Listening </w:t>
        <w:br/>
        <w:t xml:space="preserve">Descriptions of a favorite hang out </w:t>
        <w:br/>
        <w:t xml:space="preserve">Listening Task: Identification of nouns use as an subject preposition Reading </w:t>
        <w:br/>
        <w:t xml:space="preserve">Cause and effect: Reading about how to keep a friend Reading Task: </w:t>
        <w:br/>
        <w:t xml:space="preserve">Writing </w:t>
        <w:br/>
        <w:t xml:space="preserve">Descriptions of your best friend </w:t>
        <w:br/>
        <w:t xml:space="preserve">Writing Task: Make a description of your best friend </w:t>
      </w:r>
    </w:p>
    <w:p>
      <w:pPr>
        <w:pStyle w:val="TextBody"/>
        <w:bidi w:val="0"/>
        <w:spacing w:before="0" w:after="283"/>
        <w:jc w:val="start"/>
        <w:rPr/>
      </w:pPr>
      <w:r>
        <w:rPr/>
        <w:t xml:space="preserve">UNIT 4: Urban Living </w:t>
        <w:br/>
        <w:t xml:space="preserve">Functions </w:t>
        <w:br/>
        <w:t xml:space="preserve">Describing life in the city, compare and contrast urban from rural living Grammar </w:t>
        <w:br/>
        <w:t xml:space="preserve">Comparisons, uses of comparisons Speaking </w:t>
        <w:br/>
        <w:t xml:space="preserve">Talking about living in a city </w:t>
        <w:br/>
        <w:t xml:space="preserve">Speaking Task: Talking about your favorite place in the cityPronunciation </w:t>
        <w:br/>
        <w:t xml:space="preserve">Reduction of Auxiliary Verbs </w:t>
        <w:br/>
        <w:t xml:space="preserve">Pronunciation Task: Practice reading of reduced auxiliary verbs </w:t>
        <w:br/>
        <w:t xml:space="preserve">Listening </w:t>
        <w:br/>
        <w:t xml:space="preserve">Listen to a person talking about life in the countryside Listening Task: List down differences between life in the city and life in the countryside Reading </w:t>
        <w:br/>
        <w:t xml:space="preserve">Compare and Contrast: Reading about polluted city and the clean countryside Reading Task: Compare and contrast: Identify the comparison and contrast of city and the countryside Writing </w:t>
      </w:r>
    </w:p>
    <w:p>
      <w:pPr>
        <w:pStyle w:val="TextBody"/>
        <w:bidi w:val="0"/>
        <w:spacing w:before="0" w:after="283"/>
        <w:jc w:val="start"/>
        <w:rPr/>
      </w:pPr>
      <w:r>
        <w:rPr/>
        <w:t xml:space="preserve">Points of Comparison </w:t>
        <w:br/>
        <w:t xml:space="preserve">Writing Task: Using any points of comparison, compare and contrast your hometown/countryside to the city you are living now. UNIT 5: Looking Forward </w:t>
        <w:br/>
        <w:t xml:space="preserve">Functions </w:t>
        <w:br/>
        <w:t xml:space="preserve">Describing future plans, talking about dream jobs, discussing about job choices Grammar </w:t>
        <w:br/>
        <w:t xml:space="preserve">Present Tense expressing future time; Future tense/markers will and going to uses Speaking </w:t>
        <w:br/>
        <w:t xml:space="preserve">Expressing predictions </w:t>
        <w:br/>
        <w:t xml:space="preserve">Speaking Task: Talking about what will you be 20 years from now </w:t>
        <w:br/>
        <w:t xml:space="preserve">Pronunciation </w:t>
        <w:br/>
        <w:t xml:space="preserve">Stress with compound sound </w:t>
        <w:br/>
        <w:t xml:space="preserve">Pronunciation Task: Practice reading stress with compound sound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https://assignbuster.com/instructional-materials-structure-essay-sample/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Instructional materials structure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ructional-materials-struc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materials structure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structure essay sample</dc:title>
  <dc:subject>Others;</dc:subject>
  <dc:creator>AssignBuster</dc:creator>
  <cp:keywords/>
  <dc:description>Define the objectives or course where you are to use the Instructional Materials My Instructional Materials will try to let the students learn grammar...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