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"https://assignbuster.com/beowulf-an-epic-hero/"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Beowulf- an epic hero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hero of an epic poem normally embodies the ideals </w:t>
        <w:br/>
        <w:t xml:space="preserve">of conduct that are most </w:t>
        <w:br/>
        <w:t xml:space="preserve">valued by the culture which the epic was composed. In </w:t>
        <w:br/>
        <w:t xml:space="preserve">the epic poem " Beowulf" </w:t>
        <w:br/>
        <w:t xml:space="preserve">Beowulf was the epic hero. He was an epic hero because </w:t>
        <w:br/>
        <w:t xml:space="preserve">of his virtues. Three of his </w:t>
        <w:br/>
        <w:t xml:space="preserve">virtues are true to his word, he made his father </w:t>
        <w:br/>
        <w:t xml:space="preserve">proud, and he was brave.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Beowulf was true to his word by saying " I alone and </w:t>
        <w:br/>
        <w:t xml:space="preserve">the help of my men, may </w:t>
        <w:br/>
        <w:t xml:space="preserve">purge all evil from this hall." (260-261) Then later </w:t>
        <w:br/>
        <w:t xml:space="preserve">on in the poem he " The infamous </w:t>
        <w:br/>
        <w:t xml:space="preserve">killer fought for his freedom, wanting no flesh but </w:t>
        <w:br/>
        <w:t xml:space="preserve">retreat, desiring nothing but escape; </w:t>
        <w:br/>
        <w:t xml:space="preserve">his claws had been caught, he was trapped." (337-340) </w:t>
        <w:br/>
        <w:t xml:space="preserve">In those lines it is saying that </w:t>
        <w:br/>
        <w:t xml:space="preserve">Beowulf will go fight the evil, Grendel or " infamous </w:t>
        <w:br/>
        <w:t xml:space="preserve">killer," and then did and killed him, </w:t>
        <w:br/>
        <w:t xml:space="preserve">and had Grendel begging for mercy.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Beowulf was also brave. He was brave by saying " I </w:t>
        <w:br/>
        <w:t xml:space="preserve">alone and the help of my </w:t>
        <w:br/>
        <w:t xml:space="preserve">men, may purge all evil from this hall." (260-261) He </w:t>
        <w:br/>
        <w:t xml:space="preserve">also was brave in a lot of other </w:t>
        <w:br/>
        <w:t xml:space="preserve">ways, for example " When my danger is near, the warm </w:t>
        <w:br/>
        <w:t xml:space="preserve">words we uttered, and if your </w:t>
        <w:br/>
        <w:t xml:space="preserve">enemy should end my life then be," (451-453) that was </w:t>
        <w:br/>
        <w:t xml:space="preserve">when he had to fight Grendel's </w:t>
        <w:br/>
        <w:t xml:space="preserve">mother. When he fought her he was also brave by going </w:t>
        <w:br/>
        <w:t xml:space="preserve">to fight her by himself, only </w:t>
        <w:br/>
        <w:t xml:space="preserve">with swords and armor, " She carried him, armor and </w:t>
        <w:br/>
        <w:t xml:space="preserve">sword and all." (479-480) Another </w:t>
        <w:br/>
        <w:t xml:space="preserve">time when Beowulf was brave was when he was going to </w:t>
        <w:br/>
        <w:t xml:space="preserve">fight a dragon, Beowulf says, " I </w:t>
        <w:br/>
        <w:t xml:space="preserve">feel no shame, with shield and sword and armor, </w:t>
        <w:br/>
        <w:t xml:space="preserve">against this monster: when he comes to </w:t>
        <w:br/>
        <w:t xml:space="preserve">me I mean to stand, not run from his shooting flames, </w:t>
        <w:br/>
        <w:t xml:space="preserve">stand till fate decides which one of </w:t>
        <w:br/>
        <w:t xml:space="preserve">us wins." (635-639) </w:t>
        <w:br/>
        <w:t xml:space="preserve">The third virtue Beowulf expressed was that he will </w:t>
        <w:br/>
        <w:t xml:space="preserve">make his father proud. He </w:t>
        <w:br/>
        <w:t xml:space="preserve">made his father proud by following in his fathers </w:t>
        <w:br/>
        <w:t xml:space="preserve">footsteps. His father was very well </w:t>
        <w:br/>
        <w:t xml:space="preserve">known, Beowulf says, " My father was a famous soldier, </w:t>
        <w:br/>
        <w:t xml:space="preserve">known far and wide as a leader </w:t>
        <w:br/>
        <w:t xml:space="preserve">of men. His name was Edegtho. His life lasted many </w:t>
        <w:br/>
        <w:t xml:space="preserve">winters; wise men all over the </w:t>
        <w:br/>
        <w:t xml:space="preserve">earth surely remember him still." (174-179) He is </w:t>
        <w:br/>
        <w:t xml:space="preserve">following in his fathers footsteps by </w:t>
        <w:br/>
        <w:t xml:space="preserve">becoming a very good leader, by those virtues </w:t>
        <w:br/>
        <w:t xml:space="preserve">mentioned earlier, a good soldier, and a </w:t>
        <w:br/>
        <w:t xml:space="preserve">good fighter.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Beowulf expresses many virtues. He expresses them in </w:t>
        <w:br/>
        <w:t xml:space="preserve">the forms of bravery, true </w:t>
        <w:br/>
        <w:t xml:space="preserve">to his word, and he will make his father proud. Thus </w:t>
        <w:br/>
        <w:t xml:space="preserve">in the epic poem " Beowulf" </w:t>
        <w:br/>
        <w:t xml:space="preserve">Beowulf is the epic hero.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https://assignbuster.com/beowulf-an-epic-hero/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Beowulf- an epic hero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Beowulf- an epic hero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Beowulf- an epic hero</dc:title>
  <dc:subject>Literature;British Literature</dc:subject>
  <dc:creator>AssignBuster</dc:creator>
  <cp:keywords/>
  <dc:description>Three of his virtues are true to his word, he made his father proud, and he was brave.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