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Computers: nonverbal communications 13704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Computers: Nonverbal 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1: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Rationale and Literature Review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Magnafix says, “ Have you figured out the secret entrance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Kahn Draxen’s castle?”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Newtrik sighs deeply.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Newtrik says, “ I think so, but I haven’t found the stone key yet!”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Magnafix grins mischievously.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Magnafix gives a stone key to Newtrik.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Newtrik smiles happily.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Newtrik shakes hands with Magnafix.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Newtrik says, “ Thanks!”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Magnafix grins broadly and says, “ No problem…”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Newtrik leaves west.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purpose of this thesis is to investigate the communicative phenomena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 in those environments known as Internet MUDs, or Multi-User Dimensions.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text-based virtual realities are presently available to students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faculty at most learning institutions, as well as anyone with a computer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modem. Though the term “ virtual reality” has become connected for many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visions of fancy headgear and million dollar gloves, MUDs require no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hardware. They are, however, a form of virtual reality, “ because they construct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enduring places, objects, and user identities. These objects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characteristics that define and constrain how users can interact with them,”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(Holmes &amp; Dishman, 1994, p. 6). Having been created in their most rudimentary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 nearly two decades ago, the technology that supports MUD interaction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developed and has spawned a new variety of communicative environment,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thousands if not millions of users have found fiercely compelling.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MUDs are generally restricted to text-based interaction (some support ANSI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codes, and the graphical MUDs are gaining popularity), one might expect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interactions therein are characterized by a lack of regulating feedback,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dramaturgical weakness, few status cues, and social anonymity, as Kiesler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colleagues have suggested (Kiesler, Siegal, &amp; McGuire, 1984). While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characteristics may be readily attributable to the majority of interactions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experiments on computer conferencing and electronic mail, such is not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 for MUDs, as each (there are hundreds) is a rich culture unto itself,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shown. This thesis is meant to explore the modalities by which MUD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avoid the drawbacks mentioned above, specifically, how nonverbal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takes place in a virtual world composed solely of words.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Background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of network computing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computer network was created in the late 1960s in an effort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 of Defense to link multiple command sites to one another, thus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ensuring that central command could be carried on remotely, if one or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disabled or destroyed. Once the hardware was installed, the military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allowed educational institutions to take advantage of the research resources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inherent in multiple site networking. This interlaced network of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connections spread quickly, and in the early 1980’s, the network was divided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MILNET, for strictly military uses, and ARPANET, which, with the advent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satellite communications and global networking, became the Internet (Reid, 1993).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 smaller scale, throughout the 1970’s, various corporations developed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computer networks for intra-organizational interaction. E-mail and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conferencing were created, useful for information exchange, but asynchronous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(i. e., messages are stored for later retrieval by other users, rather than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synchronous co-authoring of messages) and thus less interpersonal than MUDs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later become.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same time as this conferencing research was being done, another group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programmers was involved in the creation of text-based adventure games in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user would wander through a textually-depicted maze, occasionally encountering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programmed foes with whom to do battle. These first single user adventure games,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in the early 1970’s, expanded the world’s notion of computers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mere super-cooled punch-card-munching behemoths to a more user-friendly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conception of computers as toys and even friends.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Inevitably, the networking technology and the game technology crossed paths.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1979, Richard Bartle and Roy Trubshaw developed the first MUD (called “ MUD”,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Multi-User Dungeon; now, the term MUD is commonly accepted as a generic term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Multi-User Dimensions of many varieties) at Essex University. This original game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enormously popular with the students at Essex, to whom its use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restricted at first. As various technological barriers were toppled, access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MUD” was granted to a widening circle of users in the United Kingdom,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eventually prompted two results. First, several of the “ MUD” players wrote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variations of the game. Second, the computer games magazines took note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produced a flurry of articles about “ MUD” in the early 1980’s (Reid, 1993,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Bartle, 1990).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two results are related in that they brought about an exponential growth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Multi-User Dimension community. By 1989, there were quite a few families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MUD programming technology, each designed with different goals in mind.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these technologies sought to distinguish themselves from their brethren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adopting new acronyms (as well as new programming approaches), such as MUSH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(Multi-User Shared Hallucination), MUSE (Multi- User Simulated Environment), MOO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(MUD, Object-Oriented), DUM (Depend Upon Mud (forever)), MAGE(Multi-Actor Gaming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Environment), and MUCK (Multi User C Kernel).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time of this writing, there are an estimated five hundred publicly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accessible MUDs (Turkle, 1995, p. 11). There also exist an unknown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MUDs, and commercial “ pay-for-play” MUDs. These numbers change from week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week, as MUDs die out for various reasons quite frequently (e. g., a MUD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on a university computer may suddenly lose the right to do so —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especially if the university was not informed of such use). Indeed, “ large MUDs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opened from scratch by spending a few hours with FTP,” (Koster, 1996),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hence can expire shortly thereafter due to lack of interest. However,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MUDs survive for years, as evidenced by such hugely popular MUDs as Ancient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Anguish, DragonMUD, and LambdaMOO, each of which boasts over seven thousand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must be noted, however, that even though the rate at which people come 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stay on the Net is increasing, and shows no signs of slowing (Sellers, 1996),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MUDs have remained as one of the least-frequented portions of the Internet.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articles published in such mainstream publications as Time (September 13,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1993), The Atlantic (September 1993), The Wall Street Journal (September 15,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1995), MacUser (November 1995), Technology Review (July 1994), and The Village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Voice (December 21, 1993), even the most cyber-savvy of citizens has likely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experienced a MUD. There are several reasons for this. First of all, MUDs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rather insular, almost underground, in their marketing; there is a single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USENET newsgroup dedicated to the announcement of new MUDs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(rec. games. mud. announce). For the uninitiated, this sole advertising space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quite obscure, if not invisible. As such, it is common for people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introduced to MUDs simply by word of mouth, a diffusion method that has met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limited success. Among people who have heard of MUDs, many assume that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simply wastes of time (indeed, MUDs can devour time like few other activities).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factor for new users is the fact that the graphical interface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industry standard now; if there’s not a multi-colored icon to click 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recent Internet users will pass it by. As such, it may turn out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graphical MUDs currently under development will become the dominant paradigm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time chat and adventure games in the years to come. Finally, there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steep learning curve involved in becoming acquainted with one’s first MUD,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such hurdles as Unix, telnet, the initial login screen, the hundreds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available MUD commands, the local MUD culture,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Previous studies of text based virtual realities: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current body of communication research on MUDs is scarce, though growing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steadily. Carlstrom’s (1992) sociolinguistic study examines the popular MUD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LambdaMOO, and points out several notable differences between MUD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real life communication, including issues of proxemics, turn-taking,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uses of silence. Lynn Cherney at Stanford University has produced a wealth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linguistic studies, such as her (1994) analysis of gender-based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 differences as evidenced on one MUD, and a (1995a) study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objectification of users’ virtual bodies on MUDs. Another article (Cherney,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1995b) points out the details involved in MUD communication backchannels,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implicitly satisfying Kiesler’s query, “ Consider the consequences if one cannot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 quizzically to indicate if the message is confusing or … nod one’s head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murmur ‘ hmm’ to indicate that one understands the other person,” (Kiesler,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Zubrow, &amp; Moses, 1985, p. 82). Finally, Cherney’s (1995b) effort examines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modal complexity of speech events on one MUD, and suggests a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classification system for MUD nonverbal communication, including conventional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actions, backchannels, byplay, narration, and exposition.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Michael Holmes is another scholar who has recently contributed to the literature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MUDs. His (1994) study of MUD environments as compared to Internet Relay Chat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(and other similar “ chat” utilities) concluded that the chat services “ supply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stark context for conversation”, while MUDs furnish “ a richer context intended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model aspects of the physical world,” (Holmes, 1994). Similarly, his (1995)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examination of deictic conversational modalities in online interactions sheds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 on such curious observed utterances as “ Anyone here near Chicago?”,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(Holmes, 1995). Owen (1994) worked with identity constructions spawned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chat utilities of the world’s largest commercial Internet provider, America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 (AOL) and posits the frequent appearance of self-effacing attribution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invitations in online conversations.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number and extent of the uses of computer mediated communication (CMC)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grown exponentially in the last two decades, the communication discipline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produced a body of literature examining the interpersonal effects of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interaction. Some such studies purport that CMC is necessarily task-oriented,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impersonal, and inappropriate for interpersonal uses (see Dubrovsky, Kiesler, &amp;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Sethna, 1991, Dubrovsky, 1985, Siegel, Dubrovsky, Kiesler, &amp; McGuire, 1986).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effect is brought about by a lack of media richness, and is sometimes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the “ cues-filtered-out” perspective (Culnan &amp; Markus, 1987). In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words, restricting interlocutors to the verbal channel strips their messages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warmth, status, and individuality, (Rice &amp; Love, 1987). However, as Walther,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Anderson, and Park point out in their excellent (1994a) meta-analysis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published CMC studies, when provided with unlimited time, CMC users 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familiarity with the tools at hand, and communication becomes much more sociable,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indicating that “ the medium alone is not an adequate predictor of interpersonal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tone, “, (Walther, 1995, p. 11). Walther even posits the existence of what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calls “ hyperpersonal” communication, “ CMC which is more socially desirable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can achieve in normal Ftf [face to face] interaction,”, (Walther, 1995, p. 18).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phenomenon stems from three sources. First, CMC interlocutors engage in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over-attribution process, attributing idealized attributes on the basis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minimal (solely textual) cues. In fact, Chilcoat and Dewine (1985) report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conversants are more likely to rate their partner as attractive as more cues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filtered out. (Their study compared face to face, video conferencing, and audio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conferencing, and the results were exactly the opposite of their hypotheses.)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Second, CMC provides users with an opportunity for “ selective self-presentation”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(Walther &amp; Burgoon, 1992), since the verbal channel is the easiest to control.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certain aspects of message formation in CMC create hyperpersonal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in that one has time to formulate replies and analyze responses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one’s queries, a luxury denied, or at least restricted, in face to face dyads.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considerable number of papers and projects concerning MUDs has been produced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other disciplines. For instance, sociologist Reid (1994) examines a MUD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cultural construct, rather than a technical one, and addresses issues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power, social cohesion, and sexuality. Serpentelli (1992) examines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conversational structure and personality correlates in her psychological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MUD behavior. Likewise, NagaSiva (1992) treats the MUD as a psychological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model, but draws on Eastern philosophy, and discusses MUD experiences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mystical experiences. Young (1994) embraces the textuality of MUD experience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postmodern hyperreality, a rich new hybrid of spoken and written communication.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Numerous articles have been produced within the Computer Science discipline,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of which are of a non-technical nature, most notably Bartle (1990), whose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 as the co-creator of the first MUD makes him uniquely qualified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commentator, Curtis (1992), another noted innovator in the field (and perhaps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author of the phrase “ text-based virtual reality”), and Bruckman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(1993), whose extensive work on socio-psychological phenomena in MUDs at MIT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earned her deserved respect. Finally, Turkle’s (1995) important new 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examines numerous MUD- relevant topics, including artificial intelligence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bots” (MUD robots), multiple selves and the fluidity of identity (“ parallel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lives”), and the effects of anonymity. She points out the psychological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significance of role (game) playing, and reminds the reader that the word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persona” comes from the Latin word referring to “ That through which sound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comes”, i. e., the actor’s mask. Through MUDs and other forms of CMC,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believes that people can learn more about all the various masks people wear,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the one worn “ in real life”.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 innovations: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 original “ MUD” began a tradition of games with monster-slaying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treasure acquisition as their primary goals, the advent of the MOOs, MUSHes,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MUSEs, and perhaps most notably, Jim Aspne’s TinyMUD in 1989, brought about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thinking in the purpose of Multi-User Dimensions. Rather than utilizing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commands such as “ wield sword” and “ kill dragon”, participants in these “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MUDs” use the virtual environment as a forum for interpersonal interaction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cooperative world creation.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same time as these text-based virtual environments were rapidly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multiplying, an arguably more ambitious project was well underway in Japan.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Known as “ Habitat”, it was (and is) a “ graphical many-user virtual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environment, a make-believe world that people enter using home computers…”,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(Farmer, Morningstar, &amp; Crockford, 1994, p. 3). The creators of Habitat soon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discovered that a virtual society had been spontaneously generated as a result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their efforts. One of the creators claims,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not speculation! During Habitat’s beta test, several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institutions sprang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spontaneously: There were marriages and divorces, a church (complete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real-world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Greek Orthodox minister), a loose guild of thieves, and elected sheriff (to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combat the thieves),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newspaper (with a rather eccentric editor), and before long two lawyers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 up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shingle to sort out claims. (Farmer, 1989, p. 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these various MUD environments have developed, each with their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particularities of culture, a number of categories have emerged. Social MUDs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become virtual gathering places for people to meet new friends, converse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old ones, get help on their trigonometry homework, play “ virtual scrabble”,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assist in the continuing creation of the virtual environment. Some MUDs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known for their risque activities. On FurryMUCK, players assume the identity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animals and have “ mudsex” with one another, a rapid exchange of sexually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explicit messages.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 and educational MUDs have begun to appear recently with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serious” uses in mind — their aim is to provide a virtual spatial context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(e. g., conference rooms, lecture halls, and private offices)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participants therein, and even the creation of various pedagogical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the environment. A few MUDs have been set up as havens for virtual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groups for people with common misfortunes or interests. The most popular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variety of MUD, though, harkens back to the philosophy of the original “ MUD”,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involving puzzle-solving, dragon slaying, and treasure accumulation.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these “ adventure-style” MUDs which shall be the topic of inquiry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remainder of this thesis. While it may be argued that the social MUDs,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interpersonal interaction as their participants’ sole goal, would be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suitable, it is precisely because of this goal that adventure MUDs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selected. It stands to reason that the communicative phenomena to be found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purely social MUDs may be even more firmly entrenched than on adventure MUDs due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wealth of additional cultural cues which such environments spawn.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it is important to demonstrate that 1) virtual cultures develop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adventure-style MUDs, 2) that these cultures are quite real to the participants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therein, and 3) that nonverbal communication occurs in these worlds designed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point accumulation in mind, and created solely by words.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Adventure MUDs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a few “ pay MUDs”, i. e., MUDs which charge for access, do exist (and claim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more dynamic and carefully programmed), the vast majority of adventure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MUDs are created and maintained by volunteers. These volunteers are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science majors at major universities who have access to the hardware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needed to run a MUD and make it accessible to multiple users at once. Once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hardware is in place, a “ mudlib” must be decided upon. A “ mudlib” is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 code that makes the MUD run, i. e., the code that defines the mechanisms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the spatial metaphor is created, defines the difference between living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non-living objects, and calculates the formulae involved in combat.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Beyond the technical distinction of which mudlib a MUD runs on, the next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distinctive feature is probably the theme which guides the builders (i. e.,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actually program the objects in the MUD – every room, monster, weapon,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etc) in their creation of the MUD. The first MUDs were most commonly based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Tolkienesque world of hobbits and giants, swords and sorcery.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that the MUD community has expanded, however, diverse themes can be found,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MUDs based on Star Trek, Star Wars, and other popular fantasy genres.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MUDs (mostly social MUDs) are simply set in American cities, such as BayMOO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(San Francisco) and Club Miami (Miami, FL). Other MUDs are not themed in setting,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in purpose; they exist as meeting places for people with common interests,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support groups for zoophiles, or discussion groups for astronomers.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other MUDs are set simply in a virtual representation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administrator’s home. (The WWW site http://www. mudconnect. com contains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extensive list of current publicly available MUDs).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far, however, the fantastical swords and sorcery adventure-style MUDs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popular among MUD players. As such, they have been developed perhaps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any other, with a rich tapestry of literature from which to draw,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perhaps even attracting especially imaginative builders and players. It may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speculated that an additional reason that adventure- style MUDs are so popular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that the treasure and point gathering that takes place therein appeals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computer enthusiasts’ desire for mastery of technique and knowledge.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adventure-style MUD (referred to as simply MUDs from now on, unless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otherwise noted) has a primary dichotomy, often referred to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mortal/immortal” dichotomy. Simply put, the “ immortals” are those participants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have access to the programming which makes the MUD run. “ Mortals” do not.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the colorful terminology may change from MUD to MUD, this split is 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exist. It should be noted that this is a significant difference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adventure-style MUDs and purely social MUDs (most often based on MOO code),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all members enjoy some access to the programming, and there fore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 to create their own objects.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MUD participant starts out as a “ mortal”. This entails no access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programming language at all. That is, they receive all the textual descriptions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virtual environment, but none of the underlying code that makes the MUD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run. For the mortals, the spatial metaphor is reified through this limited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access. They have no choice but to exist within the spatial metaphor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interact with the other characters and monsters therein.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adventure MUDs offer their participants a range of classes, or professions,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(such as fighter, thief, or necromancer), and races (fantastical things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ogres and elves). Besides being a colorful addition to the participant’s virtual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persona, these designations have various effects on the player’s experience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MUD. Ogres may be quite strong, but poor at spell casting. Mages may have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arsenal of spells at their disposal, but may be struck down easily when hit.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details become pertinent when one understands the “ goal” of an adventure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maze of rooms that makes up a typical adventure MUD, there reside various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programmed monsters to be slain and puzzles to be unraveled. Players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typically spend much of their time dashing from room to room engaging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computer-moderated verbally described combat with these creatures.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 in vanquishing these foes (success is determined in a large part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programmed attributes of the combatants, though player strategy plays a part),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players may reap their bounty. Rewards such as equipment (which may aid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in future battles or sold at the shop), or money (which may be used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purchase equipment), and other treasures may be found. Above all, though,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player of the adventure MUD seeks “ experience points”, which determine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powerful the character can become. When a sufficient quantity of experience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points have been collected, the character may “ advance a level”, thereby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 his or her mastery of combat, spell casting, or other skills.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risks, of course, in such valorous activity. Every time a character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enters into combat with a foe, there exists a chance of death. The severity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players’ deaths varies from MUD to MUD. On some MUDs, characters may simply lose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treasures they have amassed during their session. On others, significant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reductions in a character’s quantified skill levels may occur, while on a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MUDs, death is quite realistic and harsh – the character is simply erased.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 is not a random occurrence on well-tuned adventure MUDs. Each character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quantifiable distance from death at any given moment, often referred to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hit points”. Every time s/he is struck in combat (which proceeds quite rapidly,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text scrolling across the player’s screen), that number of hit points is reduced.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it reaches zero, the character dies.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characters engage in combat often, and combat reduces hit points,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exists a need for healing, so that characters do not simply get weaker with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successive battle. On adventure MUDs, these biological needs are taken care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presence of pubs and restaurants from which one may buy various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cocktails and foodstuffs, all of which contribute to a character’s health.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 biology is extended in that characters can only eat and drink a certain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before becoming satiated, after which they need to wait a short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consuming again. Some MUDs even require that each character eat from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time even if they do not require healing – they get hungry.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Besides food and drink (which cost gold coins), there exist healing spells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 classes of character may cast. This is just one of the ways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interaction between characters is spawned on MUDs. If one character is injured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knows that a healer is connected to the MUD at the time, s/he may seek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healer out and ask for help, perhaps even offering something in exchange.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MUDs, for instance, require material components for spell casting (eyes of newt,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so forth), thus providing non-spell casters with some bargaining power.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additional source of interaction between players is the guild system.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character has a “ class”, or profession, which determines what proficiencies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have, guilds are more like social organizations. A guild could be 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 traditional notions of chivalry, or black magic, or the love of chocolate,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anything else that the creators decide. Guilds generally have a private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location for guild members to congregate and interact, and perhaps a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specialized signs or signals that they use to recognize one another. Guilds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 provide an additional reason for interaction, even to those players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interested in accumulating experience points.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MUDs allow characters of sufficient experience the opportunity to ascend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 ranks of the “ immortals”, or those individuals with some degree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to the actual programming that makes the MUD run and the power to create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manipulate objects therein. For the immortals, combat skills are completely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irrelevant; they can simply erase any (non-player) foe in their path. As such,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very nature of the environment is completely different for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the Immortal group, there are several levels of access to the programming,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with its own colorful moniker. The hierarchy outlined below is 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roughly on the author’s acquaintance with two popular MUDs, Ancient Anguish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(described at length in Masterson, 1995) and Paradox II (development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hierarchy described in part in Masterson, 1995b). The lowest level of Immortals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includes the Builders, Wizards, or Creators. This group of individuals consists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generally of those players who have reached a certain level of expertise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experience, and have been granted limited access to MUD code. They are generally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given a directory (MUD syntax is much like the Unix operating system) in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can write and edit files which may create objects in the MUD. It is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of immortals whose responsibility it is to continue the creation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expansion of the virtual geography of the MUD. It is also generally the largest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of immortals.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other groups of immortals are responsible for overseeing the activities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wizards and the players. A common division involves one person (often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an “ arch”) to determine if the areas (this term includes the monsters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objects therein, as well) that the wizards are making are of sufficient 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(imaginatively described and comprehensively coded) to install in the game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players to enjoy (the “ QC” or “ Approval Arch”). Another arch might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responsible for ensuring that the areas all are smoothly integrated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milieu of the MUD, and that there are neither areas in which players will suffer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grave misfortune for little reward nor areas from which players stagger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loads of treasure with little risk (the “ Balance Arch”, or “ World Arch”).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Arch may be responsible for ensuring that the underlying code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governs combat, character death, and interaction of objects runs smoothly (the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Mudlib Arch”). Finally, there is usually an arch who’s responsibility it is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ensure a fair and equitable environment for the wizards to code in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players to adventure in; in other words, and individual responsible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upkeep of the rules of the MUD (the “ Law Arch”). Though this scheme is by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 the only way that adventure MUDs govern themselves, it is quite common.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arches will have greater access to the programming than do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wizards.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individuals who occupy the top tier of the adventure MUD immortal hierarchy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known as the Admins (administrators). This group of individuals is endowed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ultimate responsibility for maintenance and the upkeep of the MUD.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access to every file that comprises the MUD. Mortal concerns are outside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scope of their responsibilities.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issue at hand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common descriptive metaphor in the literature of nonverbal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that “ We don’t need to be told we are at a wedding.” In other words,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nonverbal communication provides essential contextual cues, moment by moment,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help us and others to make sense of our interpersonal situation. Just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picture may take the place of a thousand words, so too may a gesture.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can be seen from the preceding section that there are numerous attributes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MUDs that give rise to interaction between participants. This interaction brings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a sense of community among participants on a given MUD. Indeed,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get quite passionate about their membership in the “ MUD-family”,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 to the MUD for as many as 80 hours a week, which is testimony to MUD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conversations’ compelling interactivity. Given that this is the case, though,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is it that in virtual conversations.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https://assignbuster.com/computers-nonverbal-communications-13704/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Computers: nonverbal communications 1370...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uters-nonverbal-communications-1370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Computers: nonverbal communications 13704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Computers: nonverbal communications 13704</dc:title>
  <dc:subject>Others;</dc:subject>
  <dc:creator>AssignBuster</dc:creator>
  <cp:keywords/>
  <dc:description>As the number and extent of the uses of computer mediated communication have grown exponentially in the last two decades, the communication discipline...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