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"https://assignbuster.com/damien-hirst-art-work-essay/"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Damien hirst art work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jc w:val="start"/>
        <w:rPr/>
      </w:pPr>
      <w:r>
        <w:rPr/>
        <w:t xml:space="preserve">The artist of whose work I observed was Damien Hirst. He was born June 7 1965 and is an English artist, entrepreneur and art collector. The piece of art I observed was “ Bring Forth the Fruits of Righteousness from Darkness”, it is a gloss covered canvas covered by real butterfly wings and household paint. It is set up to resemble three stained-glass windows from a gothic cathedral. </w:t>
      </w:r>
    </w:p>
    <w:p>
      <w:pPr>
        <w:pStyle w:val="TextBody"/>
        <w:bidi w:val="0"/>
        <w:spacing w:before="0" w:after="283"/>
        <w:jc w:val="start"/>
        <w:rPr/>
      </w:pPr>
      <w:r>
        <w:rPr/>
        <w:t xml:space="preserve">The piece is on display at the Cleveland Museum of art and on loan for five years. The work of art showcases Hirst’s theme of death that is shown in many of his pieces. Damien Hirst became famous for his artwork in preserving dead animals. His works have included cows, sheep, sharks, lions, and with this piece butterflies often preserved in formaldehyde. His works have also included “ spin paintings” which are rows of randomly-colored circles created by his assistants. According to Other Criteria, “ Hirst’s body of work confronts the scientific, philosophical and religious aspects of human existence and includes sculpture, painting, drawing and printmaking”. He has won awards including the Turner Prize in 1995 and has works on exhibit in Tate Britain, London, New York, Washington D. </w:t>
      </w:r>
    </w:p>
    <w:p>
      <w:pPr>
        <w:pStyle w:val="TextBody"/>
        <w:bidi w:val="0"/>
        <w:spacing w:before="0" w:after="283"/>
        <w:jc w:val="start"/>
        <w:rPr/>
      </w:pPr>
      <w:r>
        <w:rPr/>
        <w:t xml:space="preserve">C. , Netherlands, Germany, Australia, Scotland, and even here in Cleveland, Ohio. I like this piece for many different reasons. </w:t>
      </w:r>
    </w:p>
    <w:p>
      <w:pPr>
        <w:pStyle w:val="TextBody"/>
        <w:bidi w:val="0"/>
        <w:spacing w:before="0" w:after="283"/>
        <w:jc w:val="start"/>
        <w:rPr/>
      </w:pPr>
      <w:r>
        <w:rPr/>
        <w:t xml:space="preserve">When I first saw this piece I thought of how much I love stained-glass windows and that is why I was drawn to it. As I got closer I saw that the “ glass” was in the shape of butterflies and it brought more attention to me. When I walked as close as I could without getting in trouble, I realized that the pieces I thought were glass were actually real butterflies. It was amazing to me that he could lay the butterflies out to actually make an art piece and a design that looked like a stained glass window. It was beautiful, colorful, and drew attention to me right away. The piece was very well balanced with the patterns that he formed on the outside two panes matching each other. The two panes of the trio stemmed from the main, biggest pieces of the middle pane with a replica pattern of the gothic styled stained glass windows. </w:t>
      </w:r>
    </w:p>
    <w:p>
      <w:pPr>
        <w:pStyle w:val="TextBody"/>
        <w:bidi w:val="0"/>
        <w:spacing w:before="0" w:after="283"/>
        <w:jc w:val="start"/>
        <w:rPr/>
      </w:pPr>
      <w:r>
        <w:rPr/>
        <w:t xml:space="preserve">Damien Hirst is a Conceptual artist because his work most often takes precedence over and traditional matters or ideas. This is shown by his work with dead animals and preserving them, which is most often frowned upon. Hirst is known to be a contemporary artist with his work being very modern and spread throughout the country in galleries, exhibits, and even private collections. </w:t>
      </w:r>
    </w:p>
    <w:p>
      <w:pPr>
        <w:pStyle w:val="TextBody"/>
        <w:bidi w:val="0"/>
        <w:spacing w:before="0" w:after="283"/>
        <w:jc w:val="start"/>
        <w:rPr/>
      </w:pPr>
      <w:r>
        <w:rPr/>
        <w:t xml:space="preserve">The Cleveland Museum of Art holds Damien Hirst’s “ Bring Forth the Fruits of Righteousness from Darkness” on special loan for five years. It also holds many different exceptional pieces that include Asian and Egyptian art, and its own Picasso collection. It holds 43, 000 works of art from around the world. The Museum holds so much history and offers free admission to its public to come and absorb some of world’s greatest works of art the Cleveland is lucky to have on display. </w:t>
      </w:r>
    </w:p>
    <w:p>
      <w:pPr>
        <w:pStyle w:val="TextBody"/>
        <w:bidi w:val="0"/>
        <w:spacing w:before="0" w:after="283"/>
        <w:jc w:val="start"/>
        <w:rPr/>
      </w:pPr>
      <w:r>
        <w:rPr/>
        <w:t xml:space="preserve">Damien Hirst is a widely known artist that is known to be one of the richest artists to be alive today. His work moves many people for many different reasons and is known for its controversy, beauty, and eccentric style. We are lucky to have his work on display in the Cleveland Museum of Art. </w:t>
      </w:r>
    </w:p>
    <w:p>
      <w:pPr>
        <w:pStyle w:val="TextBody"/>
        <w:bidi w:val="0"/>
        <w:spacing w:before="0" w:after="283"/>
        <w:jc w:val="start"/>
        <w:rPr/>
      </w:pPr>
      <w:r>
        <w:rPr/>
        <w:t xml:space="preserve">He continues to make art today that stands out and is just as beautiful and interesting as the piece I was privileged to observe.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https://assignbuster.com/damien-hirst-art-work-essay/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Damien hirst art work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Damien hirst art work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Damien hirst art work essay</dc:title>
  <dc:subject>Art &amp; Culture;Artists</dc:subject>
  <dc:creator>AssignBuster</dc:creator>
  <cp:keywords/>
  <dc:description>We are lucky to have his work on display in the Cleveland Museum of Art.</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