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"https://assignbuster.com/windows-30-13800/"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Windows 3.0 13800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Windows 3.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window's 3. 0, you can unleash the power of your 286 or 386 computer's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protected mode. Unlike earlier releases that made you purchase separate versions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Windows for different hardware, Windows 3. 0 integrates in one package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modes to derive maximum speed and functionality form your p.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want to use a mix of DOS and Windows applications, you can 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applications, then switch between them without returning to the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prompt. In fact, if you're using a 386-based computer, Windows will let 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execute simultaneously with your Windows applications.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 presents your applications as icons you can run with a click of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mouse and allows you to set up additional icons to run DOS, as well as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Windows 3. 0 is an excellent jump in computer technology,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hopefully this will lead to further jumps as well!!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https://assignbuster.com/windows-30-13800/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Windows 3.0 13800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Windows 3.0 13800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3.0 13800</dc:title>
  <dc:subject>Technology;Internet</dc:subject>
  <dc:creator>AssignBuster</dc:creator>
  <cp:keywords/>
  <dc:description>In fact, if you are using a 386-based computer, Windows will let DOS applications execute simultaneously with your Windows applications.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