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"https://assignbuster.com/place-i-would-like-to-visit-or-to-live-in/"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Place i would like to visit or to live 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both"/>
        <w:rPr/>
      </w:pPr>
      <w:r>
        <w:rPr/>
        <w:t xml:space="preserve">There are beautiful places all around the world. We all enjoyMother Nature. It is a gift to us. I would like to visit and travel all around the world, but the place which is most appealing to me personally is Coimbatore, which is in southern India. It is a beautiful place with scenic views. It is famous for textiles and textile machinery, so it is called the Manchester of South India. The reason I like Coimbatore is for its educational institutions, industries and climate. </w:t>
      </w:r>
    </w:p>
    <w:p>
      <w:pPr>
        <w:pStyle w:val="TextBody"/>
        <w:bidi w:val="0"/>
        <w:jc w:val="both"/>
        <w:rPr/>
      </w:pPr>
      <w:r>
        <w:rPr/>
        <w:t xml:space="preserve">Firstly, the educational system is one of the best in the country. There are over 63 colleges and universities in and around Coimbatore. For example, some of them including PSG group of institutions, Avinashilingam university are really good at imparting goodeducationand offer various branches in the field of arts, engineering, medicine etc. To settle down in a place like this, we don’t have to be worried about myfamily’s education. </w:t>
      </w:r>
    </w:p>
    <w:p>
      <w:pPr>
        <w:pStyle w:val="TextBody"/>
        <w:bidi w:val="0"/>
        <w:jc w:val="both"/>
        <w:rPr/>
      </w:pPr>
      <w:r>
        <w:rPr/>
        <w:t xml:space="preserve">Secondly, Coimbatore is a place with black soil on earth; cotton grows well in this soil. So the industries are based on this. Coimbatore is one of the largest producers of textiles. Business is done in small and large scale industries, this gives job opportunities for many people around the place. </w:t>
      </w:r>
    </w:p>
    <w:p>
      <w:pPr>
        <w:pStyle w:val="TextBody"/>
        <w:bidi w:val="0"/>
        <w:spacing w:before="0" w:after="283"/>
        <w:jc w:val="both"/>
        <w:rPr/>
      </w:pPr>
      <w:r>
        <w:rPr/>
        <w:t xml:space="preserve">Thirdly, the weather in this place is an awesome and satisfying experience. For example: for the most part of the year it is cool and pleasant. Unlike other parts of India, this is bordered by the Western Ghats on the western side, which is one of the vital reason for this climate.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https://assignbuster.com/place-i-would-like-to-visit-or-to-live-in/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Place i would like to visit or to live 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Place i would like to visit or to live 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i would like to visit or to live in</dc:title>
  <dc:subject>Life;</dc:subject>
  <dc:creator>AssignBuster</dc:creator>
  <cp:keywords/>
  <dc:description>I would like to visit and travel all around the world, but the place which is most appealing to me personally is Coimbatore, which is in southern Indi...</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