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"https://assignbuster.com/response-to-aol-controversy-13723/"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Response to aol controversy 13723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Response To AOL Controversy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article " America Online, while you can" by Bob Woods is all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hoopla concerning the fact that America Online, or AOL, has not been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accommodate its vast amount of customers. This is due to AOL's new flat rate,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substituted their original hourly deal. Many AOL users experience busy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signals when trying to log on. When and if they do get on AOL, the service runs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extremely slow because of the overload of users. Woods threatens that AOL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lose many of their customers if they don't improve their resources.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should beef-up their advertising and try to cash in by targeting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unsatisfied AOL users.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day and age of internet use, people in any given location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choose from at least fifteen national companies, such as sprintlink, compuserve,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ameritech, erols and so on. Using these services are less expensive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Online. Per month for unlimited use they average at around $10 to $15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dollars as opposed to AOL's hefty $19. 95 a month. AOLers are paying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appealing menus, graphics and services AOL uses to drive their customers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 These same features can be located anywhere else on the net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 of any search device, such as infoseek, yahoo, microsoft network or web-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crawler. These sites are no harder to use and they provide lots of helpful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menus and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Wood's article, he states that he lives in Chicago, and AOL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different access numbers to try if one is busy. He writes that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he has tried to log on using all of the available numbers, and has still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unsuccessful. This is a problem for him because he is dependent on AOL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do the daily grind of (his) job as a reporter and PM managing editor." If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not satisfied with the performance of my internet provider, which happens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sprintlink, I would not complain to the company. I would take my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elsewhere, especially if my job depended on using the internet. With all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options available, wasted time and inevitable frustration using AOL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eliminated. I live in Richmond, Va., which is a fairly big city and have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once been logged off or gotten a busy signal using sprintlink. And I only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access line available with my provider as opposed to AOL's multiple 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agree with Woods in the fact that people will (in most circumstances)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internet service and customer service with a local, smaller or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specified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it is safe to say that America Online has done too little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late. In the internet business, or any commercial mega-cooperation, I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you shouldn't advertise and try to get more clients that you are prepared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handle. AOL most definitely should have put more thought into the response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extensive advertising campaigns were sure to bring. I think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eventually people will realize that many other options exist and break away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AOL and will find other providers. I think that Compuserve also thought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placing an ad during the Super Bowl stating " We have the best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service, call 1-800- NOT-BUSY." America Online users have recently banned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and filed a class action suit about all this. I don't see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 because they could easily find a smaller, localized company that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more than happy to help out with today's demand for internet service. I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understand why the unsatisfied AOL customers have not already taken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elsewhere. Well, I can't make decisions for other people, but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have not been such a big deal.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my life, I have found that if something is not working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you, it is better to evaluate your other options and find something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advantageous to you than to complain to the source and ask them to do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changing. Basically, what I am saying is if you have a problem, fix it yourself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don't whine or cry to everyone else about your misfortunes. It would save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lot of time, trouble and controversy.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https://assignbuster.com/response-to-aol-controversy-13723/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Response to aol controversy 13723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Response to aol controversy 13723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aol controversy 13723</dc:title>
  <dc:subject>Technology;Internet</dc:subject>
  <dc:creator>AssignBuster</dc:creator>
  <cp:keywords/>
  <dc:description>Response To AOL Controversy The article " America Online, while you can" by Bob Woods is all about the hoopla concerning the fact that America Onlin...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