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Using the macro external environment analysis commerce essay</w:t>
        </w:r>
      </w:hyperlink>
      <w:bookmarkEnd w:id="0"/>
    </w:p>
    <w:p>
      <w:r>
        <w:br w:type="page"/>
      </w:r>
    </w:p>
    <w:p>
      <w:pPr>
        <w:pStyle w:val="TextBody"/>
        <w:bidi w:val="0"/>
        <w:jc w:val="start"/>
        <w:rPr/>
      </w:pPr>
      <w:r>
        <w:rPr/>
        <w:t xml:space="preserve">Macro external environment here includes the factors such as issues related to political relations, economical reforms and accomplishments, societal behavior, technological sweetenings and innovations, environmental alterations and environmental concerns and statute law and legislative alterations. All these factors bear a important consequence on any industry and concern. A concern has take into consideration all such effects and so explicate its schemes and policies to work along with them and prosper. </w:t>
      </w:r>
    </w:p>
    <w:p>
      <w:pPr>
        <w:pStyle w:val="TextBody"/>
        <w:bidi w:val="0"/>
        <w:spacing w:before="0" w:after="283"/>
        <w:jc w:val="start"/>
        <w:rPr/>
      </w:pPr>
      <w:r>
        <w:rPr/>
        <w:t xml:space="preserve">PESTEL analysis tool helps in finding the consequence of all such factors on an industry and concerns. With the aid of PESTEL analysis we will be seeing the affects of such factors on Indian Bakery and Dairy Industry. </w:t>
      </w:r>
    </w:p>
    <w:p>
      <w:pPr>
        <w:pStyle w:val="TextBody"/>
        <w:bidi w:val="0"/>
        <w:spacing w:before="0" w:after="283"/>
        <w:jc w:val="start"/>
        <w:rPr/>
      </w:pPr>
      <w:r>
        <w:rPr/>
        <w:t xml:space="preserve">`` PESTEL analysis is a technique for placing and naming the political, economic, societal, technological, environmental and legal factors in the general environment most relevant to an administration. '' ( Boddy, D ( 2005 ) . Management An Intoduction. 3rd erectile dysfunction. United kingdom: Pearson Education. 88. ) </w:t>
      </w:r>
    </w:p>
    <w:p>
      <w:pPr>
        <w:pStyle w:val="TextBody"/>
        <w:bidi w:val="0"/>
        <w:spacing w:before="0" w:after="283"/>
        <w:jc w:val="start"/>
        <w:rPr/>
      </w:pPr>
      <w:r>
        <w:rPr/>
        <w:t xml:space="preserve">Type of Factors </w:t>
      </w:r>
    </w:p>
    <w:p>
      <w:pPr>
        <w:pStyle w:val="TextBody"/>
        <w:bidi w:val="0"/>
        <w:spacing w:before="0" w:after="283"/>
        <w:jc w:val="start"/>
        <w:rPr/>
      </w:pPr>
      <w:r>
        <w:rPr/>
        <w:t xml:space="preserve">Effecting Factors </w:t>
      </w:r>
    </w:p>
    <w:p>
      <w:pPr>
        <w:pStyle w:val="TextBody"/>
        <w:bidi w:val="0"/>
        <w:spacing w:before="0" w:after="283"/>
        <w:jc w:val="start"/>
        <w:rPr/>
      </w:pPr>
      <w:r>
        <w:rPr/>
        <w:t xml:space="preserve">Political </w:t>
      </w:r>
    </w:p>
    <w:p>
      <w:pPr>
        <w:pStyle w:val="TextBody"/>
        <w:bidi w:val="0"/>
        <w:spacing w:before="0" w:after="283"/>
        <w:jc w:val="start"/>
        <w:rPr/>
      </w:pPr>
      <w:r>
        <w:rPr/>
        <w:t xml:space="preserve">Economic </w:t>
      </w:r>
    </w:p>
    <w:p>
      <w:pPr>
        <w:pStyle w:val="TextBody"/>
        <w:bidi w:val="0"/>
        <w:spacing w:before="0" w:after="283"/>
        <w:jc w:val="start"/>
        <w:rPr/>
      </w:pPr>
      <w:r>
        <w:rPr/>
        <w:t xml:space="preserve">Social </w:t>
      </w:r>
    </w:p>
    <w:p>
      <w:pPr>
        <w:pStyle w:val="TextBody"/>
        <w:bidi w:val="0"/>
        <w:spacing w:before="0" w:after="283"/>
        <w:jc w:val="start"/>
        <w:rPr/>
      </w:pPr>
      <w:r>
        <w:rPr/>
        <w:t xml:space="preserve">Technological </w:t>
      </w:r>
    </w:p>
    <w:p>
      <w:pPr>
        <w:pStyle w:val="TextBody"/>
        <w:bidi w:val="0"/>
        <w:spacing w:before="0" w:after="283"/>
        <w:jc w:val="start"/>
        <w:rPr/>
      </w:pPr>
      <w:r>
        <w:rPr/>
        <w:t xml:space="preserve">Environmental </w:t>
      </w:r>
    </w:p>
    <w:p>
      <w:pPr>
        <w:pStyle w:val="TextBody"/>
        <w:bidi w:val="0"/>
        <w:spacing w:before="0" w:after="283"/>
        <w:jc w:val="start"/>
        <w:rPr/>
      </w:pPr>
      <w:r>
        <w:rPr/>
        <w:t xml:space="preserve">Legal </w:t>
      </w:r>
    </w:p>
    <w:p>
      <w:pPr>
        <w:pStyle w:val="TextBody"/>
        <w:bidi w:val="0"/>
        <w:spacing w:before="0" w:after="283"/>
        <w:jc w:val="start"/>
        <w:rPr/>
      </w:pPr>
      <w:r>
        <w:rPr/>
        <w:t xml:space="preserve">Exemption on Customss on Sugar Raw Material Import </w:t>
      </w:r>
    </w:p>
    <w:p>
      <w:pPr>
        <w:pStyle w:val="TextBody"/>
        <w:bidi w:val="0"/>
        <w:spacing w:before="0" w:after="283"/>
        <w:jc w:val="start"/>
        <w:rPr/>
      </w:pPr>
      <w:r>
        <w:rPr/>
        <w:t xml:space="preserve">Deficit of Milk </w:t>
      </w:r>
    </w:p>
    <w:p>
      <w:pPr>
        <w:pStyle w:val="TextBody"/>
        <w:bidi w:val="0"/>
        <w:spacing w:before="0" w:after="283"/>
        <w:jc w:val="start"/>
        <w:rPr/>
      </w:pPr>
      <w:r>
        <w:rPr/>
        <w:t xml:space="preserve">Need for Healthy Eating Habits </w:t>
      </w:r>
    </w:p>
    <w:p>
      <w:pPr>
        <w:pStyle w:val="TextBody"/>
        <w:bidi w:val="0"/>
        <w:spacing w:before="0" w:after="283"/>
        <w:jc w:val="start"/>
        <w:rPr/>
      </w:pPr>
      <w:r>
        <w:rPr/>
        <w:t xml:space="preserve">Cloning of Livestock </w:t>
      </w:r>
    </w:p>
    <w:p>
      <w:pPr>
        <w:pStyle w:val="TextBody"/>
        <w:bidi w:val="0"/>
        <w:spacing w:before="0" w:after="283"/>
        <w:jc w:val="start"/>
        <w:rPr/>
      </w:pPr>
      <w:r>
        <w:rPr/>
        <w:t xml:space="preserve">Change in the Climatic Conditionss </w:t>
      </w:r>
    </w:p>
    <w:p>
      <w:pPr>
        <w:pStyle w:val="TextBody"/>
        <w:bidi w:val="0"/>
        <w:spacing w:before="0" w:after="283"/>
        <w:jc w:val="start"/>
        <w:rPr/>
      </w:pPr>
      <w:r>
        <w:rPr/>
        <w:t xml:space="preserve">Raising the Norms for the Probiotic Food </w:t>
      </w:r>
    </w:p>
    <w:p>
      <w:pPr>
        <w:pStyle w:val="TextBody"/>
        <w:bidi w:val="0"/>
        <w:spacing w:before="0" w:after="283"/>
        <w:jc w:val="start"/>
        <w:rPr/>
      </w:pPr>
      <w:r>
        <w:rPr/>
        <w:t xml:space="preserve">VAT on Biscuits </w:t>
      </w:r>
    </w:p>
    <w:p>
      <w:pPr>
        <w:pStyle w:val="TextBody"/>
        <w:bidi w:val="0"/>
        <w:spacing w:before="0" w:after="283"/>
        <w:jc w:val="start"/>
        <w:rPr/>
      </w:pPr>
      <w:r>
        <w:rPr/>
        <w:t xml:space="preserve">Rise in Sugar Production and Duty Free Sugar Imports </w:t>
      </w:r>
    </w:p>
    <w:p>
      <w:pPr>
        <w:pStyle w:val="TextBody"/>
        <w:bidi w:val="0"/>
        <w:spacing w:before="0" w:after="283"/>
        <w:jc w:val="start"/>
        <w:rPr/>
      </w:pPr>
      <w:r>
        <w:rPr/>
        <w:t xml:space="preserve">Problems with Cloned Livestock </w:t>
      </w:r>
    </w:p>
    <w:p>
      <w:pPr>
        <w:pStyle w:val="TextBody"/>
        <w:bidi w:val="0"/>
        <w:spacing w:before="0" w:after="283"/>
        <w:jc w:val="start"/>
        <w:rPr/>
      </w:pPr>
      <w:r>
        <w:rPr/>
        <w:t xml:space="preserve">New Age Packaging </w:t>
      </w:r>
    </w:p>
    <w:p>
      <w:pPr>
        <w:pStyle w:val="TextBody"/>
        <w:bidi w:val="0"/>
        <w:spacing w:before="0" w:after="283"/>
        <w:jc w:val="start"/>
        <w:rPr/>
      </w:pPr>
      <w:r>
        <w:rPr/>
        <w:t xml:space="preserve">Removal of Import Duty on Dairy Merchandises </w:t>
      </w:r>
    </w:p>
    <w:p>
      <w:pPr>
        <w:pStyle w:val="TextBody"/>
        <w:bidi w:val="0"/>
        <w:spacing w:before="0" w:after="283"/>
        <w:jc w:val="start"/>
        <w:rPr/>
      </w:pPr>
      <w:r>
        <w:rPr/>
        <w:t xml:space="preserve">Globalization </w:t>
      </w:r>
    </w:p>
    <w:p>
      <w:pPr>
        <w:pStyle w:val="TextBody"/>
        <w:bidi w:val="0"/>
        <w:spacing w:before="0" w:after="283"/>
        <w:jc w:val="start"/>
        <w:rPr/>
      </w:pPr>
      <w:r>
        <w:rPr/>
        <w:t xml:space="preserve">Incentives to Construct Cold Storage Facilities </w:t>
      </w:r>
    </w:p>
    <w:p>
      <w:pPr>
        <w:pStyle w:val="TextBody"/>
        <w:bidi w:val="0"/>
        <w:spacing w:before="0" w:after="283"/>
        <w:jc w:val="start"/>
        <w:rPr/>
      </w:pPr>
      <w:r>
        <w:rPr/>
        <w:t xml:space="preserve">Requirement for Logisticss </w:t>
      </w:r>
    </w:p>
    <w:p>
      <w:pPr>
        <w:pStyle w:val="TextBody"/>
        <w:bidi w:val="0"/>
        <w:spacing w:before="0" w:after="283"/>
        <w:jc w:val="start"/>
        <w:rPr/>
      </w:pPr>
      <w:r>
        <w:rPr/>
        <w:t xml:space="preserve">Political </w:t>
      </w:r>
    </w:p>
    <w:p>
      <w:pPr>
        <w:pStyle w:val="TextBody"/>
        <w:bidi w:val="0"/>
        <w:spacing w:before="0" w:after="283"/>
        <w:jc w:val="start"/>
        <w:rPr/>
      </w:pPr>
      <w:r>
        <w:rPr/>
        <w:t xml:space="preserve">Exemption on Customs Duty on Sugar Raw Material Import </w:t>
      </w:r>
    </w:p>
    <w:p>
      <w:pPr>
        <w:pStyle w:val="TextBody"/>
        <w:bidi w:val="0"/>
        <w:spacing w:before="0" w:after="283"/>
        <w:jc w:val="start"/>
        <w:rPr/>
      </w:pPr>
      <w:r>
        <w:rPr/>
        <w:t xml:space="preserve">Due to the deficit in the production of sugar the deadline for the freedom on imposts responsibility on natural sugar imports has been extended by the authorities to April 1, 2011 ( Dey, A &amp; A ; Jha, Dilip K ( 2010 ) Duty-free sugar imports extended boulder clay April 2011, Business Standard ) . Since sugar is a major input in the bakeshop, the monetary value of sugar extremely influences the monetary value of inputs of the bakeshop industry. Exemption on imposts responsibility will assist in buying sugar at lower cost, which in bend will command the cost of production. </w:t>
      </w:r>
    </w:p>
    <w:p>
      <w:pPr>
        <w:pStyle w:val="TextBody"/>
        <w:bidi w:val="0"/>
        <w:spacing w:before="0" w:after="283"/>
        <w:jc w:val="start"/>
        <w:rPr/>
      </w:pPr>
      <w:r>
        <w:rPr/>
        <w:t xml:space="preserve">VAT on Biscuits </w:t>
      </w:r>
    </w:p>
    <w:p>
      <w:pPr>
        <w:pStyle w:val="TextBody"/>
        <w:bidi w:val="0"/>
        <w:spacing w:before="0" w:after="283"/>
        <w:jc w:val="start"/>
        <w:rPr/>
      </w:pPr>
      <w:r>
        <w:rPr/>
        <w:t xml:space="preserve">The VAT of 12. 5 % on Biscuits, being the merely processed nutrient point to pull such high VAT rates, will impact the pricing of the merchandise ( Bhushan, R ( 2009 ) Biscuit monetary values to lift by 10 % , The Economic Times ) . Monetary value of the biscuits might necessitate to be increased due to the high VAT rates which may ensue in switch of trade names due to the extremely competitory market. </w:t>
      </w:r>
    </w:p>
    <w:p>
      <w:pPr>
        <w:pStyle w:val="TextBody"/>
        <w:bidi w:val="0"/>
        <w:spacing w:before="0" w:after="283"/>
        <w:jc w:val="start"/>
        <w:rPr/>
      </w:pPr>
      <w:r>
        <w:rPr/>
        <w:t xml:space="preserve">Removal of Import Duty on Dairy Merchandises </w:t>
      </w:r>
    </w:p>
    <w:p>
      <w:pPr>
        <w:pStyle w:val="TextBody"/>
        <w:bidi w:val="0"/>
        <w:spacing w:before="0" w:after="283"/>
        <w:jc w:val="start"/>
        <w:rPr/>
      </w:pPr>
      <w:r>
        <w:rPr/>
        <w:t xml:space="preserve">The whole-sale monetary value based rising prices indicates that the milk monetary values have moved up by 14. 73 % over the last twelvemonth. Worried about the lifting monetary values authorities announced the remotion of responsibility on Skimmed Milk Powder ( SMP ) and other dairy merchandises ( Govt removes import responsibility on dairy merchandises ( 2010 ) , Business Standard ) . The imports at cheaper rate would assist in cut down the cost factor for dairy merchandises. </w:t>
      </w:r>
    </w:p>
    <w:p>
      <w:pPr>
        <w:pStyle w:val="TextBody"/>
        <w:bidi w:val="0"/>
        <w:spacing w:before="0" w:after="283"/>
        <w:jc w:val="start"/>
        <w:rPr/>
      </w:pPr>
      <w:r>
        <w:rPr/>
        <w:t xml:space="preserve">Incentives to Construct Cold Storage Facilities </w:t>
      </w:r>
    </w:p>
    <w:p>
      <w:pPr>
        <w:pStyle w:val="TextBody"/>
        <w:bidi w:val="0"/>
        <w:spacing w:before="0" w:after="283"/>
        <w:jc w:val="start"/>
        <w:rPr/>
      </w:pPr>
      <w:r>
        <w:rPr/>
        <w:t xml:space="preserve">Wastage of nutrient points due to miss of cold storage installations lead to a loss of Rs. 500 billion every twelvemonth. The authorities announces schemes and inducements to pull investings in cold storage repositing ( Union Budget 2010: Cold-storage inducements to pull fresh financess ( 2010 ) , The Economic Times ) . Addition in the figure of cold storage installations would assist in continuing merchandises better and cut down the wastage cost. </w:t>
      </w:r>
    </w:p>
    <w:p>
      <w:pPr>
        <w:pStyle w:val="TextBody"/>
        <w:bidi w:val="0"/>
        <w:spacing w:before="0" w:after="283"/>
        <w:jc w:val="start"/>
        <w:rPr/>
      </w:pPr>
      <w:r>
        <w:rPr/>
        <w:t xml:space="preserve">Economic </w:t>
      </w:r>
    </w:p>
    <w:p>
      <w:pPr>
        <w:pStyle w:val="TextBody"/>
        <w:bidi w:val="0"/>
        <w:spacing w:before="0" w:after="283"/>
        <w:jc w:val="start"/>
        <w:rPr/>
      </w:pPr>
      <w:r>
        <w:rPr/>
        <w:t xml:space="preserve">Deficit of Milk </w:t>
      </w:r>
    </w:p>
    <w:p>
      <w:pPr>
        <w:pStyle w:val="TextBody"/>
        <w:bidi w:val="0"/>
        <w:spacing w:before="0" w:after="283"/>
        <w:jc w:val="start"/>
        <w:rPr/>
      </w:pPr>
      <w:r>
        <w:rPr/>
        <w:t xml:space="preserve">Even though the milk production has risen by 4. 6 % compound one-year mean growing rate, it still can non fit up with the increasing demand. The demand for milk has been turning at a faster rate than the growing rate of milk production ensuing in the deficit of milk supply ( Milk end product would stagnate ( 2010 ) The Economic Times ) . A India can non run into its expected demand if the demand and provide rise at the same rate. For the same the ground, the milk monetary values are on a changeless rise. Monetary value of milk increased by 12. 6 % to 13. 6 % ( Goyal, K ( 2010 ) India 's Food-Price Inflation Holds Near 11-Year High- Business Week ) . This can do an addition in the input cost for the dairy merchandises and which in bend can take to boost in monetary value or lower net income borders. If the company increases the monetary value of its merchandises, it may impact the gross revenues as it might lose on consumers. </w:t>
      </w:r>
    </w:p>
    <w:p>
      <w:pPr>
        <w:pStyle w:val="TextBody"/>
        <w:bidi w:val="0"/>
        <w:spacing w:before="0" w:after="283"/>
        <w:jc w:val="start"/>
        <w:rPr/>
      </w:pPr>
      <w:r>
        <w:rPr/>
        <w:t xml:space="preserve">Rise in Sugar Production and Duty Free Sugar Imports </w:t>
      </w:r>
    </w:p>
    <w:p>
      <w:pPr>
        <w:pStyle w:val="TextBody"/>
        <w:bidi w:val="0"/>
        <w:spacing w:before="0" w:after="283"/>
        <w:jc w:val="start"/>
        <w:rPr/>
      </w:pPr>
      <w:r>
        <w:rPr/>
        <w:t xml:space="preserve">The entire sugar production in the first six months stoping September 2010 is expected to be 22 % more than the end product in the unchanged stage last season, the entire production expected is at 16. 7 million ( Press Trust India ( PTI ) ( 2010 ) Sugar end product rises 22 % in first half of 2009-10, Business Standard ) . Due to the deficit in the production of sugar the deadline for the freedom on imposts responsibility on natural sugar imports has been extended by the authorities to April 1, 2011 ( Dey, A &amp; A ; Jha, Dilip K ( 2010 ) Duty-free sugar imports extended boulder clay April 2011, Business Standard ) . The addition in sugar production and the responsibility freedom on natural sugar can assist in buying sugar at lower monetary values and this in bend can assist in bring forthing goods at lower monetary values. </w:t>
      </w:r>
    </w:p>
    <w:p>
      <w:pPr>
        <w:pStyle w:val="TextBody"/>
        <w:bidi w:val="0"/>
        <w:spacing w:before="0" w:after="283"/>
        <w:jc w:val="start"/>
        <w:rPr/>
      </w:pPr>
      <w:r>
        <w:rPr/>
        <w:t xml:space="preserve">Globalization </w:t>
      </w:r>
    </w:p>
    <w:p>
      <w:pPr>
        <w:pStyle w:val="TextBody"/>
        <w:bidi w:val="0"/>
        <w:spacing w:before="0" w:after="283"/>
        <w:jc w:val="start"/>
        <w:rPr/>
      </w:pPr>
      <w:r>
        <w:rPr/>
        <w:t xml:space="preserve">Globalization a cosmopolitan phenomenon is impacting each and every industry. The universe is coming nearer, the communicating spread is shuting and the concerns are traveling planetary. This can function as an chance to spread out the concern to a planetary degree but on the other manus there is a menace of new entrants from international market. </w:t>
      </w:r>
    </w:p>
    <w:p>
      <w:pPr>
        <w:pStyle w:val="TextBody"/>
        <w:bidi w:val="0"/>
        <w:spacing w:before="0" w:after="283"/>
        <w:jc w:val="start"/>
        <w:rPr/>
      </w:pPr>
      <w:r>
        <w:rPr/>
        <w:t xml:space="preserve">Requirements for Logisticss </w:t>
      </w:r>
    </w:p>
    <w:p>
      <w:pPr>
        <w:pStyle w:val="TextBody"/>
        <w:bidi w:val="0"/>
        <w:spacing w:before="0" w:after="283"/>
        <w:jc w:val="start"/>
        <w:rPr/>
      </w:pPr>
      <w:r>
        <w:rPr/>
        <w:t xml:space="preserve">Logisticss in India suffer due to the hapless substructure and other restrictions. There is a high demand for sophisticated 3rd party logistics so the domestic logistics service suppliers are seeking to better their service. International engagement is besides expected in the logistics industry ( Pandey, S &amp; A ; Basu, A ( 2010 ) Logistics cos ramp up supply concatenation to run into lifting demand, The Economic Times ) . Sophiscticated logistics system will assist in proper supply concatenation direction and on clip bringing of goods, which help in keeping the shelf life of goods on run intoing the demand on clip. </w:t>
      </w:r>
    </w:p>
    <w:p>
      <w:pPr>
        <w:pStyle w:val="TextBody"/>
        <w:bidi w:val="0"/>
        <w:spacing w:before="0" w:after="283"/>
        <w:jc w:val="start"/>
        <w:rPr/>
      </w:pPr>
      <w:r>
        <w:rPr/>
        <w:t xml:space="preserve">Social </w:t>
      </w:r>
    </w:p>
    <w:p>
      <w:pPr>
        <w:pStyle w:val="TextBody"/>
        <w:bidi w:val="0"/>
        <w:spacing w:before="0" w:after="283"/>
        <w:jc w:val="start"/>
        <w:rPr/>
      </w:pPr>
      <w:r>
        <w:rPr/>
        <w:t xml:space="preserve">Need for Healthy Eating Habits </w:t>
      </w:r>
    </w:p>
    <w:p>
      <w:pPr>
        <w:pStyle w:val="TextBody"/>
        <w:bidi w:val="0"/>
        <w:spacing w:before="0" w:after="283"/>
        <w:jc w:val="start"/>
        <w:rPr/>
      </w:pPr>
      <w:r>
        <w:rPr/>
        <w:t xml:space="preserve">Surveies say that Indians are more prone to Coronary Artery Disease ( CAD ) , which is the major independent hazard factor doing Cardiovascular diseases, due to the smaller calibred arterias found in Indians ( Isalkar, U ( 2009 ) Indians more prone to bosom disease, The Times of India ) . This suggests that Indians should travel towards more healthy nutrient and diet. This could be a new country to research for Britannia with its new wellness associated merchandises like Nuti-Choice biscuits and Actimind flavoured milk. </w:t>
      </w:r>
    </w:p>
    <w:p>
      <w:pPr>
        <w:pStyle w:val="TextBody"/>
        <w:bidi w:val="0"/>
        <w:spacing w:before="0" w:after="283"/>
        <w:jc w:val="start"/>
        <w:rPr/>
      </w:pPr>
      <w:r>
        <w:rPr/>
        <w:t xml:space="preserve">Problems with Cloned Livestock </w:t>
      </w:r>
    </w:p>
    <w:p>
      <w:pPr>
        <w:pStyle w:val="TextBody"/>
        <w:bidi w:val="0"/>
        <w:spacing w:before="0" w:after="283"/>
        <w:jc w:val="start"/>
        <w:rPr/>
      </w:pPr>
      <w:r>
        <w:rPr/>
        <w:t xml:space="preserve">Cloned animate beings are supposed to be enduring from large-offspring syndrome. The female parent cows face a job in giving birth to the cloned animate beings as they are larger than normal. Besides these cloned animate beings suffer from wellness issues ( Gogoi, P ( 2007 ) The instance against cloning, BusinessWeek ) . It is morally incorrect to clone animate beings as they cause jobs to the female parent during the birth and moreover the cloned farm animal suffer from wellness issues which might do insecure to devour the green goods from them. </w:t>
      </w:r>
    </w:p>
    <w:p>
      <w:pPr>
        <w:pStyle w:val="TextBody"/>
        <w:bidi w:val="0"/>
        <w:spacing w:before="0" w:after="283"/>
        <w:jc w:val="start"/>
        <w:rPr/>
      </w:pPr>
      <w:r>
        <w:rPr/>
        <w:t xml:space="preserve">Technological </w:t>
      </w:r>
    </w:p>
    <w:p>
      <w:pPr>
        <w:pStyle w:val="TextBody"/>
        <w:bidi w:val="0"/>
        <w:spacing w:before="0" w:after="283"/>
        <w:jc w:val="start"/>
        <w:rPr/>
      </w:pPr>
      <w:r>
        <w:rPr/>
        <w:t xml:space="preserve">Cloning of Livestock </w:t>
      </w:r>
    </w:p>
    <w:p>
      <w:pPr>
        <w:pStyle w:val="TextBody"/>
        <w:bidi w:val="0"/>
        <w:spacing w:before="0" w:after="283"/>
        <w:jc w:val="start"/>
        <w:rPr/>
      </w:pPr>
      <w:r>
        <w:rPr/>
        <w:t xml:space="preserve">India, a late entrant in cloning research, is now traveling with a great gait in cloning engineering. 'Hand guided cloning technique ' , a technique really different from the conservative cloning pattern has been a successful venture ( Mahalakshmi, BV &amp; A ; Chowdhary, S ( 2009 ) Cloning Glory, The Financial Express ) . </w:t>
      </w:r>
    </w:p>
    <w:p>
      <w:pPr>
        <w:pStyle w:val="TextBody"/>
        <w:bidi w:val="0"/>
        <w:spacing w:before="0" w:after="283"/>
        <w:jc w:val="start"/>
        <w:rPr/>
      </w:pPr>
      <w:r>
        <w:rPr/>
        <w:t xml:space="preserve">New Age Packaging </w:t>
      </w:r>
    </w:p>
    <w:p>
      <w:pPr>
        <w:pStyle w:val="TextBody"/>
        <w:bidi w:val="0"/>
        <w:spacing w:before="0" w:after="283"/>
        <w:jc w:val="start"/>
        <w:rPr/>
      </w:pPr>
      <w:r>
        <w:rPr/>
        <w:t xml:space="preserve">The new packaging systems help in protecting nutrient from micro-organisms by making shelter bed. It uses new engineerings like O scavenging map, atmosphere control, biodegrability etc. and is low cost ( Han, J Packaging Innovations, Bakers Journal ) . The packaging engineering helps in continuing nutrient for longer by protecting them from microorganism with the aid of new engineerings, therefore ensuing in longer shelf life of the nutrient. The advantage of low cost wadding and longer shelf life could be really good for the company in increasing its net income border. </w:t>
      </w:r>
    </w:p>
    <w:p>
      <w:pPr>
        <w:pStyle w:val="TextBody"/>
        <w:bidi w:val="0"/>
        <w:spacing w:before="0" w:after="283"/>
        <w:jc w:val="start"/>
        <w:rPr/>
      </w:pPr>
      <w:r>
        <w:rPr/>
        <w:t xml:space="preserve">Environmental </w:t>
      </w:r>
    </w:p>
    <w:p>
      <w:pPr>
        <w:pStyle w:val="TextBody"/>
        <w:bidi w:val="0"/>
        <w:spacing w:before="0" w:after="283"/>
        <w:jc w:val="start"/>
        <w:rPr/>
      </w:pPr>
      <w:r>
        <w:rPr/>
        <w:t xml:space="preserve">Change in the Climatic Conditionss </w:t>
      </w:r>
    </w:p>
    <w:p>
      <w:pPr>
        <w:pStyle w:val="TextBody"/>
        <w:bidi w:val="0"/>
        <w:spacing w:before="0" w:after="283"/>
        <w:jc w:val="start"/>
        <w:rPr/>
      </w:pPr>
      <w:r>
        <w:rPr/>
        <w:t xml:space="preserve">Climate plays an of import function in the agribusiness procedure. The alteration in the rainfall form has been a affair of concern now in India. The agribusiness sector in countries which are monsoon dependent suffered severely due to the alteration in the rainfall form. The sector suffered a immense loss in footings of entire end product ( Bhosale, J ( 2009 ) Farmers worried over clime perturbations, The Economic Times ) . The loss in harvest will impact the input supply and this might detain or do jobs in the production. So the industry might non be able to run into the demands ensuing in the loss of clients. </w:t>
      </w:r>
    </w:p>
    <w:p>
      <w:pPr>
        <w:pStyle w:val="TextBody"/>
        <w:bidi w:val="0"/>
        <w:spacing w:before="0" w:after="283"/>
        <w:jc w:val="start"/>
        <w:rPr/>
      </w:pPr>
      <w:r>
        <w:rPr/>
        <w:t xml:space="preserve">Legal </w:t>
      </w:r>
    </w:p>
    <w:p>
      <w:pPr>
        <w:pStyle w:val="TextBody"/>
        <w:bidi w:val="0"/>
        <w:spacing w:before="0" w:after="283"/>
        <w:jc w:val="start"/>
        <w:rPr/>
      </w:pPr>
      <w:r>
        <w:rPr/>
        <w:t xml:space="preserve">Raising the Norms for the Probiotic Food </w:t>
      </w:r>
    </w:p>
    <w:p>
      <w:pPr>
        <w:pStyle w:val="TextBody"/>
        <w:bidi w:val="0"/>
        <w:spacing w:before="0" w:after="283"/>
        <w:jc w:val="start"/>
        <w:rPr/>
      </w:pPr>
      <w:r>
        <w:rPr/>
        <w:t xml:space="preserve">There is a demand for puting the criterions for probiotic nutrient. Clinical trials should be conducted on the probiotic nutrients before they could make the market for sale. The Indian Council of Medical and Research has submitted the proposal for the same to the authorities ( Das, S ( 2009 ) Probiotic nutrient probably to come under clinical test scope, The Financial Express ) . A Rigorous norms will assist in raising the quality criterions but on the other manus the cost and clip of production might later increase. </w:t>
      </w:r>
    </w:p>
    <w:p>
      <w:pPr>
        <w:pStyle w:val="TextBody"/>
        <w:bidi w:val="0"/>
        <w:spacing w:before="0" w:after="283"/>
        <w:jc w:val="start"/>
        <w:rPr/>
      </w:pPr>
      <w:r>
        <w:rPr/>
        <w:t xml:space="preserve">Micro External Environment Analysis </w:t>
      </w:r>
    </w:p>
    <w:p>
      <w:pPr>
        <w:pStyle w:val="TextBody"/>
        <w:bidi w:val="0"/>
        <w:spacing w:before="0" w:after="283"/>
        <w:jc w:val="start"/>
        <w:rPr/>
      </w:pPr>
      <w:r>
        <w:rPr/>
        <w:t xml:space="preserve">Factors that influence the micro external environment are Competitor Rivalry, Threat of New Entrants, Threat of Substitutes, Buyer 's Power and Supplier 's Power. These factors play a critical function in finding the current state of affairs of the concern and to be after schemes consequently. </w:t>
      </w:r>
    </w:p>
    <w:p>
      <w:pPr>
        <w:pStyle w:val="TextBody"/>
        <w:bidi w:val="0"/>
        <w:spacing w:before="0" w:after="283"/>
        <w:jc w:val="start"/>
        <w:rPr/>
      </w:pPr>
      <w:r>
        <w:rPr/>
        <w:t xml:space="preserve">With the aid Porter 's Five Forces we will be analyzing these factors and their immediate consequence on the company. </w:t>
      </w:r>
    </w:p>
    <w:p>
      <w:pPr>
        <w:pStyle w:val="TextBody"/>
        <w:bidi w:val="0"/>
        <w:spacing w:before="0" w:after="283"/>
        <w:jc w:val="start"/>
        <w:rPr/>
      </w:pPr>
      <w:r>
        <w:rPr/>
        <w:t xml:space="preserve">`` Five forces analysis is a technique for placing and naming those facets of the five forces most relevant to the profitableness of an administration at that clip. '' ( Boddy, D ( 2005 ) . Management An Intoduction. 3rd erectile dysfunction. United kingdom: Pearson Education. 83. ) </w:t>
      </w:r>
    </w:p>
    <w:p>
      <w:pPr>
        <w:pStyle w:val="TextBody"/>
        <w:bidi w:val="0"/>
        <w:spacing w:before="0" w:after="283"/>
        <w:jc w:val="start"/>
        <w:rPr/>
      </w:pPr>
      <w:r>
        <w:rPr/>
        <w:t xml:space="preserve">Competitor Competition: </w:t>
      </w:r>
    </w:p>
    <w:p>
      <w:pPr>
        <w:pStyle w:val="TextBody"/>
        <w:bidi w:val="0"/>
        <w:spacing w:before="0" w:after="283"/>
        <w:jc w:val="start"/>
        <w:rPr/>
      </w:pPr>
      <w:r>
        <w:rPr/>
        <w:t xml:space="preserve">BIL has a market portion of 38 % and has been turning at 27 % , compared to the industry growing rate of 20 % ( Saxena, R ( 2007 ) Battle-scarred Britannia on enlargement fling, Business Standard ) and has many rivals based on the nature of merchandise. </w:t>
      </w:r>
    </w:p>
    <w:p>
      <w:pPr>
        <w:pStyle w:val="TextBody"/>
        <w:bidi w:val="0"/>
        <w:spacing w:before="0" w:after="283"/>
        <w:jc w:val="start"/>
        <w:rPr/>
      </w:pPr>
      <w:r>
        <w:rPr/>
        <w:t xml:space="preserve">Parle and ITC ( Sunfeast ) pose a great competition to BIL ( Biscuit Industry: India ( 2010 ) , Market Research India ) . BIL gaining major of its income from the biscuits ( Britannia Annual Report 2007-08 ( 2008 ) ) , and Parle and ITC are the other major participants in biscuit market. </w:t>
      </w:r>
    </w:p>
    <w:p>
      <w:pPr>
        <w:pStyle w:val="TextBody"/>
        <w:bidi w:val="0"/>
        <w:spacing w:before="0" w:after="283"/>
        <w:jc w:val="start"/>
        <w:rPr/>
      </w:pPr>
      <w:r>
        <w:rPr/>
        <w:t xml:space="preserve">BIL is besides into the production of dairy merchandises, where the two major participants in market are Amul and Nestle. Amul is the leader in the dairy industry. </w:t>
      </w:r>
    </w:p>
    <w:p>
      <w:pPr>
        <w:pStyle w:val="TextBody"/>
        <w:bidi w:val="0"/>
        <w:spacing w:before="0" w:after="283"/>
        <w:jc w:val="start"/>
        <w:rPr/>
      </w:pPr>
      <w:r>
        <w:rPr/>
        <w:t xml:space="preserve">There is besides a high degree of competition from the unorganized baking sector. </w:t>
      </w:r>
    </w:p>
    <w:p>
      <w:pPr>
        <w:pStyle w:val="TextBody"/>
        <w:bidi w:val="0"/>
        <w:spacing w:before="0" w:after="283"/>
        <w:jc w:val="start"/>
        <w:rPr/>
      </w:pPr>
      <w:r>
        <w:rPr/>
        <w:t xml:space="preserve">Overall competition is high. </w:t>
      </w:r>
    </w:p>
    <w:p>
      <w:pPr>
        <w:pStyle w:val="TextBody"/>
        <w:bidi w:val="0"/>
        <w:spacing w:before="0" w:after="283"/>
        <w:jc w:val="start"/>
        <w:rPr/>
      </w:pPr>
      <w:r>
        <w:rPr/>
        <w:t xml:space="preserve">Menace of New Entrants: </w:t>
      </w:r>
    </w:p>
    <w:p>
      <w:pPr>
        <w:pStyle w:val="TextBody"/>
        <w:bidi w:val="0"/>
        <w:spacing w:before="0" w:after="283"/>
        <w:jc w:val="start"/>
        <w:rPr/>
      </w:pPr>
      <w:r>
        <w:rPr/>
        <w:t xml:space="preserve">The entry on a little graduated table dairy industry and in the unorganized baking sector is easy. </w:t>
      </w:r>
    </w:p>
    <w:p>
      <w:pPr>
        <w:pStyle w:val="TextBody"/>
        <w:bidi w:val="0"/>
        <w:spacing w:before="0" w:after="283"/>
        <w:jc w:val="start"/>
        <w:rPr/>
      </w:pPr>
      <w:r>
        <w:rPr/>
        <w:t xml:space="preserve">But on the other manus to come in the big graduated table dairy industry and organised baking sector a immense sum of investing is required in footings geting assets and to set up supply and distribution ironss. </w:t>
      </w:r>
    </w:p>
    <w:p>
      <w:pPr>
        <w:pStyle w:val="TextBody"/>
        <w:bidi w:val="0"/>
        <w:spacing w:before="0" w:after="283"/>
        <w:jc w:val="start"/>
        <w:rPr/>
      </w:pPr>
      <w:r>
        <w:rPr/>
        <w:t xml:space="preserve">Government ordinances refering to nutrient norms and others may besides look to be unattractive. </w:t>
      </w:r>
    </w:p>
    <w:p>
      <w:pPr>
        <w:pStyle w:val="TextBody"/>
        <w:bidi w:val="0"/>
        <w:spacing w:before="0" w:after="283"/>
        <w:jc w:val="start"/>
        <w:rPr/>
      </w:pPr>
      <w:r>
        <w:rPr/>
        <w:t xml:space="preserve">Looking at the latest tendencies, the bakeshop industry is expected to gain immense grosss which might pull new entrants ( Vijay, N ( 2008 ) Indian Bakery sector foresees high growing and increasing involvement in merchandise offering, FnBNews. com ) . </w:t>
      </w:r>
    </w:p>
    <w:p>
      <w:pPr>
        <w:pStyle w:val="TextBody"/>
        <w:bidi w:val="0"/>
        <w:spacing w:before="0" w:after="283"/>
        <w:jc w:val="start"/>
        <w:rPr/>
      </w:pPr>
      <w:r>
        <w:rPr/>
        <w:t xml:space="preserve">So the menace of new entrants is moderate. </w:t>
      </w:r>
    </w:p>
    <w:p>
      <w:pPr>
        <w:pStyle w:val="TextBody"/>
        <w:bidi w:val="0"/>
        <w:spacing w:before="0" w:after="283"/>
        <w:jc w:val="start"/>
        <w:rPr/>
      </w:pPr>
      <w:r>
        <w:rPr/>
        <w:t xml:space="preserve">Menace of Substitutes: </w:t>
      </w:r>
    </w:p>
    <w:p>
      <w:pPr>
        <w:pStyle w:val="TextBody"/>
        <w:bidi w:val="0"/>
        <w:spacing w:before="0" w:after="283"/>
        <w:jc w:val="start"/>
        <w:rPr/>
      </w:pPr>
      <w:r>
        <w:rPr/>
        <w:t xml:space="preserve">Savory bites, chip, cereals, fruits and other fast nutrient can be substituted for biscuits. </w:t>
      </w:r>
    </w:p>
    <w:p>
      <w:pPr>
        <w:pStyle w:val="TextBody"/>
        <w:bidi w:val="0"/>
        <w:spacing w:before="0" w:after="283"/>
        <w:jc w:val="start"/>
        <w:rPr/>
      </w:pPr>
      <w:r>
        <w:rPr/>
        <w:t xml:space="preserve">Dairy merchandises are doubtful to be replacing with other merchandises as they key ingredients of bulk of people 's diet. </w:t>
      </w:r>
    </w:p>
    <w:p>
      <w:pPr>
        <w:pStyle w:val="TextBody"/>
        <w:bidi w:val="0"/>
        <w:spacing w:before="0" w:after="283"/>
        <w:jc w:val="start"/>
        <w:rPr/>
      </w:pPr>
      <w:r>
        <w:rPr/>
        <w:t xml:space="preserve">So the menace is a really moderate menace of replacements. </w:t>
      </w:r>
    </w:p>
    <w:p>
      <w:pPr>
        <w:pStyle w:val="TextBody"/>
        <w:bidi w:val="0"/>
        <w:spacing w:before="0" w:after="283"/>
        <w:jc w:val="start"/>
        <w:rPr/>
      </w:pPr>
      <w:r>
        <w:rPr/>
        <w:t xml:space="preserve">Buyer 's Power: </w:t>
      </w:r>
    </w:p>
    <w:p>
      <w:pPr>
        <w:pStyle w:val="TextBody"/>
        <w:bidi w:val="0"/>
        <w:spacing w:before="0" w:after="283"/>
        <w:jc w:val="start"/>
        <w:rPr/>
      </w:pPr>
      <w:r>
        <w:rPr/>
        <w:t xml:space="preserve">The purchaser 's of these merchandises could be a retail merchant or the consumer. </w:t>
      </w:r>
    </w:p>
    <w:p>
      <w:pPr>
        <w:pStyle w:val="TextBody"/>
        <w:bidi w:val="0"/>
        <w:spacing w:before="0" w:after="283"/>
        <w:jc w:val="start"/>
        <w:rPr/>
      </w:pPr>
      <w:r>
        <w:rPr/>
        <w:t xml:space="preserve">Both the dairy and bakeshop industry are monetary value sensitive, so a small addition in monetary value might take the consumer to switch other trade name or merchandise. </w:t>
      </w:r>
    </w:p>
    <w:p>
      <w:pPr>
        <w:pStyle w:val="TextBody"/>
        <w:bidi w:val="0"/>
        <w:spacing w:before="0" w:after="283"/>
        <w:jc w:val="start"/>
        <w:rPr/>
      </w:pPr>
      <w:r>
        <w:rPr/>
        <w:t xml:space="preserve">So the purchaser 's power is calculated to be really strong. </w:t>
      </w:r>
    </w:p>
    <w:p>
      <w:pPr>
        <w:pStyle w:val="TextBody"/>
        <w:bidi w:val="0"/>
        <w:spacing w:before="0" w:after="283"/>
        <w:jc w:val="start"/>
        <w:rPr/>
      </w:pPr>
      <w:r>
        <w:rPr/>
        <w:t xml:space="preserve">Supplier 's Power: </w:t>
      </w:r>
    </w:p>
    <w:p>
      <w:pPr>
        <w:pStyle w:val="TextBody"/>
        <w:bidi w:val="0"/>
        <w:spacing w:before="0" w:after="283"/>
        <w:jc w:val="start"/>
        <w:rPr/>
      </w:pPr>
      <w:r>
        <w:rPr/>
        <w:t xml:space="preserve">The major supplies for a bakeshop industry include wheat, sugar and other agribusiness merchandises. And the major supplies for dairy merchandise is milk. </w:t>
      </w:r>
    </w:p>
    <w:p>
      <w:pPr>
        <w:pStyle w:val="TextBody"/>
        <w:bidi w:val="0"/>
        <w:spacing w:before="0" w:after="283"/>
        <w:jc w:val="start"/>
        <w:rPr/>
      </w:pPr>
      <w:r>
        <w:rPr/>
        <w:t xml:space="preserve">It 's hard to dicker with the providers of the above mentioned inputs as the monetary value of these inputs is majorly influenced by the production of these inputs. The monetary values tend to be high as the demand for these merchandises is lifting at much faster rate than supply. </w:t>
      </w:r>
    </w:p>
    <w:p>
      <w:pPr>
        <w:pStyle w:val="TextBody"/>
        <w:bidi w:val="0"/>
        <w:spacing w:before="0" w:after="283"/>
        <w:jc w:val="start"/>
        <w:rPr/>
      </w:pPr>
      <w:r>
        <w:rPr/>
        <w:t xml:space="preserve">The secondary supplies include the packaging stuff. </w:t>
      </w:r>
    </w:p>
    <w:p>
      <w:pPr>
        <w:pStyle w:val="TextBody"/>
        <w:bidi w:val="0"/>
        <w:spacing w:before="0" w:after="283"/>
        <w:jc w:val="start"/>
        <w:rPr/>
      </w:pPr>
      <w:r>
        <w:rPr/>
        <w:t xml:space="preserve">The secondary supplies can be easy substituted with the low-priced 1s to salvage on cost. </w:t>
      </w:r>
    </w:p>
    <w:p>
      <w:pPr>
        <w:pStyle w:val="TextBody"/>
        <w:bidi w:val="0"/>
        <w:spacing w:before="0" w:after="283"/>
        <w:jc w:val="start"/>
        <w:rPr/>
      </w:pPr>
      <w:r>
        <w:rPr/>
        <w:t xml:space="preserve">Overall the provider 's power is assessed to be moderate. </w:t>
      </w:r>
    </w:p>
    <w:p>
      <w:pPr>
        <w:pStyle w:val="TextBody"/>
        <w:bidi w:val="0"/>
        <w:spacing w:before="0" w:after="283"/>
        <w:jc w:val="start"/>
        <w:rPr/>
      </w:pPr>
      <w:r>
        <w:rPr/>
        <w:t xml:space="preserve">Decision of Five Forces Analysis: </w:t>
      </w:r>
    </w:p>
    <w:p>
      <w:pPr>
        <w:pStyle w:val="TextBody"/>
        <w:bidi w:val="0"/>
        <w:spacing w:before="0" w:after="283"/>
        <w:jc w:val="start"/>
        <w:rPr/>
      </w:pPr>
      <w:r>
        <w:rPr/>
        <w:t xml:space="preserve">There is an being of major participants in the market with a moderate degree of menace of new entrants and replacements. </w:t>
      </w:r>
    </w:p>
    <w:p>
      <w:pPr>
        <w:pStyle w:val="TextBody"/>
        <w:bidi w:val="0"/>
        <w:spacing w:before="0" w:after="283"/>
        <w:jc w:val="start"/>
        <w:rPr/>
      </w:pPr>
      <w:r>
        <w:rPr/>
        <w:t xml:space="preserve">The provider 's power is moderate but the purchaser 's power is measured to be strong. </w:t>
      </w:r>
    </w:p>
    <w:p>
      <w:pPr>
        <w:pStyle w:val="TextBody"/>
        <w:bidi w:val="0"/>
        <w:spacing w:before="0" w:after="283"/>
        <w:jc w:val="start"/>
        <w:rPr/>
      </w:pPr>
      <w:r>
        <w:rPr/>
        <w:t xml:space="preserve">So the competition is suggested to be high. </w:t>
      </w:r>
    </w:p>
    <w:p>
      <w:pPr>
        <w:pStyle w:val="TextBody"/>
        <w:bidi w:val="0"/>
        <w:spacing w:before="0" w:after="283"/>
        <w:jc w:val="start"/>
        <w:rPr/>
      </w:pPr>
      <w:r>
        <w:rPr/>
        <w:t xml:space="preserve">Stakeholders and Corporate Social Responsibilities ( CSR ) </w:t>
      </w:r>
    </w:p>
    <w:p>
      <w:pPr>
        <w:pStyle w:val="TextBody"/>
        <w:bidi w:val="0"/>
        <w:spacing w:before="0" w:after="283"/>
        <w:jc w:val="start"/>
        <w:rPr/>
      </w:pPr>
      <w:r>
        <w:rPr/>
        <w:t xml:space="preserve">`` Freedman ( 1984 ) defines a stakeholder as any single or group who can impact, or is affected by, the accomplishment of the administration 's aims. '' Further in add-on to that, Clarkson ( 1995 ) , stated that the authorities and the other communities that consequence the working of the concern and the market besides form as a portion of stakeholders. Stakeholders, except the employees, have a high power over the strategic alteration thoughts ( Hayes, J ( 2007 ) . The Theory and Practice of Change Management. 2nd erectile dysfunction. United kingdom: Palgrave Macmillan. 153 ) . </w:t>
      </w:r>
    </w:p>
    <w:p>
      <w:pPr>
        <w:pStyle w:val="TextBody"/>
        <w:bidi w:val="0"/>
        <w:spacing w:before="0" w:after="283"/>
        <w:jc w:val="start"/>
        <w:rPr/>
      </w:pPr>
      <w:r>
        <w:rPr/>
        <w:t xml:space="preserve">Internal Stakeholders </w:t>
      </w:r>
    </w:p>
    <w:p>
      <w:pPr>
        <w:pStyle w:val="TextBody"/>
        <w:bidi w:val="0"/>
        <w:spacing w:before="0" w:after="283"/>
        <w:jc w:val="start"/>
        <w:rPr/>
      </w:pPr>
      <w:r>
        <w:rPr/>
        <w:t xml:space="preserve">The internal stakeholders are the 1s associated with the company internally. For BIL its internal stakeholders would be: </w:t>
      </w:r>
    </w:p>
    <w:p>
      <w:pPr>
        <w:pStyle w:val="TextBody"/>
        <w:bidi w:val="0"/>
        <w:spacing w:before="0" w:after="283"/>
        <w:jc w:val="start"/>
        <w:rPr/>
      </w:pPr>
      <w:r>
        <w:rPr/>
        <w:t xml:space="preserve">The Stockholders </w:t>
      </w:r>
    </w:p>
    <w:p>
      <w:pPr>
        <w:pStyle w:val="TextBody"/>
        <w:bidi w:val="0"/>
        <w:spacing w:before="0" w:after="283"/>
        <w:jc w:val="start"/>
        <w:rPr/>
      </w:pPr>
      <w:r>
        <w:rPr/>
        <w:t xml:space="preserve">The Board of Directors, and </w:t>
      </w:r>
    </w:p>
    <w:p>
      <w:pPr>
        <w:pStyle w:val="TextBody"/>
        <w:bidi w:val="0"/>
        <w:spacing w:before="0" w:after="283"/>
        <w:jc w:val="start"/>
        <w:rPr/>
      </w:pPr>
      <w:r>
        <w:rPr/>
        <w:t xml:space="preserve">The Employees </w:t>
      </w:r>
    </w:p>
    <w:p>
      <w:pPr>
        <w:pStyle w:val="TextBody"/>
        <w:bidi w:val="0"/>
        <w:spacing w:before="0" w:after="283"/>
        <w:jc w:val="start"/>
        <w:rPr/>
      </w:pPr>
      <w:r>
        <w:rPr/>
        <w:t xml:space="preserve">Presently, about 51 % of portions are held by Corporate Bodies and the remainder 49 % is held by the populace ( Statement demoing shareholding form ( 2009 ) , Britannia Industries Limited ) . The board consists of 11 members ( Company Overview, Britannia Industries Limited ) and employees about 2000 people ( Britannia Industries Ltd. Overview, MarketLine ) . </w:t>
      </w:r>
    </w:p>
    <w:p>
      <w:pPr>
        <w:pStyle w:val="TextBody"/>
        <w:bidi w:val="0"/>
        <w:spacing w:before="0" w:after="283"/>
        <w:jc w:val="start"/>
        <w:rPr/>
      </w:pPr>
      <w:r>
        <w:rPr/>
        <w:t xml:space="preserve">External Stakeholders </w:t>
      </w:r>
    </w:p>
    <w:p>
      <w:pPr>
        <w:pStyle w:val="TextBody"/>
        <w:bidi w:val="0"/>
        <w:spacing w:before="0" w:after="283"/>
        <w:jc w:val="start"/>
        <w:rPr/>
      </w:pPr>
      <w:r>
        <w:rPr/>
        <w:t xml:space="preserve">The external stakeholders are the 1s who are non instantly associated with company but influence the determination devising of the company. To BIL the external stakeholders are as follows: </w:t>
      </w:r>
    </w:p>
    <w:p>
      <w:pPr>
        <w:pStyle w:val="TextBody"/>
        <w:bidi w:val="0"/>
        <w:spacing w:before="0" w:after="283"/>
        <w:jc w:val="start"/>
        <w:rPr/>
      </w:pPr>
      <w:r>
        <w:rPr/>
        <w:t xml:space="preserve">Customers </w:t>
      </w:r>
    </w:p>
    <w:p>
      <w:pPr>
        <w:pStyle w:val="TextBody"/>
        <w:bidi w:val="0"/>
        <w:spacing w:before="0" w:after="283"/>
        <w:jc w:val="start"/>
        <w:rPr/>
      </w:pPr>
      <w:r>
        <w:rPr/>
        <w:t xml:space="preserve">Suppliers </w:t>
      </w:r>
    </w:p>
    <w:p>
      <w:pPr>
        <w:pStyle w:val="TextBody"/>
        <w:bidi w:val="0"/>
        <w:spacing w:before="0" w:after="283"/>
        <w:jc w:val="start"/>
        <w:rPr/>
      </w:pPr>
      <w:r>
        <w:rPr/>
        <w:t xml:space="preserve">Contractors </w:t>
      </w:r>
    </w:p>
    <w:p>
      <w:pPr>
        <w:pStyle w:val="TextBody"/>
        <w:bidi w:val="0"/>
        <w:spacing w:before="0" w:after="283"/>
        <w:jc w:val="start"/>
        <w:rPr/>
      </w:pPr>
      <w:r>
        <w:rPr/>
        <w:t xml:space="preserve">Government </w:t>
      </w:r>
    </w:p>
    <w:p>
      <w:pPr>
        <w:pStyle w:val="TextBody"/>
        <w:bidi w:val="0"/>
        <w:spacing w:before="0" w:after="283"/>
        <w:jc w:val="start"/>
        <w:rPr/>
      </w:pPr>
      <w:r>
        <w:rPr/>
        <w:t xml:space="preserve">Regulative Agenices ( like Food Safety and Standards Authority of India, etc. ) , and </w:t>
      </w:r>
    </w:p>
    <w:p>
      <w:pPr>
        <w:pStyle w:val="TextBody"/>
        <w:bidi w:val="0"/>
        <w:spacing w:before="0" w:after="283"/>
        <w:jc w:val="start"/>
        <w:rPr/>
      </w:pPr>
      <w:r>
        <w:rPr/>
        <w:t xml:space="preserve">Society </w:t>
      </w:r>
    </w:p>
    <w:p>
      <w:pPr>
        <w:pStyle w:val="TextBody"/>
        <w:bidi w:val="0"/>
        <w:spacing w:before="0" w:after="283"/>
        <w:jc w:val="start"/>
        <w:rPr/>
      </w:pPr>
      <w:r>
        <w:rPr/>
        <w:t xml:space="preserve">Britannia being the leader in the baker industry of India has a immense sum of clients to provide. Britannia has to maintain up the gustatory sensations and quality penchants of its clients. The authorities plays an of import in act uponing the market by making and altering the policies. BIL has to adhere to the regulations and ordinances formulated by the regulative bureaus. The providers and contractors form an of import portion of a concern. Britannia wholly relies on its providers and contractors for its natural stuffs. </w:t>
      </w:r>
    </w:p>
    <w:p>
      <w:pPr>
        <w:pStyle w:val="TextBody"/>
        <w:bidi w:val="0"/>
        <w:spacing w:before="0" w:after="283"/>
        <w:jc w:val="start"/>
        <w:rPr/>
      </w:pPr>
      <w:r>
        <w:rPr/>
        <w:t xml:space="preserve">Corporate Social Responsibility ( CSR ) </w:t>
      </w:r>
    </w:p>
    <w:p>
      <w:pPr>
        <w:pStyle w:val="TextBody"/>
        <w:bidi w:val="0"/>
        <w:spacing w:before="0" w:after="283"/>
        <w:jc w:val="start"/>
        <w:rPr/>
      </w:pPr>
      <w:r>
        <w:rPr/>
        <w:t xml:space="preserve">For old ages corporate entities followed the pattern of supplying goods and services and maximising wealth. But the tendencies have changed over the period of old ages. The companies are now expected to be more socially responsible. The company now has to be responsible to the stakeholders, society and environment. They are expected to pay back to the environment and society for all the affects that are caused due to its operations ( Idowu, S &amp; A ; Filho, W ( 2009 ) Global Practices of Corporate Social Responsibility. Berlin: Springer. 1-2 ) . </w:t>
      </w:r>
    </w:p>
    <w:p>
      <w:pPr>
        <w:pStyle w:val="TextBody"/>
        <w:bidi w:val="0"/>
        <w:spacing w:before="0" w:after="283"/>
        <w:jc w:val="start"/>
        <w:rPr/>
      </w:pPr>
      <w:r>
        <w:rPr/>
        <w:t xml:space="preserve">BIL believes in working with the society and the civilization. It gives a premier importance to the state and its policies. It believes in being a good corporate citizen by non merely adhering to the regulations and ordinances but besides by assisting the community to better the quality of life. BIL involves itself in originating and supplying support to community wellness and household public assistance, H2O direction, vocational preparation, educating people and promoting the application of modern techniques and engineerings. BIL believes in ethical behavior.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https://assignbuster.com/using-the-macro-external-environment-analysis-commerce-essay/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Using the macro external environment ana...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sing-the-macro-external-environment-analysis-commer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Using the macro external environment analysis commerce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macro external environment analysis commerce essay</dc:title>
  <dc:subject>Others;</dc:subject>
  <dc:creator>AssignBuster</dc:creator>
  <cp:keywords/>
  <dc:description>Since sugar is a major input in the bakeshop, the monetary value of sugar extremely influences the monetary value of inputs of the bakeshop industry.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