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Exam 3 review american federal government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member of Congress who wants to act on what the majority of his or her constituency thinks on a particular issue would be advised to respond to what indicator? A poll based on a random sample of constituents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key factors in determining the accuracy of an opinion poll? Size of the sample and whether the sample was selected from the population by a random method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accuracy of a poll is usually expressed in terms of what? Sampling error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process by which individuals acquire their political opinions called? Political socialization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an agent of political socialization, the American family has its greatest effect on individuals' what? Party identification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Party identification refers to what? An emotional attachment to a political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Historically, dramatic change in party identification is uncommon and is almost always a consequence of what? Major upheaval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general, public opinion affects government action in what way? Sets limits on government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Libertarians are opposed to government intervention in which spheres? in both economic and social spheres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conservative is opposed to government intervention in which spheres? in the economic but not the social 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nation was founded, who was eligible to vote? only males who owned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did women gain the right to vote? early in the twentieth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twenty-first century, voting rates in the United States have changed how? remained lower than in nearly every other democracy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United States, the primary responsibility for registration of the individual voter rests with whom?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Voter identification cards find the most support among which political party? Republicans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frequency of elections in the United States reduces voter turnout in what way? increasing the personal effort needed to participate in all elections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 with U. S. citizens of higher incomes, those of lower incomes are more or less likely to vote? much less likely to vote in elections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distinct from alienation, apathy is defined as what? a general lack of interest in politics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 voters tend to be characterized by what? a strong sense of civic duty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are political protests seen by most Americans? as something to be accepted but not admired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Organizationally, the U. S. major parties are structured in what way? decentralized and fragmented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______ warned Americans of the " baneful effects" of factions (political parities) in his 1797 farewell address. George Washington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Democrats and Republicans have endured as the two major U. S. parties primarily due to what reason? their ability to adapt to changing circumstances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the major emerging voting blocs? Hispanics and young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major reason for the persistence of the American two-party system is what? the existence of single-member election districts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Proportional representation systems encourage the formation of smaller parties by enabling parties to do what? win legislative seats even though they do not receive a majority of votes in elections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demographic is key to the future of both parties? Hispanic voters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minor party gains a large following, it is almost certain that what will happen? one or both major parties will absorb its issues, and the minor party will lose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Prospective voting is characterized by what choices? choices based on what candidates promised to do if 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an accurate representation of the public's opinion about leaders and their accountability? most citizens have a low opinion of Congress as a whole but say they have confidence in their local representative in Congress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theory that society's interests are most effectively represented through group? pluralist theory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fully organized interests are those that have which of the following as their primary purpose? economic activity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groups pursue collective goods. What is a collective good? cannot e selectively granted or denied to individuals; it must be shared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in which individuals are tempted not to contribute to a cause because they will get the benefits even if they do not participate is called what? free-rider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inside lobbying is based upon what? providing useful and persuasive information to key officials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" agency capture" occur? regulatory agencies side with the industries they are supposed to regulate rather than with the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Grassroots lobbying is based on the assumption that officials will respond to what? pressure from constituents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PACs tend to contribute the most money to whom? incumbents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Supreme Court decision in Citizens United v. Federal Election Commission (2010) allows what? allows corporations and labor unions to spend unlimited funds on campaigns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James Madison's solution to the problem of factions (special interests) has, in the modern policy process, actually contributed to the problem by doing what? resulting in a fragmentation of authority among policymakers, thereby providing groups more opportunities to get their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" framing" is used to describe what? process of selecting certain aspects of reality and then crafting news stories around those aspects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comparison with today's newspapers, early American newspapers could not have done what? could not have survived without political party 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yellow journalism of the late nineteenth century was characterized by what? the emphasis on sensationalism as a way of selling newspapers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jornalismo is based on the idea that the reporter's job is to do what? report the facts and cover alternative sides of a partisan debate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Partisan talk radio got its start when? after the abolition of the Fairness Doctrine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MSNBC responded to Fox's ratings success by doing what? recasting themselves as the liberal alternative to Fox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special contribution of Internet-based news is that it provides what? provides the ordinary citizen with an opportunity to be a party of the news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rise of the Internet as a news source has done what? substantially increased the partisan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consequence of today's high-choice media system is what? a widening in the partisan divide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development brought about a dramatic reduction in television's capacity to generate an interest in news? the rapid spread of cable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ONEXAM 3 REVIEW AMERICAN FEDERAL GOVERNMENT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https://assignbuster.com/exam-3-review-american-federal-government/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Exam 3 review american federal governmen...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am-3-review-american-federal-gover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 3 review american federal government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3 review american federal government</dc:title>
  <dc:subject>Others;</dc:subject>
  <dc:creator>AssignBuster</dc:creator>
  <cp:keywords/>
  <dc:description>Size of the sample and whether the sample was selected from the population by a random method The accuracy of a poll is usually expressed in terms of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