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Sir gawain and the green knight: the role of women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Gawain and the Green Knight: The Role of Women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fourteenth century, chivalry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decline due to drastic social and economic changes. Although feudalism-along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chivalry-would eventually fall for other reasons, including a decrease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cheap human resources due to a drop in population caused by plague epidemics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emergence of a mercantile middle class, the Gawain author perceived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loss of religious values as the cause of its decline. Gawain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Green Knight presents both a support of the old feudal hierarchies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implicit criticism of changes by recalling chivalry in its idealized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 in the court of King Arthur. The women in the story are the poet’s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primary instruments in this critique and reinforcement of feudalism.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poet uses the contrast between the Virgin Mary with Lady Bertilak’s wife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point out the conflict between courtly and spiritual love that he felt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weakened the religious values behind chivalry. The poem warns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loss of the religious values behind chivalry would lead to its ultimate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destruction.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superficially Sir Gawain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Green Knight appears to be a romantic celebration of chivalry, it contains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wide-ranging serious criticism of the system. The poet is showing Gawain’s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reliance on chivalry’s outside form and substance at the expense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original values of the Christian religion from which it sprang. The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knights were monastic ones, vowing chastity, poverty and service to God,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undertaking crusades for the good of their faith. The divergence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early model and the fourteenth century knight came with the rise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courtly love in which the knights were led to their great deeds by devotion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 mistress rather than God. The discrepancy between this and the church’s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mistrust of women and desires of the flesh is obvious, and the poet uses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women in the story to deliver this message. In contrast to reality 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time, women in the story are given great power: Mary, when properly worshiped,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gives Gawain his power, Lady Bertilak operates alone in the bedroom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singlehandedly taints the chevalier, and Morgan the Fay instigates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entire plot, wielding enough power. The author is using them as a metaphor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other anti-social forces and dangers outside the control of feudalism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chivalry, drawing upon biblical and classical examples in his audience’s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minds of where femininity is linked with subversiveness. Lady Bertilak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clearly seen in the Biblical role of the temptress, the Eve who 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Adam astray–in Gawain, she represents the traditional female archetypes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courtly love, disobedience, lust and death. Eve’s antithesis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Virgin Mary, who is the only women who achieves motherhood while maintaining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 chastity; she represents spiritual love, obedience, chastity, and life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Gawain is Mary’s Knight is made clear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he is robed for battle; the pentangle represents the five joys of Mary,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he has “ that queen’s image / Etched on the inside of his armored shield”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(648-649). As long as he is solely focused on his quest for the Green Knight,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derives his prowess and courage from his special relationship with Mary.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his journey to look for the Green Knight he is beset by a number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hardships, and is finally brought to the point of despair. Alone and freezing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forest, he prays to Mary for shelter and a place to say mass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Christmas Eve. She answers his prayers and leads him to Bertilak’s castle;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his arrival at Bertilak’s court throws him into a totally different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world. Here, Gawain impresses courtiers of Bertilak’s castle with his prowess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field of courtly love rather than the feats of daring or his upholding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his honor, traits that would draw compliments in Arthur’s court. Camelot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portrayed in its youth, long before it too is tainted by Lancelot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courtly love; Arthur is young, “ child-like (86)” and the “ fine fellowship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Camelot was in its fair prime.” The analogy is obvious: Arthur’s court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embodies chivalry’s pure roots, where martial exploits were the primary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subject of interest, whereas Bertilak’s castle represents the low point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degeneration the poet perceives chivalry to have undergone.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Lady’s association with courtly love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ties this aspect of chivalry with degeneration and sin. Immediately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upon his arrival in Bertilak’s court, the separation between courtly love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religion is clear: Gawain at Mass is “ in serious mood the whole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through”(940). This serious mood is immediately forgotten with the sight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Lady, whom he immediately focuses on at the expense of Christmas’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meaning. Instead of finding solace in the meaning of Christmas, Gawain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Lady “ found such solace and satisfaction seated together,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discrete confidences of their courtly dalliance” (1011-12). When Gawain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alone in the forest, fearing death, he could only think of one thing,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Mary should lead him to a place to say mass on Christmas. Now, instead,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Lady has drawn him away from Mary and made him forget the significance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bedroom, however, is the true testing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ground. From the first day of their bedroom sessions, the Lady subtly establishes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bargain of her own with Gawain; one based on his prowess in courtly love.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becoming her knight Gawain has entered into another bargain, but 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Gawain’s bargain is with a woman rather than a man, and his ability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please her with his talk is being tested rather than a “ true” chivalric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value such as loyalty, valor or truthfulness. This bargain, compared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Gawain’s exchange of winning bargain with Bertilak and beheading game Bargain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Green Knight, highlight the conflict of values in chivalry.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contrast to Arthur’s classic values, the Lady believes that “ the choicest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 in Chivalry, the chief thing praised, / is the loyal sport of love”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(1512-13). This points out a serious conflict; in the game of courtly love,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man is forced outside of the traditional male hierarchies, placed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equal footing with a woman, and not subject to the feudal loyalty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Above all, unlike the other contests established by men where the rules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clearly defined, the Lady’s game is ambiguous.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meaningful that the bedroom scenes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juxtaposed with scenes from Bertilak’s hunts. It seems as if this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the Gawain poet intended to suggest when he positioned the bedroom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scenes within the hunt scenes. The hunt scenes show an unambiguous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men and an appropriate venue for male chivalric action. The men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outside, in vigorous, heroic, manly pursuit, training for what is really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purpose of chivalry–the defense of the land and the service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Church. Clear hierarchies and rules are meticoulously explained; the lord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in the lead, the boldest and most active, and detail is spent in 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hunting scene describing the rules of carving and distributing the days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spoils. While the hunt is going on Gawain is lying in bed, and this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mentioned in each hunting scene to emphasize the contrast. In contrast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hunt scenes, Gawain’s situation seems too pleasurable, bordering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sin of luxury and representing a private world outside of the traditional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hierarchies, rules and loyalties. The Lady is not just suggesting certain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moral associations to the reader; she is a real temptress testing his chastity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 real object of courtly love, testing his courtesy. As she presses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 more and more aggressively as each day passes, the conflict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spiritual love and courtly love becomes apparent, for he is “ concerned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his courtesy, lest he be called caitiff, But more especially for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evil plight if he should plunge into sin, and dishonor the owner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house treacherously” (1773-75). While he is able to see that his chastity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more important than his courtesy, he is still desperately trying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balance the two. It is this inability to make a clear and unambiguous choice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the two that leads him to accept the girdle. Despite Mary’s credit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saving him from sin, for “ peril would have impended Had Mary not minded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 knight” (1768-9), Gawain still disavows her. When the Lady directly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asks him if he has another love, Gawain, instead of citing his devotion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Mary, answers, ” ‘ I owe my oath to none, nor wish to yet a while'”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(1790-1). His devotion has been lost in his bargaining.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loss of devotion and faith is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undoing for it was his faith in Mary, through the contemplation of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five joys and her symbol on the back of her shield, which gave him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prowess and courage. With a weakening of his faith in her, which we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read as a weakening of his spiritual faith as well, he is prey to the Lady’s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offer of another token to protect him, the girdle. In this way he becomes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guilty of the sin of cowardice, as Gawain himself names it when his failings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revealed to him by the Green Knight. Gawain has traded the protection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 holy figure and his patron, the Virgin Mary, for a sorceress’ protection.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Viewed in the ultra-Christian perspective of the author, Gawain is trading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divine protection for small comfort under the protection of black magic,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effect making a deal with the devil.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addition to this, Gawain’s acceptance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girdle weakens the feudal system by forcing him to conceal it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host and in the process break his agreement with Bertilak. While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upheld his bargain with the Lady, and performed with spotless courtesy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game of courtly love, he has had to break his word and disobey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Lord to do it, in a sense choosing Eve’s disobedience over the obedience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Mary. Here the poet most strongly criticizes the changing face of chivalry;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his opinion the game of courtly love will ultimately break the male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bonds which hold feudalism together. Only the traditional Christian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hierarchies, from which chivalry was born, can provide the framework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chivalry can survive. This is reinforced by the final exchange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Gawain and the Green Knight where the poet shows the way he feels feudalism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work–by banishing courtly love and women from the code of chivalry.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men re-appropriate the power the women seemed to hold in order to support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male social order. First we see that the outcome of the beheading game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rests on his performance of the exchange of winnings game. Second,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Green Knight reveals that the Lady acted at his behest and thereby appropriates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power she seemed to hold. Later in the scene, he reveals that Morgan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sent him to Arthur’s castle in the guise of the Green Knight; however,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the time he reveals this, he has already appropriated the plan for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own purposes. It is also possible that the exchange of winnings game,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becomes the basis for the judgment, is his own invention since he does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attribute this to Morgan. This enables him to then turn her plan,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hatched for destructive purposes, to a noble and elevating test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serves the high moral purpose of teaching Gawain a lesson–hold true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ideals of the Christian doctrine as a support for the chivalric code.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Gawain, in his confession and absolution,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goes through a similar shifting of power and blame. When the Green Knight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reveals Gawain’s failure of “ cowardice and covetousness” (2374),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Gawain shows deep shame in his own actions. However, upon his absolution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shifts the blame from himself to women, becoming one more man unwittingly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duped by women and led into sin. In this way he displaces the blame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able to regain his power within the story by returning not as a failure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as a fully reinstated knight of honor. As he is shifting the blame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women, he comes to the realization that chivalry does not hold the path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perfection and therefore discards courtesy and renounces women. He concerns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himself instead with his sins of cowardice and covetousness. He refuses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return to the castle to make peace with Bertilak’s wife and Morgan,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despite his kinship with latter, effectively banishing them and eliminating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internal conflict generated, are eliminated. Power is back in the hands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appropriate authority, and Gawain’s loyalties are redefined.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shift in blame can be traced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girdle’s changing symbolism. First, as a symbol of female sexuality,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lady offers it as a love token under the pretense of its life saving powers.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this way it undergoes its first transformation, from love token to token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endowed with the magic to protect his life. When the confession and absolution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scene occur, it becomes a possession of the Green Knight, who then redefines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as a token “ of the great adventure at the Green chapel” (2399); at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point Gawain takes it up as a symbol of his shame. Thus courtly love turns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revealed to be dark sorcery, which to accept is shameful. However,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conquest comes absolution and honor.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message being sent by the author goes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deeper still. Upon his return to the round table, the girdle is adopted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he entire court. Although this appears to be a symbol of Camelot’s solidarity,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also symbolic of how Arthur does not take Gawain’s lesson to heart.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poet’s audience was familiar with the legend of Camelot’s fall,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knew its destiny to be degeneration at the hands of Guinevere, Morgan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Lancelot, emblems of courtly love. The poet’s allusions to Troy reinforce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similarity between the two emblems of civilization torn apart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discord caused when men covet women. Women and feminine symbols are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author’s scapegoats in assigning blame for the end of the feudal economy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way of life, a simple, tangible, recognizable enemy that he blames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end of an era, which, in reality, was brought to a close by sweeping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socioeconomic factors beyond the control of men.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https://assignbuster.com/sir-gawain-and-the-green-knight-the-role-of-women/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Sir gawain and the green knight: the rol...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ir-gawain-and-the-green-knight-the-role-of-wome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Sir gawain and the green knight: the role of women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gawain and the green knight: the role of women</dc:title>
  <dc:subject>Others;</dc:subject>
  <dc:creator>AssignBuster</dc:creator>
  <cp:keywords/>
  <dc:description>The discrepancy between this and the church's mistrust of women and desires of the flesh is obvious, and the poet uses women in the story to deliver 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