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Chinese economics flashcard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social values and history have shaped and formed the economical developments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current environment of business in the People’s Republic of China.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determined the patterns for negotiation and the Chinese perceptions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business, and their feelings towards westerners. The implicit and explicit rules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Chinese society has on the development of businesses, and the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general, are very important issues for any person going into China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and consider. In order to achieve a successful partnership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and Western cultures it is essential to have a basic understanding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and cultural developments that have shaped the current environment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The three pillars of China are economy, culture, and society.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Chinese economy has been formed as a result of centuries of history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development, which reflect the philosophy of China and its current economical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position. China started as a mainly agricultural based society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subsistence group; the family. For more than 2000 years the Chinese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operated under a type of feudal system; land was concentrated in the hands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relatively small group of landowners whose income depended on rents from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 tenants. Agricultural taxes levied by the imperial government and crop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yields subject to drought and floods kept agriculture relatively underdeveloped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organized in small units with the use of primitive methods for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subsistence. The conclusion of the Opium War of 1840 formally initiated a period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Western penetration of China from the coastal treaty ports. Railroads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highways were constructed, and some industrial development began. Such 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little impact, however, on the overall Chinese economy. In effect, China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carved up into a number of competing colonial spheres of influence. Japan,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tried to attach China to its East Asia prosperity Sphere, was able to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isolated nodes of a modern economy. The Chinese Communist party emerged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1920s in the midst of a mounting economic crisis caused by foreign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intervention and increased landlord influence in the countryside. For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decades, it expanded its control over large rural areas by introducing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agrarian program based on the control of rent and usury, and by giving power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peasant associations. On October 1, 1949, the Communist party successfully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a unified national government and economy on the mainland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time since the end of the imperial period in 1912. From 1949 to 1952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emphasis was on halting inflation and ending food shortages and unemployment.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government initiated a land reform program that redistributed land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300 million poor peasants into cooperative farms. In 1958 the rural people’s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communes were established, and these dominated agriculture in China until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1980s. The commune was based on the collective ownership of all land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tools by its members, who produced mainly to meet state planning targets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who were rewarded according to the work they performed, although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necessities were guaranteed to all members. In the urban-industrial sector,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ownership of property and of industrial and commercial enterprises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gradually extended. Industry grew steadily from heavy investment under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five-year plan, and the state-owned sector achieved an overwhelming importance.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five-year plan was introduced in 1958, trying to get China ahead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industrialization. This program was characterized by large investments in heavy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and the establishment of small-scale versions of such industries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steel refining. The program, however, caused great disruptions in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and in rational economic growth, and in 1960 the program had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abandoned. The Chinese economy then entered a period of readjustment, but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1965 production in many fields again approached the level of the late 1950s.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five-year plan began in 1966, but both agricultural and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were severely curtailed by the effects of the Cultural Revolution;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fourth five-year plan was introduced in 1971 as the economy began its recovery.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eliminating the vestiges of the Cultural Revolution in 1976, China’s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decided to move at a faster pace on all economic fronts to make up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loss suffered in the preceding ten years. A fifth five-year program began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1976 but was interrupted in 1978, when the Four-Modernization program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launched. It included the modernization of agriculture, industry,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defense, and science and technology. A ten-year plan for 1976-85 stressed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improvement in economic management and a larger role for private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collectively owned (as opposed to state-owned) enterprises. This program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superseded by a more modest ten-year plan for 1981-90, but efforts to attract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Western technology and investment continued, as did a program of incentives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agricultural production. Policies introduced in October 1984 called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 decentralization of economic planning and for increased reliance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forces to determine the prices of consumer goods. China has potential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the biggest market of the world with 1. 3 billion people. Furthermore,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 billions of unexplored resources and the biggest and cheapest labor force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Asia. The size and underdevelopment make it a potential monster that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interest in every investing and developing country in the world.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economy is an increasing economic possibility for anyone. Culture 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Chinese culture and society can be divided into two major periods,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Imperial China and Communist China. The modern Chinese society can be defined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combination of centuries of values and communist propaganda achievements.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imperial China had a strong class system where 90% of the people were poor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possessed limited resources to develop culturally, socially and personally.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led to the strength of the large family and the basis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distinctive collectivism of China. The well being of the family and the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main goals for any action in society. If actions taken do not contribute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family or the society as a whole, then the actions will not be regarded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proper. Eliminating almost any form of individualistic thinking. The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is the main economic unit of society. The development of the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is based on the family. The Chinese family is the economic unit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produce and consume in common. Also, it is the religious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responsible for the performing of rites required for the well being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family. The social security of the Chinese family relies on the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and interaction between religion and family. These concepts strongly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clash with western individualism collection of wealth for personal gain. A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of this is the overseas Chinese control family-run business empires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dominate much of Asia. They invest billions in China, helping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ancestral homeland become the world’s fastest-growing economy. Together,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its approximately 56 million offshore Chinese are the most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and political forces for China and reflect, again the family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strategy that they follow. In addition to the traditional imperial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society, the Communist values shape and blend into modern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philosophy. One of the early acts of the Chinese Communist party after it gained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in 1949 was to officially eliminate organized religion. Previously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dominant religions in China had been Confucianism, Taoism, and Buddhism.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temples and schools of these four religions were converted to secular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with the constitution of 1978 was official support again given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allowance of formal religion in China. The constitution also stated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population had the right to hold religious beliefs. Moreover, China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long and rich cultural tradition in which education has played a major role.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imperial period (221 BC-AD 1912), only the educated have held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positions of social and political leadership. In 124 BC the first university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for training prospective bureaucrats in Confucian learning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classics. Historically, however, few Chinese have been able to take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to learn the complex language and it’s associated literature.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estimated that as late as 1949 only 20% of China’s population was literate.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Chinese Communists, this illiteracy was a stumbling block for the promotion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political programs. Therefore, the Communists combined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with educational development. Chinese education has been strongly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affected by the communism in China. Since education was for the rich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privileged during imperial age of China. One of the most ambitious programs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Communist party has been the establishment of universal public education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large population. In the first two years of the new government (1949-51)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60 million peasants enrolled in “ winter schools,”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sessions, established to take advantage of the slack season for agricultural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workers. Mao declared that a dominant goal of education was to reduce the sense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class distinction. This was to be accomplished by reducing the social gaps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manual and mental labor, between the city and countryside residents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worker in the factory and the peasant on the land. After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periods of breaks and changes in policies colleges reopened in 1970-72.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Admission was granted to many candidates because of their political leanings,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party activities, and peer-group support. This method of selection ceased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1977, as the Chinese launched their new campaign for the Four Modernizations.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governments stated goals for rapid modernization in agriculture, industry,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defense, and science and technology required high levels of training.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programs by necessity had to be based on theoretical and formal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skills more than on political attitudes and the spirit of revolution.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 every thing changed in China. The stability of social values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where the highest achievement for the Chinese philosophy. These values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already deep in the Chinese culture; however, they were strengthened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communism and used into the development of China. The Chinese society had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combination of strong family and moral values and a country thriving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modernization and industrialization. This concept of stability as the highest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achievement obstructed the development of China in the past, and still creates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today. The sole concept of risks disturbs the grounds of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in contrast to western society where risk is the main drive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and investment. Business Development in China The radical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imperialism and strong class differences to the equality philosophy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 by Mao Tse Tung created the modern China. Its development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feudalism to communism created a conservative China, with very few attempts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 towards capitalism. It was through the imperial years that mercantilism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 took place, yet it never flourished, as the capitalistic model westerners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know, until China’s re-opening to the western world in the 70’s. China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had the elements for development. In fact, they could very well have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industrial revolution before England. China possessed many key elements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transformed Europe into a modernized industrial economy (compass, printing,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gunpowder, etc). Nevertheless, there is much more to China than just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economical development. Thus, when considering developing a business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 one should always consider the cultural factors that makes the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so strong and differentiating it from western societies.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 wants to grow, does not mean that it will do it with the western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philosophy, rather it will be with models developed from their own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point that can be attributed to cause most of the problems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and Western cultures, and the point to be accepted in order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in developing a successful business relationship in China.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Negotiating in China can be very frustrating. Differences in decision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styles and negotiating tactics cause misunderstanding and tension.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is based on the importance of rituals and ceremonies and so is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Business meetings are as important as the dealings during receptions.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exemplify the process of dealing with China in order to develop a productive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we will use the case of Kentucky Fried Chicken in China. This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includes the different problems and strategies used in the negotiation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business in China, specifically in setting up a foreign joint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venture. However, the problems that arise and the current working environment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Chinese economy cannot be understood without first understanding the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cultural revolutions that have shaped it. This brief outline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of China leads insight into some of the problems and the resolutions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 manager for KFC experienced during his venture with the Chinese. KFC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 In 1986, Tony Wang was Vice President of the Southeast Asia division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KFC. He had an opportunity of bringing the world’s largest chicken restaurant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into the world’s largest populated country. Wang was an experienced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entrepreneur and had been working for KFC for seven years. No other fast food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were currently operating in the People’s Republic, so Wang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anything to go by and had nothing to help him evaluate the attractiveness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Chinese market. The main downsides of operating in China were huge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demands on managerial resources and the low prospects of significant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currency repatriation. The first decision that Wang was faced with was where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the location of the first KFC. Obviously there were differences from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city but a reliable way to evaluate these differences did not exist. Wang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interested in the enormous potential of the Chinese market, but he knew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other companies had failed in similar ventures. Ta-Tung, (Tony) Wang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born in the Sichuan province in the People’s Republic of China in 1944. He 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Taiwan when he was young and graduated from the Chong-Yuan University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degree in engineering. He later moved to the United States, and in 1973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completed a masters degree in management science from the Steven’s Institute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in New Jearsey. He then attended New York University where, in 1975,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received his post-master’s certificate in international business management.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Wang joined KFC in 1975 at the headquarters in Louisville. Wang was convinced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large potential for American-style fast food in China. He attended a lecture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mayor of Tianjin (the third largest city in China), who spoke of the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for investment in his city. Wang was asked by the mayor to sit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council to advise on improving the fast food industry in Tianjin. KFC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owned by R. J. Reynolds, who was very interested in getting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market to sell their cigarettes. American smokes were in high demand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China. Wang had the support of top management. He spoke perfect Mandarin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and was as comfortable working in New York as he was Beijing. He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experience negotiating with the Chinese. As Tony Wang investigated more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into the necessary requirements his concerns began to grow. He knew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workers would have problems working under the KFC guidelines,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time-consuming, expensive training programs would be a necessary requirement.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large capital outlays would be needed to find and negotiate a partnership,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sign a lease and gain operating permits. Wang began to thoroughly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Chinese market. The first item that he began to look at was location.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that this was so important was because the location would have dramatic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 on the profitability, future expansion to the rest of China,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managerial resources commitments. Four cities were selected as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locations for the first store: Tianjin, Shanghai, Guangzhou, and Beijing.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Tianjin – One of the major advantages of Tianjin was the established contacts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Wang had there. As well, it was only one of three municipal governments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 that were not controlled by the Central Government in Beijing. The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with Tianjin was it lacked a convenient supply of grain-fed chickens.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chickens were fed using fish meal fed chickens. This presented a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that the Chinese place great emphasis on freshness and taste. Tianjin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not a very popular tourist location. Wang expected most profits to be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Renminbi, but some foreign currency would be needed for profit repatriation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purchasing needed supplies, which could only be purchased outside of China.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Shanghai – Shanghai has over 11 million people, and is regarded as China’s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prosperous business centre. Shanghai is home to a large variety of Western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hotels, business facilities and tourists, however it also is not a very popular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tourist spot, because of the pollution and loud noise. The investment could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justified if it did not supply an adequate amount of foreign currency.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Shanghai did, however, contain several feed mills and the largest poultry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supplier in China. Gangzhou – Gangzhou is located in Southeast China only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distance from Hong Kong, and is recognized for it preferential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foreign investment. It has greater autonomy in approving foreign investment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projects, reducing tax rates, and encouraging technological development.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tourists visit Gangzhou because of its close proximity to Hong Kong. As well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could be managed directly from the existing Hong Kong operations.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well, Wang did not anticipate difficulty finding a supplier for chicken. Beijing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Beijing is the second largest city in China. It is the political and cultural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centre and has relatively high levels of affluence and the education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inhabitants. It is also the tourist centre of China, with many attractions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in and around Beijing. A Beijing location would also give a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profile. This could be both good and bad. If they received approval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government, they would be able to enter the rest of the Chinese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hassle. However, because of the higher profile, the government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 that they would not fit in to the Chinese landscape, which would prevent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from ever succeeding. Outside of Beijing there were also numerous poultry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farms. Wang knew that the location was the most important detail, and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 whether KFC would succeed or not. There were currently no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competitors in the Chinese market, so now was the time to strike to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 of the situation. The risks were high, and Wang needed to weigh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risks to estimate whether the expenses would lead to for a huge gain 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huge loss. In early February 1987, Wang decided to open operations in Beijing.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decided because of Beijing’s high amount of tourists and its autonomous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municipal government. However, he was feeling more worried about the venture.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 signed a joint venture partnership. Wang’s worries were stemming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 he had been experiencing getting things done in a city governed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bureaucracy that seemed impossible to either understand or work with. He felt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would never be able to find a location in the city and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approval was required on everything. Wang was also concerned whether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workers would be able to meet KFC’s demands for cleanliness, quality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service. The establishment of a joint venture was considered essential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Wang described the chinese, “ completely impossible for us to understand.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fact, trying to do so is a complete waste of time.” Trying to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regulations, winning approval for operating licenses, leases,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contracts could certainly prevent them from proceeding. A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 was not required under Chinese law, however Wang felt it would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beneficial in setting up operations and maintaining continued viability.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ties R. J. Reynolds had with the Ministry of Light, a partnership was 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KFC and the Beijing Corporation of Animal Production, a Beijing 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government-controlled producer of chickens. After careful inspection KFC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this would indeed work out, as Animal Production already produced three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approved breeds of chicken required for operations. Negotiations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poultry producer commenced with Mr. Jue Xia, a senior manager in the Beijing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corporation. Xia felt that it would not be able to meet KFC’s large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they did not have access to large enough reserves of grain. Xia was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hesitant about KFC’s quality standards. However, they thought that a partnership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Western firm would be beneficial for them as they would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experience. Xia felt that Tony Wang was unlike most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managers; he was a man he could deal with. The Beijing Corporation helped Wang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a chicken supplier but they lacked close contact with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agencies that would be essential to setting up operations. So a third partner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needed. Both partners agreed that the Beijing Tourist Bureau would be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meet their requirements. The Tourist Bureau was responsible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supervision of the construction and operation of all hotels and restaurants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Beijing. They also had a lot of experience speeding up the construction of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Western hotels, and had many times participated in a joint venture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operations. During these negotiations it happened that KFC was sold to Pepsico.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this time KFC was the second largest fast food chain in the world.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initially thought that Animal Production had only come on board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from the Ministry of Light Industry, who wanted to win points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Reynolds, so the acquisition came at a bad time. As it turned out,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Pepsico’s connections with the government in Beijing were even stronger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Reynolds, so negotiations continued with a renewed interest. To convince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 to become part of the venture, Wang offered a guarantee of five percent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on equity, much better than they could receive domestically. This sealed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deal in winning over the partners. KFC retained 60% of ownership,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Tourist Bureau received 27%, and Beijing Animal Production took 13%. This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actual breakdown of assets that each partner was contributing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arrangement. This deal was privately pre-approved as acceptable in negotiations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Foreign Economic Development and City Planning Commissions.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approval of the partnership also required on the sharing of the corporation.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one-half coming from KFC and the other half split between the other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partners. The deal also stated that the chairman would be appointed by Animal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and the vice-chairman would be appointed by the Tourist Bureau.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Wang because of loss of control over operations. Wang countered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establishing the new store as a franchisee, with the franchiser being KFC’s head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in Singapore. This would require 3% royalty payments to be paid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 office, and require the store to purchase its seasoning mixes from the head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office, both using hard currency. Wang also appointed a day-to-day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 in Beijing, who would be appointed by KFC and have control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operations. Although it seemed like all major challenges were over,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weren’t. The approval of the partnership did not give any operating authority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KFC in the city. They needed a “ Licence to Execute a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Activity.” Approval of this required the signatures of the District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government, the Commerce Department, the Taxation Department, the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Department, and the Food Supply and Logistics Department. None of these agencies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any coordination, so approval from each separately was required and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take months or years. Tony Wang stated: ” We are pioneers in China,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so are the Chinese. However, whether they want to learn or not is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story. Many Westerners make the same big mistake in China: they assume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just pay to have the required work done or at least expedited. This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doesn’t work in China. The Chinese are not motivated by a desire to do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simply for the sake of doing things right. They don’t want your help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speeding up the process. They just want to avoid problems. And unless we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convince them otherwise, we are their biggest problem.” A license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before a lease could be signed, but Wang was worried that a desirable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 might not be found. All buildings and possible space in Beijing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occupied. As well, Chinese regulations stated that new tenants would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guarantee the employment of any workers left jobless when a new tenant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over. This worried Wang because he would be stuck with a number of unskilled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that he would have to employ. Wang wanted the first store that was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opened to be big and flashy because it would determine the future success of KFC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China. This was strategically a good idea but it ran counter to the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China where there was a history of hostility towards Western culture.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February 1987, a license was issued by the city, allowing KFC to operate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Beijing. The Tourist Bureau played an integral role in speeding up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application. Under the license KFC was given a tax remission for two years;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 in three years, four and five would be taxed at 16. 5%, with profits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thereafter taxed at 33% Wang now had to select a site to open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location. But no matter where a location was chosen KFC would still require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permit, as well as hookups for electricity, water, gas, and heating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store could open. Wang discovered that many of these services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 to obtain, and it was not uncommon for applications to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processed for months. Another concern was the company’s need to secure import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licenses needed to bring equipment into the country: pressure frying machines,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cash registers, blending and cutting equipment for the kitchen. Each item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required a separate permit that could take months to attain. During all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negotiations Tony Wang realized that no one had thought to test market the area.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known that the Chinese liked chicken. From KFC’s success in Hong Kong,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assumed that it would be accepted, but no one had had time to find out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sure and they were forced to cross their fingers. Another problem was finding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reliable supplier of quality potatoes. If they were unable to do this they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use mashed potatoes, and Wang did not know how the Chinese would receive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this. The largest concern facing Tony Wang was whether or not the Chinese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could meet the quality, service, and cleanliness requirements.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Chinese employees would have little appreciation for KFC’s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of cleanliness or product quality. Most domestic organisations lacked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incentive programs, work was seen as something to be avoided, and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foreign term. The KFC organization would not allow the store to open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levels were not met. The ironic part was that Chinese consumers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 less then what was required. This would create conflict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partners. Tony Wang also wondered what KFC would do with the soft currency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venture would generate, and wondered whether or not there would even be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profits. Wang was faced with three options: 1. Pull out – cut the company losses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avoid negative publicity if the venture failed. This would allow for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and KFC could try to re-enter in a few years when there was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 information. 2. Go ahead slowly – taking more time evaluating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to make sure the partnerships were secure and the market would accept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KFC, however this would invite competitor response. 3. Go ahead full –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had high potential for success for KFC, and, with 1. 1 billion people,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potential for profits. Wang decided to go full ahead. The location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found. The central government approved the lease because Wang sold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idea that the restaurant would represent a symbol and statement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People’s Republic open policy with the West. The lease was finally approved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April of 1987, however they did not have the building permit, which would allow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to make necessary renovations. They also required hookups for gas,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heating. Applications were continually lost or just went unanswered.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 announced that it would be hiring it was flooded with applications.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decided to treat all applicants equally. Referrals would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accepted. This was a unique move in China where family contacts are usually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land highly sought after jobs. This move created conflict with the partners.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https://assignbuster.com/chinese-economics-flashcard/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Chinese economics flashcard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inese-economics-flashcar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Chinese economics flashcard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economics flashcard</dc:title>
  <dc:subject>Others;</dc:subject>
  <dc:creator>AssignBuster</dc:creator>
  <cp:keywords/>
  <dc:description>The social values and history have shaped and formed the economical developments and the current environment of business in the People's Republic of 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