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time of day on speed of recovery heart rate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Anita Massoudi </w:t>
      </w:r>
    </w:p>
    <w:p>
      <w:pPr>
        <w:pStyle w:val="Heading3"/>
        <w:bidi w:val="0"/>
        <w:jc w:val="start"/>
        <w:rPr/>
      </w:pPr>
      <w:r>
        <w:rPr/>
        <w:t xml:space="preserve">Investigating the effects of time of day on the speed of recovery heart rate to resting levels after exercise </w:t>
      </w:r>
    </w:p>
    <w:p>
      <w:pPr>
        <w:pStyle w:val="Heading2"/>
        <w:bidi w:val="0"/>
        <w:jc w:val="start"/>
        <w:rPr/>
      </w:pPr>
      <w:r>
        <w:rPr/>
        <w:t xml:space="preserve">Introduction and rationale </w:t>
      </w:r>
    </w:p>
    <w:p>
      <w:pPr>
        <w:pStyle w:val="TextBody"/>
        <w:bidi w:val="0"/>
        <w:spacing w:before="0" w:after="283"/>
        <w:jc w:val="start"/>
        <w:rPr/>
      </w:pPr>
      <w:r>
        <w:rPr/>
        <w:t xml:space="preserve">The purpose of the following investigation is to establish whether there is any relation between the recovery of one’s heart rate to resting levels after performing cardiovascular exercise, and the time of the day that such exercise is performed. </w:t>
      </w:r>
    </w:p>
    <w:p>
      <w:pPr>
        <w:pStyle w:val="TextBody"/>
        <w:bidi w:val="0"/>
        <w:spacing w:before="0" w:after="283"/>
        <w:jc w:val="start"/>
        <w:rPr/>
      </w:pPr>
      <w:r>
        <w:rPr/>
        <w:t xml:space="preserve">Scientific research has long showed that exercise plays a crucial role in the health and fitness of all, from improving to maintaining one’s health and fitness. Various types of exercise, ranging from those considered “ gentle” to “ vigorous” provide a wide range of health benefits. However, whilst any form of physical activity is generally promoted, the most encouraged form is that of cardiovascular (aerobic) exercise. </w:t>
      </w:r>
    </w:p>
    <w:p>
      <w:pPr>
        <w:pStyle w:val="TextBody"/>
        <w:bidi w:val="0"/>
        <w:spacing w:before="0" w:after="283"/>
        <w:jc w:val="start"/>
        <w:rPr/>
      </w:pPr>
      <w:r>
        <w:rPr/>
        <w:t xml:space="preserve">Cardiovascular exercise differs from other types of physical activity. It is defined as “ any exercise that raises your heart rate.” </w:t>
      </w:r>
      <w:r>
        <w:rPr>
          <w:position w:val="8"/>
          <w:sz w:val="19"/>
        </w:rPr>
        <w:t xml:space="preserve">[1] </w:t>
      </w:r>
      <w:r>
        <w:rPr/>
        <w:t xml:space="preserve">This is where the importance of such exercise lies. By forcing the heart to work harder, the heart muscle must beat more frequently and powerfully to transport oxygen and nutrients via the blood, to all the hard working muscles of the body. Practicing regular exercise results in the strengthening of the muscles involved; including the heart and those of the lungs. The heart muscle becomes stronger and more efficient at pumping blood around the body, resulting in less effort and requiring fewer beats per minute to perform its task. Similarly, the development of stronger, more efficient lungs, results in more oxygen being taken in per breath and again, fewer breaths needed per minute. </w:t>
      </w:r>
    </w:p>
    <w:p>
      <w:pPr>
        <w:pStyle w:val="TextBody"/>
        <w:bidi w:val="0"/>
        <w:spacing w:before="0" w:after="283"/>
        <w:jc w:val="start"/>
        <w:rPr/>
      </w:pPr>
      <w:r>
        <w:rPr/>
        <w:t xml:space="preserve">Regular exercise combined with a sensible, balanced diet has been scientifically proven to reduce the risk of developing cardiovascular disease. It helps to reduce an individual’s risk by preventing the development of, and lowering existing, high blood pressure. Exercise is also used as a tool to combat obesity and also increase HDL blood cholesterol levels, which aid in the removal of LDL cholesterol from the arteries </w:t>
      </w:r>
      <w:r>
        <w:rPr>
          <w:position w:val="8"/>
          <w:sz w:val="19"/>
        </w:rPr>
        <w:t xml:space="preserve">[2] </w:t>
      </w:r>
      <w:r>
        <w:rPr/>
        <w:t xml:space="preserve">. High blood pressure, obesity, increased LDL blood cholesterol levels and inactivity have all been linked to an increased risk of developing cardiovascular disease </w:t>
      </w:r>
      <w:r>
        <w:rPr>
          <w:position w:val="8"/>
          <w:sz w:val="19"/>
        </w:rPr>
        <w:t xml:space="preserve">[3] </w:t>
      </w:r>
      <w:r>
        <w:rPr/>
        <w:t xml:space="preserve">. Obesity is associated with a poor diet and inactivity. Inactivity causes high blood pressure, which can damage the walls of the arteries, leading to atheroma formation and increasing the risk of cardiovascular disease, whilst a diet high in saturated fat increases blood cholesterol levels. High blood cholesterol levels and high LDL blood cholesterol levels also increase atheroma formation and increase an individual’s risk of developing cardiovascular disease </w:t>
      </w:r>
      <w:r>
        <w:rPr>
          <w:position w:val="8"/>
          <w:sz w:val="19"/>
        </w:rPr>
        <w:t xml:space="preserve">[4] </w:t>
      </w:r>
      <w:r>
        <w:rPr/>
        <w:t xml:space="preserve">. </w:t>
      </w:r>
    </w:p>
    <w:p>
      <w:pPr>
        <w:pStyle w:val="TextBody"/>
        <w:bidi w:val="0"/>
        <w:spacing w:before="0" w:after="283"/>
        <w:jc w:val="start"/>
        <w:rPr/>
      </w:pPr>
      <w:r>
        <w:rPr/>
        <w:t xml:space="preserve">Developing a dedicated exercise routine has also been linked to improvements in emotional wellbeing, as mentioned in this article from the AHA (American Heart Association): “ Cross-sectional studies reveal that, compared with sedentary individuals, active persons are more likely to be better adjusted…Exercise also improves self-confidence and self-esteem, attenuates cardiovascular and neurohumoral responses to mental stress, and reduces some type A behaviors.” </w:t>
      </w:r>
      <w:r>
        <w:rPr>
          <w:position w:val="8"/>
          <w:sz w:val="19"/>
        </w:rPr>
        <w:t xml:space="preserve">[5] </w:t>
      </w:r>
      <w:r>
        <w:rPr/>
        <w:t xml:space="preserve">Exercise is therefore vital to improving and preserving one’s all-around health. </w:t>
      </w:r>
    </w:p>
    <w:p>
      <w:pPr>
        <w:pStyle w:val="TextBody"/>
        <w:bidi w:val="0"/>
        <w:spacing w:before="0" w:after="283"/>
        <w:jc w:val="start"/>
        <w:rPr/>
      </w:pPr>
      <w:r>
        <w:rPr/>
        <w:t xml:space="preserve">Based on continuous scientific findings, government bodies and the media actively encourage both adults and children of all ages to partake in some form of physical activity. They achieve this by educating the public, informing them of the risks they may face if they do not take action and by providing them with guidelines based on an individual’s age. For example, the NHS advises individuals between certain ages of the activity goals that they should strive to achieve. A list of possible options are provided, composed of a range of various exercise methods performable by all and varying lengths of suggested performance time, in order to help people meet these targets </w:t>
      </w:r>
      <w:r>
        <w:rPr>
          <w:position w:val="8"/>
          <w:sz w:val="19"/>
        </w:rPr>
        <w:t xml:space="preserve">[6] </w:t>
      </w:r>
      <w:r>
        <w:rPr/>
        <w:t xml:space="preserve">. It is in fact these very guidelines, which have formed the premise of this investigation. </w:t>
      </w:r>
    </w:p>
    <w:p>
      <w:pPr>
        <w:pStyle w:val="TextBody"/>
        <w:bidi w:val="0"/>
        <w:spacing w:before="0" w:after="283"/>
        <w:jc w:val="start"/>
        <w:rPr/>
      </w:pPr>
      <w:r>
        <w:rPr/>
        <w:t xml:space="preserve">It remains an unfortunate fact that while these beneficial targets do exist, there are numerous individuals who find it increasingly difficult to achieve these health related goals. In particular, adults have a number of responsibilities which cannot be ignored, varying from the necessity to attend work in order to earn a wage to survive, to caring for children or other individuals that they may be responsible for. Often left with the energy to carry out very little else, there are some that find it both challenging and almost impossible to make this dedicated time for the improvement of their health. </w:t>
      </w:r>
    </w:p>
    <w:p>
      <w:pPr>
        <w:pStyle w:val="TextBody"/>
        <w:bidi w:val="0"/>
        <w:spacing w:before="0" w:after="283"/>
        <w:jc w:val="start"/>
        <w:rPr/>
      </w:pPr>
      <w:r>
        <w:rPr/>
        <w:t xml:space="preserve">A factor that plays an even larger role in this dismissal is the accompanying fatigue. If one is not accustomed to partaking in more strenuous activity than normal, exercise can be an extremely tiring affair. Tiring enough, that for those with important commitments due their attention soon afterwards, it is very easy for the average person to find an excuse to skip exercise, in order to have sufficient energy to perform other tasks that they deem more important. I feel that because of this, exercise is seen by many as an unwanted “ chore” of sorts. </w:t>
      </w:r>
    </w:p>
    <w:p>
      <w:pPr>
        <w:pStyle w:val="TextBody"/>
        <w:bidi w:val="0"/>
        <w:spacing w:before="0" w:after="283"/>
        <w:jc w:val="start"/>
        <w:rPr/>
      </w:pPr>
      <w:r>
        <w:rPr/>
        <w:t xml:space="preserve">Thus the true aim of my investigation is to analyse whether there is a preferable time of day to carry out exercise, where the recovery of one’s heart rate is the quickest, returning to normal levels within the expected period of time. It is said that one hour after ceasing cardiovascular exercise, the heart rate of a healthy individual should return to resting levels </w:t>
      </w:r>
      <w:r>
        <w:rPr>
          <w:position w:val="8"/>
          <w:sz w:val="19"/>
        </w:rPr>
        <w:t xml:space="preserve">[7] </w:t>
      </w:r>
      <w:r>
        <w:rPr/>
        <w:t xml:space="preserve">. Does a particular time of day affect how quickly or slowly this recovery to resting levels takes place? This may be a very important factor to consider in terms of when exercise should be best performed. I am drawn to believe that the slower the recovery after exercise, the more exhausted, less able and less motivated an individual will be in performing any further tasks. This in turn will have negative effects, most notably leaving them less likely to exercise at that particular time and in the worst case, choose not to exercise at all. </w:t>
      </w:r>
    </w:p>
    <w:p>
      <w:pPr>
        <w:pStyle w:val="TextBody"/>
        <w:bidi w:val="0"/>
        <w:spacing w:before="0" w:after="283"/>
        <w:jc w:val="start"/>
        <w:rPr/>
      </w:pPr>
      <w:r>
        <w:rPr/>
        <w:t xml:space="preserve">Experimental Hypothesis: Different times of the day will affect the speed of heart rate recovery to resting levels. </w:t>
      </w:r>
    </w:p>
    <w:p>
      <w:pPr>
        <w:pStyle w:val="TextBody"/>
        <w:bidi w:val="0"/>
        <w:spacing w:before="0" w:after="283"/>
        <w:jc w:val="start"/>
        <w:rPr/>
      </w:pPr>
      <w:r>
        <w:rPr/>
        <w:t xml:space="preserve">Null Hypothesis: Different times of day will not affect the speed of heart rate recovery to resting levels. </w:t>
      </w:r>
    </w:p>
    <w:p>
      <w:pPr>
        <w:pStyle w:val="Heading2"/>
        <w:bidi w:val="0"/>
        <w:jc w:val="start"/>
        <w:rPr/>
      </w:pPr>
      <w:r>
        <w:rPr/>
        <w:t xml:space="preserve">Planning the Experiment </w:t>
      </w:r>
    </w:p>
    <w:p>
      <w:pPr>
        <w:pStyle w:val="TextBody"/>
        <w:bidi w:val="0"/>
        <w:spacing w:before="0" w:after="283"/>
        <w:jc w:val="start"/>
        <w:rPr/>
      </w:pPr>
      <w:r>
        <w:rPr/>
        <w:t xml:space="preserve">As a private candidate without access to a laboratory or any scientific apparatus, this plan has been devised in accordance to the limitations that I face. Bearing this in mind, the test subject for this experiment is a 32 year old female, being myself. In order to collect reliable data, it was decided that a heart rate reading will be taken at the beginning of each day of the investigation, upon waking at the exact same hour, in order to obtain a resting heart rate for the subject involved. This reading will be taken with the use of a stop watch function on a mobile phone, to provide the best accuracy in timing possible and by counting the number of heart beats in ten seconds. A pulse will be taken during this time, by using the second and third finger resting on the artery inside of the wrist, and the figure recorded would then be multiplied by ten to calculate the beats per minute. </w:t>
      </w:r>
    </w:p>
    <w:p>
      <w:pPr>
        <w:pStyle w:val="TextBody"/>
        <w:bidi w:val="0"/>
        <w:spacing w:before="0" w:after="283"/>
        <w:jc w:val="start"/>
        <w:rPr/>
      </w:pPr>
      <w:r>
        <w:rPr/>
        <w:t xml:space="preserve">Moderately intense exercise will then be performed for thirty minutes at a set time of the day. Exercise will be carried out using an exercise bike equipped with heart rate sensors on the handle bars, to ensure that the subject involved reaches the suggested heart rate to provide the cardiovascular benefits for her age. In this instance, the target heart rate zone for the subject’s age is between 95-162 beats per minute, as suggested by the AHA </w:t>
      </w:r>
      <w:r>
        <w:rPr>
          <w:position w:val="8"/>
          <w:sz w:val="19"/>
        </w:rPr>
        <w:t xml:space="preserve">[8] </w:t>
      </w:r>
      <w:r>
        <w:rPr/>
        <w:t xml:space="preserve">. Two minutes after exercise has ceased, the subject will measure their pulse again in a similar manner, to measure their recovery heart rate and then exactly one hour later, to ensure that heart rate has returned to resting levels. This initial investigation will cover a span of four days, with each day consisting of a thirty minute period of exercise carried out at a specific time, in either the morning, afternoon or evening. The fourth will act as a control day, where no exercise is performed at all. The chosen times will be 9am, 1pm and 6pm. </w:t>
      </w:r>
    </w:p>
    <w:p>
      <w:pPr>
        <w:pStyle w:val="TextBody"/>
        <w:bidi w:val="0"/>
        <w:spacing w:before="0" w:after="283"/>
        <w:jc w:val="start"/>
        <w:rPr/>
      </w:pPr>
      <w:r>
        <w:rPr/>
        <w:t xml:space="preserve">After consideration, the following variables will be controlled, which could affect the heart rate of the individual. The subject will rise at the same hour each day. The times that food will be consumed and the size of the portions will be the same before exercise and readings taken, as large portions can cause an increase in heart rate and digestion of regular portions causes heart rate to decrease </w:t>
      </w:r>
      <w:r>
        <w:rPr>
          <w:position w:val="8"/>
          <w:sz w:val="19"/>
        </w:rPr>
        <w:t xml:space="preserve">[9] </w:t>
      </w:r>
      <w:r>
        <w:rPr/>
        <w:t xml:space="preserve">. The only food permitted before readings will be food of sensible portions, consumed half an hour before exercise is performed. </w:t>
      </w:r>
    </w:p>
    <w:p>
      <w:pPr>
        <w:pStyle w:val="TextBody"/>
        <w:bidi w:val="0"/>
        <w:spacing w:before="0" w:after="283"/>
        <w:jc w:val="start"/>
        <w:rPr/>
      </w:pPr>
      <w:r>
        <w:rPr/>
        <w:t xml:space="preserve">Caffeinated drinks, such as tea, coffee, soda and other artificially or naturally stimulating drinks will be replaced with water alone. Foods that are sources of caffeine, such as chocolate shall also be omitted. The subject will also avoid assuming certain body positions, such as lying down or sitting and then suddenly standing before taking a pulse reading, as these actions can cause a spike in heart rate </w:t>
      </w:r>
      <w:r>
        <w:rPr>
          <w:position w:val="8"/>
          <w:sz w:val="19"/>
        </w:rPr>
        <w:t xml:space="preserve">[10] </w:t>
      </w:r>
      <w:r>
        <w:rPr/>
        <w:t xml:space="preserve">. The only form of exercise used in this study will be performed on an exercise bike, using the same bike, the same intensity settings and for the same length of time during each session. </w:t>
      </w:r>
    </w:p>
    <w:p>
      <w:pPr>
        <w:pStyle w:val="TextBody"/>
        <w:bidi w:val="0"/>
        <w:spacing w:before="0" w:after="283"/>
        <w:jc w:val="start"/>
        <w:rPr/>
      </w:pPr>
      <w:r>
        <w:rPr/>
        <w:t xml:space="preserve">The subject will not perform any activities before taking a reading, other than the scheduled exercise, that may affect readings – such as climbing stairs or walking around. The temperature of the environment shall also be controlled, as well as the clothing worn during exercise. The subject will also not be allowed to lie down or nap at any time before performing any exercise. There will also be a control day during which the subject shall abide by all of the above, but shall partake in no exercise at all. Readings on this day will be taken at the exact same times to ensure that any changes in heart rate are due to the exercise and not the subject herself. </w:t>
      </w:r>
    </w:p>
    <w:p>
      <w:pPr>
        <w:pStyle w:val="TextBody"/>
        <w:bidi w:val="0"/>
        <w:spacing w:before="0" w:after="283"/>
        <w:jc w:val="start"/>
        <w:rPr/>
      </w:pPr>
      <w:r>
        <w:rPr/>
        <w:t xml:space="preserve">In terms of risk assessment, before each scheduled exercise, the area around the exercise bike must be cleared, to avoid any trips or slips. The subject must eat half an hour before performing, to avoid any dizziness and provide sufficient energy for the task at hand. The subject will not push past any physical limits and if any chest pain, dizziness or nausea is experienced, exercise will stop immediately and medical advice will be sought. The subject will wear suitable clothing designed for the purpose of such activity; so as to avoid any accidents or discomfort. Long hair will be tied back, as to avoid getting caught in any mechanisms and suitable shoes will also be worn, to prevent injury. The exercise session will also consist of a five minute warm up and cool down period at the beginning and end, to avoid personal injury. The subject must also remain hydrated. Water should be consumed before, during and after to prevent dehydration or fainting. </w:t>
      </w:r>
    </w:p>
    <w:p>
      <w:pPr>
        <w:pStyle w:val="TextBody"/>
        <w:bidi w:val="0"/>
        <w:spacing w:before="0" w:after="283"/>
        <w:jc w:val="start"/>
        <w:rPr/>
      </w:pPr>
      <w:r>
        <w:rPr/>
        <w:t xml:space="preserve">Before the main experiment, a trial was carried out during the morning, in accordance to the methods listed above. A resting heart rate of 66bpm was recorded at 8am. The subject then cycled on a medium to high intensity from 9am – 9: 30am and a recovery heart rate of 108bpm was noted two minutes after exercise had ceased. Exactly an hour after this reading was taken, the heart rate had returned to resting levels. This single reading obtained after the recovery heart rate had provided no indication of the speed of recovery. However, it had been confirmed that in the case of the subject, an hour was long enough for the resting heart rate levels to be reached once more. Based on this, the experiment was then modified accordingly. Throughout the main experiment, the subject’s pulse would be recorded every ten minutes after the recovery heart rate had been recorded, for a period of sixty minutes. During this sixty minute period, the subject would remain seated and still, so as to not cause any interference with the readings. It was decided that taking readings in these smaller intervals, would provide results that could better demonstrate a clearer idea of the true time in which resting heart rate levels may return. The main experiment was carried out adopting these new measures and repeated two more times, to ensure the best results were obtained and from them, to calculate a mean and present the final table of results. </w:t>
      </w:r>
    </w:p>
    <w:p>
      <w:pPr>
        <w:pStyle w:val="Heading2"/>
        <w:bidi w:val="0"/>
        <w:jc w:val="start"/>
        <w:rPr/>
      </w:pPr>
      <w:r>
        <w:rPr/>
        <w:t xml:space="preserve">Results </w:t>
      </w:r>
    </w:p>
    <w:p>
      <w:pPr>
        <w:pStyle w:val="TextBody"/>
        <w:bidi w:val="0"/>
        <w:jc w:val="start"/>
        <w:rPr>
          <w:u w:val="single"/>
        </w:rPr>
      </w:pPr>
      <w:r>
        <w:rPr>
          <w:u w:val="single"/>
        </w:rPr>
        <w:t xml:space="preserve">Morning Readings </w:t>
      </w:r>
    </w:p>
    <w:tbl>
      <w:tblPr>
        <w:tblW w:w="11339" w:type="dxa"/>
        <w:jc w:val="start"/>
        <w:tblInd w:w="0" w:type="dxa"/>
        <w:tblLayout w:type="fixed"/>
        <w:tblCellMar>
          <w:top w:w="28" w:type="dxa"/>
          <w:start w:w="28" w:type="dxa"/>
          <w:bottom w:w="28" w:type="dxa"/>
          <w:end w:w="28" w:type="dxa"/>
        </w:tblCellMar>
      </w:tblPr>
      <w:tblGrid>
        <w:gridCol w:w="1424"/>
        <w:gridCol w:w="2102"/>
        <w:gridCol w:w="1659"/>
        <w:gridCol w:w="1017"/>
        <w:gridCol w:w="1017"/>
        <w:gridCol w:w="1017"/>
        <w:gridCol w:w="1017"/>
        <w:gridCol w:w="1017"/>
        <w:gridCol w:w="1069"/>
      </w:tblGrid>
      <w:tr>
        <w:trPr/>
        <w:tc>
          <w:tcPr>
            <w:tcW w:w="1424" w:type="dxa"/>
            <w:tcBorders/>
            <w:vAlign w:val="center"/>
          </w:tcPr>
          <w:p>
            <w:pPr>
              <w:pStyle w:val="TableContents"/>
              <w:bidi w:val="0"/>
              <w:spacing w:before="0" w:after="283"/>
              <w:jc w:val="start"/>
              <w:rPr/>
            </w:pPr>
            <w:r>
              <w:rPr/>
              <w:t xml:space="preserve">Time of Day </w:t>
            </w:r>
          </w:p>
        </w:tc>
        <w:tc>
          <w:tcPr>
            <w:tcW w:w="2102" w:type="dxa"/>
            <w:tcBorders/>
            <w:vAlign w:val="center"/>
          </w:tcPr>
          <w:p>
            <w:pPr>
              <w:pStyle w:val="TableContents"/>
              <w:bidi w:val="0"/>
              <w:spacing w:before="0" w:after="283"/>
              <w:jc w:val="start"/>
              <w:rPr/>
            </w:pPr>
            <w:r>
              <w:rPr/>
              <w:t xml:space="preserve">Heart Beats Per Minute (BPM) </w:t>
            </w:r>
          </w:p>
        </w:tc>
        <w:tc>
          <w:tcPr>
            <w:tcW w:w="1659" w:type="dxa"/>
            <w:tcBorders/>
          </w:tcPr>
          <w:p>
            <w:pPr>
              <w:pStyle w:val="TableContents"/>
              <w:bidi w:val="0"/>
              <w:spacing w:before="0" w:after="283"/>
              <w:jc w:val="start"/>
              <w:rPr>
                <w:sz w:val="4"/>
                <w:szCs w:val="4"/>
              </w:rPr>
            </w:pPr>
            <w:r>
              <w:rPr>
                <w:sz w:val="4"/>
                <w:szCs w:val="4"/>
              </w:rPr>
            </w:r>
          </w:p>
        </w:tc>
        <w:tc>
          <w:tcPr>
            <w:tcW w:w="1017" w:type="dxa"/>
            <w:tcBorders/>
          </w:tcPr>
          <w:p>
            <w:pPr>
              <w:pStyle w:val="TableContents"/>
              <w:bidi w:val="0"/>
              <w:spacing w:before="0" w:after="283"/>
              <w:jc w:val="start"/>
              <w:rPr>
                <w:sz w:val="4"/>
                <w:szCs w:val="4"/>
              </w:rPr>
            </w:pPr>
            <w:r>
              <w:rPr>
                <w:sz w:val="4"/>
                <w:szCs w:val="4"/>
              </w:rPr>
            </w:r>
          </w:p>
        </w:tc>
        <w:tc>
          <w:tcPr>
            <w:tcW w:w="1017" w:type="dxa"/>
            <w:tcBorders/>
          </w:tcPr>
          <w:p>
            <w:pPr>
              <w:pStyle w:val="TableContents"/>
              <w:bidi w:val="0"/>
              <w:spacing w:before="0" w:after="283"/>
              <w:jc w:val="start"/>
              <w:rPr>
                <w:sz w:val="4"/>
                <w:szCs w:val="4"/>
              </w:rPr>
            </w:pPr>
            <w:r>
              <w:rPr>
                <w:sz w:val="4"/>
                <w:szCs w:val="4"/>
              </w:rPr>
            </w:r>
          </w:p>
        </w:tc>
        <w:tc>
          <w:tcPr>
            <w:tcW w:w="1017" w:type="dxa"/>
            <w:tcBorders/>
          </w:tcPr>
          <w:p>
            <w:pPr>
              <w:pStyle w:val="TableContents"/>
              <w:bidi w:val="0"/>
              <w:spacing w:before="0" w:after="283"/>
              <w:jc w:val="start"/>
              <w:rPr>
                <w:sz w:val="4"/>
                <w:szCs w:val="4"/>
              </w:rPr>
            </w:pPr>
            <w:r>
              <w:rPr>
                <w:sz w:val="4"/>
                <w:szCs w:val="4"/>
              </w:rPr>
            </w:r>
          </w:p>
        </w:tc>
        <w:tc>
          <w:tcPr>
            <w:tcW w:w="1017" w:type="dxa"/>
            <w:tcBorders/>
          </w:tcPr>
          <w:p>
            <w:pPr>
              <w:pStyle w:val="TableContents"/>
              <w:bidi w:val="0"/>
              <w:spacing w:before="0" w:after="283"/>
              <w:jc w:val="start"/>
              <w:rPr>
                <w:sz w:val="4"/>
                <w:szCs w:val="4"/>
              </w:rPr>
            </w:pPr>
            <w:r>
              <w:rPr>
                <w:sz w:val="4"/>
                <w:szCs w:val="4"/>
              </w:rPr>
            </w:r>
          </w:p>
        </w:tc>
        <w:tc>
          <w:tcPr>
            <w:tcW w:w="1017" w:type="dxa"/>
            <w:tcBorders/>
          </w:tcPr>
          <w:p>
            <w:pPr>
              <w:pStyle w:val="TableContents"/>
              <w:bidi w:val="0"/>
              <w:spacing w:before="0" w:after="283"/>
              <w:jc w:val="start"/>
              <w:rPr>
                <w:sz w:val="4"/>
                <w:szCs w:val="4"/>
              </w:rPr>
            </w:pPr>
            <w:r>
              <w:rPr>
                <w:sz w:val="4"/>
                <w:szCs w:val="4"/>
              </w:rPr>
            </w:r>
          </w:p>
        </w:tc>
        <w:tc>
          <w:tcPr>
            <w:tcW w:w="1069" w:type="dxa"/>
            <w:tcBorders/>
          </w:tcPr>
          <w:p>
            <w:pPr>
              <w:pStyle w:val="TableContents"/>
              <w:bidi w:val="0"/>
              <w:spacing w:before="0" w:after="283"/>
              <w:jc w:val="start"/>
              <w:rPr>
                <w:sz w:val="4"/>
                <w:szCs w:val="4"/>
              </w:rPr>
            </w:pPr>
            <w:r>
              <w:rPr>
                <w:sz w:val="4"/>
                <w:szCs w:val="4"/>
              </w:rPr>
            </w:r>
          </w:p>
        </w:tc>
      </w:tr>
      <w:tr>
        <w:trPr/>
        <w:tc>
          <w:tcPr>
            <w:tcW w:w="1424" w:type="dxa"/>
            <w:tcBorders/>
            <w:vAlign w:val="center"/>
          </w:tcPr>
          <w:p>
            <w:pPr>
              <w:pStyle w:val="TableContents"/>
              <w:bidi w:val="0"/>
              <w:spacing w:before="0" w:after="283"/>
              <w:jc w:val="start"/>
              <w:rPr/>
            </w:pPr>
            <w:r>
              <w:rPr/>
              <w:t xml:space="preserve">Morning </w:t>
            </w:r>
          </w:p>
        </w:tc>
        <w:tc>
          <w:tcPr>
            <w:tcW w:w="2102" w:type="dxa"/>
            <w:tcBorders/>
            <w:vAlign w:val="center"/>
          </w:tcPr>
          <w:p>
            <w:pPr>
              <w:pStyle w:val="TableContents"/>
              <w:bidi w:val="0"/>
              <w:spacing w:before="0" w:after="283"/>
              <w:jc w:val="start"/>
              <w:rPr/>
            </w:pPr>
            <w:r>
              <w:rPr/>
              <w:t xml:space="preserve">Resting Heart Rate </w:t>
            </w:r>
          </w:p>
        </w:tc>
        <w:tc>
          <w:tcPr>
            <w:tcW w:w="1659" w:type="dxa"/>
            <w:tcBorders/>
            <w:vAlign w:val="center"/>
          </w:tcPr>
          <w:p>
            <w:pPr>
              <w:pStyle w:val="TableContents"/>
              <w:bidi w:val="0"/>
              <w:spacing w:before="0" w:after="283"/>
              <w:jc w:val="start"/>
              <w:rPr/>
            </w:pPr>
            <w:r>
              <w:rPr/>
              <w:t xml:space="preserve">Recovery Heart Rate </w:t>
            </w:r>
          </w:p>
        </w:tc>
        <w:tc>
          <w:tcPr>
            <w:tcW w:w="1017" w:type="dxa"/>
            <w:tcBorders/>
            <w:vAlign w:val="center"/>
          </w:tcPr>
          <w:p>
            <w:pPr>
              <w:pStyle w:val="TableContents"/>
              <w:bidi w:val="0"/>
              <w:spacing w:before="0" w:after="283"/>
              <w:jc w:val="start"/>
              <w:rPr/>
            </w:pPr>
            <w:r>
              <w:rPr/>
              <w:t xml:space="preserve">10 mins later </w:t>
            </w:r>
          </w:p>
        </w:tc>
        <w:tc>
          <w:tcPr>
            <w:tcW w:w="1017" w:type="dxa"/>
            <w:tcBorders/>
            <w:vAlign w:val="center"/>
          </w:tcPr>
          <w:p>
            <w:pPr>
              <w:pStyle w:val="TableContents"/>
              <w:bidi w:val="0"/>
              <w:spacing w:before="0" w:after="283"/>
              <w:jc w:val="start"/>
              <w:rPr/>
            </w:pPr>
            <w:r>
              <w:rPr/>
              <w:t xml:space="preserve">20 mins later </w:t>
            </w:r>
          </w:p>
        </w:tc>
        <w:tc>
          <w:tcPr>
            <w:tcW w:w="1017" w:type="dxa"/>
            <w:tcBorders/>
            <w:vAlign w:val="center"/>
          </w:tcPr>
          <w:p>
            <w:pPr>
              <w:pStyle w:val="TableContents"/>
              <w:bidi w:val="0"/>
              <w:spacing w:before="0" w:after="283"/>
              <w:jc w:val="start"/>
              <w:rPr/>
            </w:pPr>
            <w:r>
              <w:rPr/>
              <w:t xml:space="preserve">30 mins later </w:t>
            </w:r>
          </w:p>
        </w:tc>
        <w:tc>
          <w:tcPr>
            <w:tcW w:w="1017" w:type="dxa"/>
            <w:tcBorders/>
            <w:vAlign w:val="center"/>
          </w:tcPr>
          <w:p>
            <w:pPr>
              <w:pStyle w:val="TableContents"/>
              <w:bidi w:val="0"/>
              <w:spacing w:before="0" w:after="283"/>
              <w:jc w:val="start"/>
              <w:rPr/>
            </w:pPr>
            <w:r>
              <w:rPr/>
              <w:t xml:space="preserve">40 mins later </w:t>
            </w:r>
          </w:p>
        </w:tc>
        <w:tc>
          <w:tcPr>
            <w:tcW w:w="1017" w:type="dxa"/>
            <w:tcBorders/>
            <w:vAlign w:val="center"/>
          </w:tcPr>
          <w:p>
            <w:pPr>
              <w:pStyle w:val="TableContents"/>
              <w:bidi w:val="0"/>
              <w:spacing w:before="0" w:after="283"/>
              <w:jc w:val="start"/>
              <w:rPr/>
            </w:pPr>
            <w:r>
              <w:rPr/>
              <w:t xml:space="preserve">50 mins later </w:t>
            </w:r>
          </w:p>
        </w:tc>
        <w:tc>
          <w:tcPr>
            <w:tcW w:w="1069" w:type="dxa"/>
            <w:tcBorders/>
            <w:vAlign w:val="center"/>
          </w:tcPr>
          <w:p>
            <w:pPr>
              <w:pStyle w:val="TableContents"/>
              <w:bidi w:val="0"/>
              <w:spacing w:before="0" w:after="283"/>
              <w:jc w:val="start"/>
              <w:rPr/>
            </w:pPr>
            <w:r>
              <w:rPr/>
              <w:t xml:space="preserve">60 mins later </w:t>
            </w:r>
          </w:p>
        </w:tc>
      </w:tr>
      <w:tr>
        <w:trPr/>
        <w:tc>
          <w:tcPr>
            <w:tcW w:w="1424" w:type="dxa"/>
            <w:tcBorders/>
            <w:vAlign w:val="center"/>
          </w:tcPr>
          <w:p>
            <w:pPr>
              <w:pStyle w:val="TableContents"/>
              <w:bidi w:val="0"/>
              <w:spacing w:before="0" w:after="283"/>
              <w:jc w:val="start"/>
              <w:rPr/>
            </w:pPr>
            <w:r>
              <w:rPr/>
              <w:t xml:space="preserve">First Reading </w:t>
            </w:r>
          </w:p>
        </w:tc>
        <w:tc>
          <w:tcPr>
            <w:tcW w:w="2102" w:type="dxa"/>
            <w:tcBorders/>
            <w:vAlign w:val="center"/>
          </w:tcPr>
          <w:p>
            <w:pPr>
              <w:pStyle w:val="TableContents"/>
              <w:bidi w:val="0"/>
              <w:spacing w:before="0" w:after="283"/>
              <w:jc w:val="start"/>
              <w:rPr/>
            </w:pPr>
            <w:r>
              <w:rPr/>
              <w:t xml:space="preserve">130 </w:t>
            </w:r>
          </w:p>
        </w:tc>
        <w:tc>
          <w:tcPr>
            <w:tcW w:w="1659" w:type="dxa"/>
            <w:tcBorders/>
            <w:vAlign w:val="center"/>
          </w:tcPr>
          <w:p>
            <w:pPr>
              <w:pStyle w:val="TableContents"/>
              <w:bidi w:val="0"/>
              <w:spacing w:before="0" w:after="283"/>
              <w:jc w:val="start"/>
              <w:rPr/>
            </w:pPr>
            <w:r>
              <w:rPr/>
              <w:t xml:space="preserve">180 </w:t>
            </w:r>
          </w:p>
        </w:tc>
        <w:tc>
          <w:tcPr>
            <w:tcW w:w="1017" w:type="dxa"/>
            <w:tcBorders/>
            <w:vAlign w:val="center"/>
          </w:tcPr>
          <w:p>
            <w:pPr>
              <w:pStyle w:val="TableContents"/>
              <w:bidi w:val="0"/>
              <w:spacing w:before="0" w:after="283"/>
              <w:jc w:val="start"/>
              <w:rPr/>
            </w:pPr>
            <w:r>
              <w:rPr/>
              <w:t xml:space="preserve">170 </w:t>
            </w:r>
          </w:p>
        </w:tc>
        <w:tc>
          <w:tcPr>
            <w:tcW w:w="1017" w:type="dxa"/>
            <w:tcBorders/>
            <w:vAlign w:val="center"/>
          </w:tcPr>
          <w:p>
            <w:pPr>
              <w:pStyle w:val="TableContents"/>
              <w:bidi w:val="0"/>
              <w:spacing w:before="0" w:after="283"/>
              <w:jc w:val="start"/>
              <w:rPr/>
            </w:pPr>
            <w:r>
              <w:rPr/>
              <w:t xml:space="preserve">160 </w:t>
            </w:r>
          </w:p>
        </w:tc>
        <w:tc>
          <w:tcPr>
            <w:tcW w:w="1017" w:type="dxa"/>
            <w:tcBorders/>
            <w:vAlign w:val="center"/>
          </w:tcPr>
          <w:p>
            <w:pPr>
              <w:pStyle w:val="TableContents"/>
              <w:bidi w:val="0"/>
              <w:spacing w:before="0" w:after="283"/>
              <w:jc w:val="start"/>
              <w:rPr/>
            </w:pPr>
            <w:r>
              <w:rPr/>
              <w:t xml:space="preserve">150 </w:t>
            </w:r>
          </w:p>
        </w:tc>
        <w:tc>
          <w:tcPr>
            <w:tcW w:w="1017" w:type="dxa"/>
            <w:tcBorders/>
            <w:vAlign w:val="center"/>
          </w:tcPr>
          <w:p>
            <w:pPr>
              <w:pStyle w:val="TableContents"/>
              <w:bidi w:val="0"/>
              <w:spacing w:before="0" w:after="283"/>
              <w:jc w:val="start"/>
              <w:rPr/>
            </w:pPr>
            <w:r>
              <w:rPr/>
              <w:t xml:space="preserve">140 </w:t>
            </w:r>
          </w:p>
        </w:tc>
        <w:tc>
          <w:tcPr>
            <w:tcW w:w="1017" w:type="dxa"/>
            <w:tcBorders/>
            <w:vAlign w:val="center"/>
          </w:tcPr>
          <w:p>
            <w:pPr>
              <w:pStyle w:val="TableContents"/>
              <w:bidi w:val="0"/>
              <w:spacing w:before="0" w:after="283"/>
              <w:jc w:val="start"/>
              <w:rPr/>
            </w:pPr>
            <w:r>
              <w:rPr/>
              <w:t xml:space="preserve">140 </w:t>
            </w:r>
          </w:p>
        </w:tc>
        <w:tc>
          <w:tcPr>
            <w:tcW w:w="1069" w:type="dxa"/>
            <w:tcBorders/>
            <w:vAlign w:val="center"/>
          </w:tcPr>
          <w:p>
            <w:pPr>
              <w:pStyle w:val="TableContents"/>
              <w:bidi w:val="0"/>
              <w:spacing w:before="0" w:after="283"/>
              <w:jc w:val="start"/>
              <w:rPr/>
            </w:pPr>
            <w:r>
              <w:rPr/>
              <w:t xml:space="preserve">130 </w:t>
            </w:r>
          </w:p>
        </w:tc>
      </w:tr>
      <w:tr>
        <w:trPr/>
        <w:tc>
          <w:tcPr>
            <w:tcW w:w="1424" w:type="dxa"/>
            <w:tcBorders/>
            <w:vAlign w:val="center"/>
          </w:tcPr>
          <w:p>
            <w:pPr>
              <w:pStyle w:val="TableContents"/>
              <w:bidi w:val="0"/>
              <w:spacing w:before="0" w:after="283"/>
              <w:jc w:val="start"/>
              <w:rPr/>
            </w:pPr>
            <w:r>
              <w:rPr/>
              <w:t xml:space="preserve">Repeat 1 </w:t>
            </w:r>
          </w:p>
        </w:tc>
        <w:tc>
          <w:tcPr>
            <w:tcW w:w="2102" w:type="dxa"/>
            <w:tcBorders/>
            <w:vAlign w:val="center"/>
          </w:tcPr>
          <w:p>
            <w:pPr>
              <w:pStyle w:val="TableContents"/>
              <w:bidi w:val="0"/>
              <w:spacing w:before="0" w:after="283"/>
              <w:jc w:val="start"/>
              <w:rPr/>
            </w:pPr>
            <w:r>
              <w:rPr/>
              <w:t xml:space="preserve">130 </w:t>
            </w:r>
          </w:p>
        </w:tc>
        <w:tc>
          <w:tcPr>
            <w:tcW w:w="1659" w:type="dxa"/>
            <w:tcBorders/>
            <w:vAlign w:val="center"/>
          </w:tcPr>
          <w:p>
            <w:pPr>
              <w:pStyle w:val="TableContents"/>
              <w:bidi w:val="0"/>
              <w:spacing w:before="0" w:after="283"/>
              <w:jc w:val="start"/>
              <w:rPr/>
            </w:pPr>
            <w:r>
              <w:rPr/>
              <w:t xml:space="preserve">170 </w:t>
            </w:r>
          </w:p>
        </w:tc>
        <w:tc>
          <w:tcPr>
            <w:tcW w:w="1017" w:type="dxa"/>
            <w:tcBorders/>
            <w:vAlign w:val="center"/>
          </w:tcPr>
          <w:p>
            <w:pPr>
              <w:pStyle w:val="TableContents"/>
              <w:bidi w:val="0"/>
              <w:spacing w:before="0" w:after="283"/>
              <w:jc w:val="start"/>
              <w:rPr/>
            </w:pPr>
            <w:r>
              <w:rPr/>
              <w:t xml:space="preserve">170 </w:t>
            </w:r>
          </w:p>
        </w:tc>
        <w:tc>
          <w:tcPr>
            <w:tcW w:w="1017" w:type="dxa"/>
            <w:tcBorders/>
            <w:vAlign w:val="center"/>
          </w:tcPr>
          <w:p>
            <w:pPr>
              <w:pStyle w:val="TableContents"/>
              <w:bidi w:val="0"/>
              <w:spacing w:before="0" w:after="283"/>
              <w:jc w:val="start"/>
              <w:rPr/>
            </w:pPr>
            <w:r>
              <w:rPr/>
              <w:t xml:space="preserve">160 </w:t>
            </w:r>
          </w:p>
        </w:tc>
        <w:tc>
          <w:tcPr>
            <w:tcW w:w="1017" w:type="dxa"/>
            <w:tcBorders/>
            <w:vAlign w:val="center"/>
          </w:tcPr>
          <w:p>
            <w:pPr>
              <w:pStyle w:val="TableContents"/>
              <w:bidi w:val="0"/>
              <w:spacing w:before="0" w:after="283"/>
              <w:jc w:val="start"/>
              <w:rPr/>
            </w:pPr>
            <w:r>
              <w:rPr/>
              <w:t xml:space="preserve">140 </w:t>
            </w:r>
          </w:p>
        </w:tc>
        <w:tc>
          <w:tcPr>
            <w:tcW w:w="1017" w:type="dxa"/>
            <w:tcBorders/>
            <w:vAlign w:val="center"/>
          </w:tcPr>
          <w:p>
            <w:pPr>
              <w:pStyle w:val="TableContents"/>
              <w:bidi w:val="0"/>
              <w:spacing w:before="0" w:after="283"/>
              <w:jc w:val="start"/>
              <w:rPr/>
            </w:pPr>
            <w:r>
              <w:rPr/>
              <w:t xml:space="preserve">140 </w:t>
            </w:r>
          </w:p>
        </w:tc>
        <w:tc>
          <w:tcPr>
            <w:tcW w:w="1017" w:type="dxa"/>
            <w:tcBorders/>
            <w:vAlign w:val="center"/>
          </w:tcPr>
          <w:p>
            <w:pPr>
              <w:pStyle w:val="TableContents"/>
              <w:bidi w:val="0"/>
              <w:spacing w:before="0" w:after="283"/>
              <w:jc w:val="start"/>
              <w:rPr/>
            </w:pPr>
            <w:r>
              <w:rPr/>
              <w:t xml:space="preserve">140 </w:t>
            </w:r>
          </w:p>
        </w:tc>
        <w:tc>
          <w:tcPr>
            <w:tcW w:w="1069" w:type="dxa"/>
            <w:tcBorders/>
            <w:vAlign w:val="center"/>
          </w:tcPr>
          <w:p>
            <w:pPr>
              <w:pStyle w:val="TableContents"/>
              <w:bidi w:val="0"/>
              <w:spacing w:before="0" w:after="283"/>
              <w:jc w:val="start"/>
              <w:rPr/>
            </w:pPr>
            <w:r>
              <w:rPr/>
              <w:t xml:space="preserve">130 </w:t>
            </w:r>
          </w:p>
        </w:tc>
      </w:tr>
      <w:tr>
        <w:trPr/>
        <w:tc>
          <w:tcPr>
            <w:tcW w:w="1424" w:type="dxa"/>
            <w:tcBorders/>
            <w:vAlign w:val="center"/>
          </w:tcPr>
          <w:p>
            <w:pPr>
              <w:pStyle w:val="TableContents"/>
              <w:bidi w:val="0"/>
              <w:spacing w:before="0" w:after="283"/>
              <w:jc w:val="start"/>
              <w:rPr/>
            </w:pPr>
            <w:r>
              <w:rPr/>
              <w:t xml:space="preserve">Repeat 2 </w:t>
            </w:r>
          </w:p>
        </w:tc>
        <w:tc>
          <w:tcPr>
            <w:tcW w:w="2102" w:type="dxa"/>
            <w:tcBorders/>
            <w:vAlign w:val="center"/>
          </w:tcPr>
          <w:p>
            <w:pPr>
              <w:pStyle w:val="TableContents"/>
              <w:bidi w:val="0"/>
              <w:spacing w:before="0" w:after="283"/>
              <w:jc w:val="start"/>
              <w:rPr/>
            </w:pPr>
            <w:r>
              <w:rPr/>
              <w:t xml:space="preserve">120 </w:t>
            </w:r>
          </w:p>
        </w:tc>
        <w:tc>
          <w:tcPr>
            <w:tcW w:w="1659" w:type="dxa"/>
            <w:tcBorders/>
            <w:vAlign w:val="center"/>
          </w:tcPr>
          <w:p>
            <w:pPr>
              <w:pStyle w:val="TableContents"/>
              <w:bidi w:val="0"/>
              <w:spacing w:before="0" w:after="283"/>
              <w:jc w:val="start"/>
              <w:rPr/>
            </w:pPr>
            <w:r>
              <w:rPr/>
              <w:t xml:space="preserve">160 </w:t>
            </w:r>
          </w:p>
        </w:tc>
        <w:tc>
          <w:tcPr>
            <w:tcW w:w="1017" w:type="dxa"/>
            <w:tcBorders/>
            <w:vAlign w:val="center"/>
          </w:tcPr>
          <w:p>
            <w:pPr>
              <w:pStyle w:val="TableContents"/>
              <w:bidi w:val="0"/>
              <w:spacing w:before="0" w:after="283"/>
              <w:jc w:val="start"/>
              <w:rPr/>
            </w:pPr>
            <w:r>
              <w:rPr/>
              <w:t xml:space="preserve">150 </w:t>
            </w:r>
          </w:p>
        </w:tc>
        <w:tc>
          <w:tcPr>
            <w:tcW w:w="1017" w:type="dxa"/>
            <w:tcBorders/>
            <w:vAlign w:val="center"/>
          </w:tcPr>
          <w:p>
            <w:pPr>
              <w:pStyle w:val="TableContents"/>
              <w:bidi w:val="0"/>
              <w:spacing w:before="0" w:after="283"/>
              <w:jc w:val="start"/>
              <w:rPr/>
            </w:pPr>
            <w:r>
              <w:rPr/>
              <w:t xml:space="preserve">150 </w:t>
            </w:r>
          </w:p>
        </w:tc>
        <w:tc>
          <w:tcPr>
            <w:tcW w:w="1017" w:type="dxa"/>
            <w:tcBorders/>
            <w:vAlign w:val="center"/>
          </w:tcPr>
          <w:p>
            <w:pPr>
              <w:pStyle w:val="TableContents"/>
              <w:bidi w:val="0"/>
              <w:spacing w:before="0" w:after="283"/>
              <w:jc w:val="start"/>
              <w:rPr/>
            </w:pPr>
            <w:r>
              <w:rPr/>
              <w:t xml:space="preserve">140 </w:t>
            </w:r>
          </w:p>
        </w:tc>
        <w:tc>
          <w:tcPr>
            <w:tcW w:w="1017"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130 </w:t>
            </w:r>
          </w:p>
        </w:tc>
        <w:tc>
          <w:tcPr>
            <w:tcW w:w="1069" w:type="dxa"/>
            <w:tcBorders/>
            <w:vAlign w:val="center"/>
          </w:tcPr>
          <w:p>
            <w:pPr>
              <w:pStyle w:val="TableContents"/>
              <w:bidi w:val="0"/>
              <w:spacing w:before="0" w:after="283"/>
              <w:jc w:val="start"/>
              <w:rPr/>
            </w:pPr>
            <w:r>
              <w:rPr/>
              <w:t xml:space="preserve">120 </w:t>
            </w:r>
          </w:p>
        </w:tc>
      </w:tr>
      <w:tr>
        <w:trPr/>
        <w:tc>
          <w:tcPr>
            <w:tcW w:w="1424" w:type="dxa"/>
            <w:tcBorders/>
            <w:vAlign w:val="center"/>
          </w:tcPr>
          <w:p>
            <w:pPr>
              <w:pStyle w:val="TableContents"/>
              <w:bidi w:val="0"/>
              <w:spacing w:before="0" w:after="283"/>
              <w:jc w:val="start"/>
              <w:rPr/>
            </w:pPr>
            <w:r>
              <w:rPr/>
              <w:t xml:space="preserve">Control Reading </w:t>
            </w:r>
          </w:p>
        </w:tc>
        <w:tc>
          <w:tcPr>
            <w:tcW w:w="2102" w:type="dxa"/>
            <w:tcBorders/>
            <w:vAlign w:val="center"/>
          </w:tcPr>
          <w:p>
            <w:pPr>
              <w:pStyle w:val="TableContents"/>
              <w:bidi w:val="0"/>
              <w:spacing w:before="0" w:after="283"/>
              <w:jc w:val="start"/>
              <w:rPr/>
            </w:pPr>
            <w:r>
              <w:rPr/>
              <w:t xml:space="preserve">120 </w:t>
            </w:r>
          </w:p>
        </w:tc>
        <w:tc>
          <w:tcPr>
            <w:tcW w:w="1659"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69" w:type="dxa"/>
            <w:tcBorders/>
            <w:vAlign w:val="center"/>
          </w:tcPr>
          <w:p>
            <w:pPr>
              <w:pStyle w:val="TableContents"/>
              <w:bidi w:val="0"/>
              <w:spacing w:before="0" w:after="283"/>
              <w:jc w:val="start"/>
              <w:rPr/>
            </w:pPr>
            <w:r>
              <w:rPr/>
              <w:t xml:space="preserve">130 </w:t>
            </w:r>
          </w:p>
        </w:tc>
      </w:tr>
      <w:tr>
        <w:trPr/>
        <w:tc>
          <w:tcPr>
            <w:tcW w:w="1424" w:type="dxa"/>
            <w:tcBorders/>
            <w:vAlign w:val="center"/>
          </w:tcPr>
          <w:p>
            <w:pPr>
              <w:pStyle w:val="TableContents"/>
              <w:bidi w:val="0"/>
              <w:spacing w:before="0" w:after="283"/>
              <w:jc w:val="start"/>
              <w:rPr/>
            </w:pPr>
            <w:r>
              <w:rPr/>
              <w:t xml:space="preserve">Control Repeat 1 </w:t>
            </w:r>
          </w:p>
        </w:tc>
        <w:tc>
          <w:tcPr>
            <w:tcW w:w="2102" w:type="dxa"/>
            <w:tcBorders/>
            <w:vAlign w:val="center"/>
          </w:tcPr>
          <w:p>
            <w:pPr>
              <w:pStyle w:val="TableContents"/>
              <w:bidi w:val="0"/>
              <w:spacing w:before="0" w:after="283"/>
              <w:jc w:val="start"/>
              <w:rPr/>
            </w:pPr>
            <w:r>
              <w:rPr/>
              <w:t xml:space="preserve">130 </w:t>
            </w:r>
          </w:p>
        </w:tc>
        <w:tc>
          <w:tcPr>
            <w:tcW w:w="1659"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130 </w:t>
            </w:r>
          </w:p>
        </w:tc>
        <w:tc>
          <w:tcPr>
            <w:tcW w:w="1069" w:type="dxa"/>
            <w:tcBorders/>
            <w:vAlign w:val="center"/>
          </w:tcPr>
          <w:p>
            <w:pPr>
              <w:pStyle w:val="TableContents"/>
              <w:bidi w:val="0"/>
              <w:spacing w:before="0" w:after="283"/>
              <w:jc w:val="start"/>
              <w:rPr/>
            </w:pPr>
            <w:r>
              <w:rPr/>
              <w:t xml:space="preserve">130 </w:t>
            </w:r>
          </w:p>
        </w:tc>
      </w:tr>
      <w:tr>
        <w:trPr/>
        <w:tc>
          <w:tcPr>
            <w:tcW w:w="1424" w:type="dxa"/>
            <w:tcBorders/>
            <w:vAlign w:val="center"/>
          </w:tcPr>
          <w:p>
            <w:pPr>
              <w:pStyle w:val="TableContents"/>
              <w:bidi w:val="0"/>
              <w:spacing w:before="0" w:after="283"/>
              <w:jc w:val="start"/>
              <w:rPr/>
            </w:pPr>
            <w:r>
              <w:rPr/>
              <w:t xml:space="preserve">Control Repeat 2 </w:t>
            </w:r>
          </w:p>
        </w:tc>
        <w:tc>
          <w:tcPr>
            <w:tcW w:w="2102" w:type="dxa"/>
            <w:tcBorders/>
            <w:vAlign w:val="center"/>
          </w:tcPr>
          <w:p>
            <w:pPr>
              <w:pStyle w:val="TableContents"/>
              <w:bidi w:val="0"/>
              <w:spacing w:before="0" w:after="283"/>
              <w:jc w:val="start"/>
              <w:rPr/>
            </w:pPr>
            <w:r>
              <w:rPr/>
              <w:t xml:space="preserve">130 </w:t>
            </w:r>
          </w:p>
        </w:tc>
        <w:tc>
          <w:tcPr>
            <w:tcW w:w="1659"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130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17" w:type="dxa"/>
            <w:tcBorders/>
            <w:vAlign w:val="center"/>
          </w:tcPr>
          <w:p>
            <w:pPr>
              <w:pStyle w:val="TableContents"/>
              <w:bidi w:val="0"/>
              <w:spacing w:before="0" w:after="283"/>
              <w:jc w:val="start"/>
              <w:rPr/>
            </w:pPr>
            <w:r>
              <w:rPr/>
              <w:t xml:space="preserve">120 </w:t>
            </w:r>
          </w:p>
        </w:tc>
        <w:tc>
          <w:tcPr>
            <w:tcW w:w="1069" w:type="dxa"/>
            <w:tcBorders/>
            <w:vAlign w:val="center"/>
          </w:tcPr>
          <w:p>
            <w:pPr>
              <w:pStyle w:val="TableContents"/>
              <w:bidi w:val="0"/>
              <w:spacing w:before="0" w:after="283"/>
              <w:jc w:val="start"/>
              <w:rPr/>
            </w:pPr>
            <w:r>
              <w:rPr/>
              <w:t xml:space="preserve">130 </w:t>
            </w:r>
          </w:p>
        </w:tc>
      </w:tr>
    </w:tbl>
    <w:p>
      <w:pPr>
        <w:pStyle w:val="TextBody"/>
        <w:bidi w:val="0"/>
        <w:jc w:val="start"/>
        <w:rPr>
          <w:u w:val="single"/>
        </w:rPr>
      </w:pPr>
      <w:r>
        <w:rPr>
          <w:u w:val="single"/>
        </w:rPr>
        <w:t xml:space="preserve">Afternoon Readings </w:t>
      </w:r>
    </w:p>
    <w:tbl>
      <w:tblPr>
        <w:tblW w:w="11339" w:type="dxa"/>
        <w:jc w:val="start"/>
        <w:tblInd w:w="0" w:type="dxa"/>
        <w:tblLayout w:type="fixed"/>
        <w:tblCellMar>
          <w:top w:w="28" w:type="dxa"/>
          <w:start w:w="28" w:type="dxa"/>
          <w:bottom w:w="28" w:type="dxa"/>
          <w:end w:w="28" w:type="dxa"/>
        </w:tblCellMar>
      </w:tblPr>
      <w:tblGrid>
        <w:gridCol w:w="1485"/>
        <w:gridCol w:w="2085"/>
        <w:gridCol w:w="1650"/>
        <w:gridCol w:w="1011"/>
        <w:gridCol w:w="1011"/>
        <w:gridCol w:w="1011"/>
        <w:gridCol w:w="1011"/>
        <w:gridCol w:w="1011"/>
        <w:gridCol w:w="1064"/>
      </w:tblGrid>
      <w:tr>
        <w:trPr/>
        <w:tc>
          <w:tcPr>
            <w:tcW w:w="1485" w:type="dxa"/>
            <w:tcBorders/>
            <w:vAlign w:val="center"/>
          </w:tcPr>
          <w:p>
            <w:pPr>
              <w:pStyle w:val="TableContents"/>
              <w:bidi w:val="0"/>
              <w:spacing w:before="0" w:after="283"/>
              <w:jc w:val="start"/>
              <w:rPr/>
            </w:pPr>
            <w:r>
              <w:rPr/>
              <w:t xml:space="preserve">Time of Day </w:t>
            </w:r>
          </w:p>
        </w:tc>
        <w:tc>
          <w:tcPr>
            <w:tcW w:w="2085" w:type="dxa"/>
            <w:tcBorders/>
            <w:vAlign w:val="center"/>
          </w:tcPr>
          <w:p>
            <w:pPr>
              <w:pStyle w:val="TableContents"/>
              <w:bidi w:val="0"/>
              <w:spacing w:before="0" w:after="283"/>
              <w:jc w:val="start"/>
              <w:rPr/>
            </w:pPr>
            <w:r>
              <w:rPr/>
              <w:t xml:space="preserve">Heart Beats Per Minute (BPM) </w:t>
            </w:r>
          </w:p>
        </w:tc>
        <w:tc>
          <w:tcPr>
            <w:tcW w:w="1650" w:type="dxa"/>
            <w:tcBorders/>
          </w:tcPr>
          <w:p>
            <w:pPr>
              <w:pStyle w:val="TableContents"/>
              <w:bidi w:val="0"/>
              <w:spacing w:before="0" w:after="283"/>
              <w:jc w:val="start"/>
              <w:rPr>
                <w:sz w:val="4"/>
                <w:szCs w:val="4"/>
              </w:rPr>
            </w:pPr>
            <w:r>
              <w:rPr>
                <w:sz w:val="4"/>
                <w:szCs w:val="4"/>
              </w:rPr>
            </w:r>
          </w:p>
        </w:tc>
        <w:tc>
          <w:tcPr>
            <w:tcW w:w="1011" w:type="dxa"/>
            <w:tcBorders/>
          </w:tcPr>
          <w:p>
            <w:pPr>
              <w:pStyle w:val="TableContents"/>
              <w:bidi w:val="0"/>
              <w:spacing w:before="0" w:after="283"/>
              <w:jc w:val="start"/>
              <w:rPr>
                <w:sz w:val="4"/>
                <w:szCs w:val="4"/>
              </w:rPr>
            </w:pPr>
            <w:r>
              <w:rPr>
                <w:sz w:val="4"/>
                <w:szCs w:val="4"/>
              </w:rPr>
            </w:r>
          </w:p>
        </w:tc>
        <w:tc>
          <w:tcPr>
            <w:tcW w:w="1011" w:type="dxa"/>
            <w:tcBorders/>
          </w:tcPr>
          <w:p>
            <w:pPr>
              <w:pStyle w:val="TableContents"/>
              <w:bidi w:val="0"/>
              <w:spacing w:before="0" w:after="283"/>
              <w:jc w:val="start"/>
              <w:rPr>
                <w:sz w:val="4"/>
                <w:szCs w:val="4"/>
              </w:rPr>
            </w:pPr>
            <w:r>
              <w:rPr>
                <w:sz w:val="4"/>
                <w:szCs w:val="4"/>
              </w:rPr>
            </w:r>
          </w:p>
        </w:tc>
        <w:tc>
          <w:tcPr>
            <w:tcW w:w="1011" w:type="dxa"/>
            <w:tcBorders/>
          </w:tcPr>
          <w:p>
            <w:pPr>
              <w:pStyle w:val="TableContents"/>
              <w:bidi w:val="0"/>
              <w:spacing w:before="0" w:after="283"/>
              <w:jc w:val="start"/>
              <w:rPr>
                <w:sz w:val="4"/>
                <w:szCs w:val="4"/>
              </w:rPr>
            </w:pPr>
            <w:r>
              <w:rPr>
                <w:sz w:val="4"/>
                <w:szCs w:val="4"/>
              </w:rPr>
            </w:r>
          </w:p>
        </w:tc>
        <w:tc>
          <w:tcPr>
            <w:tcW w:w="1011" w:type="dxa"/>
            <w:tcBorders/>
          </w:tcPr>
          <w:p>
            <w:pPr>
              <w:pStyle w:val="TableContents"/>
              <w:bidi w:val="0"/>
              <w:spacing w:before="0" w:after="283"/>
              <w:jc w:val="start"/>
              <w:rPr>
                <w:sz w:val="4"/>
                <w:szCs w:val="4"/>
              </w:rPr>
            </w:pPr>
            <w:r>
              <w:rPr>
                <w:sz w:val="4"/>
                <w:szCs w:val="4"/>
              </w:rPr>
            </w:r>
          </w:p>
        </w:tc>
        <w:tc>
          <w:tcPr>
            <w:tcW w:w="1011" w:type="dxa"/>
            <w:tcBorders/>
          </w:tcPr>
          <w:p>
            <w:pPr>
              <w:pStyle w:val="TableContents"/>
              <w:bidi w:val="0"/>
              <w:spacing w:before="0" w:after="283"/>
              <w:jc w:val="start"/>
              <w:rPr>
                <w:sz w:val="4"/>
                <w:szCs w:val="4"/>
              </w:rPr>
            </w:pPr>
            <w:r>
              <w:rPr>
                <w:sz w:val="4"/>
                <w:szCs w:val="4"/>
              </w:rPr>
            </w:r>
          </w:p>
        </w:tc>
        <w:tc>
          <w:tcPr>
            <w:tcW w:w="1064" w:type="dxa"/>
            <w:tcBorders/>
          </w:tcPr>
          <w:p>
            <w:pPr>
              <w:pStyle w:val="TableContents"/>
              <w:bidi w:val="0"/>
              <w:spacing w:before="0" w:after="283"/>
              <w:jc w:val="start"/>
              <w:rPr>
                <w:sz w:val="4"/>
                <w:szCs w:val="4"/>
              </w:rPr>
            </w:pPr>
            <w:r>
              <w:rPr>
                <w:sz w:val="4"/>
                <w:szCs w:val="4"/>
              </w:rPr>
            </w:r>
          </w:p>
        </w:tc>
      </w:tr>
      <w:tr>
        <w:trPr/>
        <w:tc>
          <w:tcPr>
            <w:tcW w:w="1485" w:type="dxa"/>
            <w:tcBorders/>
            <w:vAlign w:val="center"/>
          </w:tcPr>
          <w:p>
            <w:pPr>
              <w:pStyle w:val="TableContents"/>
              <w:bidi w:val="0"/>
              <w:spacing w:before="0" w:after="283"/>
              <w:jc w:val="start"/>
              <w:rPr/>
            </w:pPr>
            <w:r>
              <w:rPr/>
              <w:t xml:space="preserve">Afternoon </w:t>
            </w:r>
          </w:p>
        </w:tc>
        <w:tc>
          <w:tcPr>
            <w:tcW w:w="2085" w:type="dxa"/>
            <w:tcBorders/>
            <w:vAlign w:val="center"/>
          </w:tcPr>
          <w:p>
            <w:pPr>
              <w:pStyle w:val="TableContents"/>
              <w:bidi w:val="0"/>
              <w:spacing w:before="0" w:after="283"/>
              <w:jc w:val="start"/>
              <w:rPr/>
            </w:pPr>
            <w:r>
              <w:rPr/>
              <w:t xml:space="preserve">Resting Heart Rate </w:t>
            </w:r>
          </w:p>
        </w:tc>
        <w:tc>
          <w:tcPr>
            <w:tcW w:w="1650" w:type="dxa"/>
            <w:tcBorders/>
            <w:vAlign w:val="center"/>
          </w:tcPr>
          <w:p>
            <w:pPr>
              <w:pStyle w:val="TableContents"/>
              <w:bidi w:val="0"/>
              <w:spacing w:before="0" w:after="283"/>
              <w:jc w:val="start"/>
              <w:rPr/>
            </w:pPr>
            <w:r>
              <w:rPr/>
              <w:t xml:space="preserve">Recovery Heart Rate </w:t>
            </w:r>
          </w:p>
        </w:tc>
        <w:tc>
          <w:tcPr>
            <w:tcW w:w="1011" w:type="dxa"/>
            <w:tcBorders/>
            <w:vAlign w:val="center"/>
          </w:tcPr>
          <w:p>
            <w:pPr>
              <w:pStyle w:val="TableContents"/>
              <w:bidi w:val="0"/>
              <w:spacing w:before="0" w:after="283"/>
              <w:jc w:val="start"/>
              <w:rPr/>
            </w:pPr>
            <w:r>
              <w:rPr/>
              <w:t xml:space="preserve">10 mins later </w:t>
            </w:r>
          </w:p>
        </w:tc>
        <w:tc>
          <w:tcPr>
            <w:tcW w:w="1011" w:type="dxa"/>
            <w:tcBorders/>
            <w:vAlign w:val="center"/>
          </w:tcPr>
          <w:p>
            <w:pPr>
              <w:pStyle w:val="TableContents"/>
              <w:bidi w:val="0"/>
              <w:spacing w:before="0" w:after="283"/>
              <w:jc w:val="start"/>
              <w:rPr/>
            </w:pPr>
            <w:r>
              <w:rPr/>
              <w:t xml:space="preserve">20 mins later </w:t>
            </w:r>
          </w:p>
        </w:tc>
        <w:tc>
          <w:tcPr>
            <w:tcW w:w="1011" w:type="dxa"/>
            <w:tcBorders/>
            <w:vAlign w:val="center"/>
          </w:tcPr>
          <w:p>
            <w:pPr>
              <w:pStyle w:val="TableContents"/>
              <w:bidi w:val="0"/>
              <w:spacing w:before="0" w:after="283"/>
              <w:jc w:val="start"/>
              <w:rPr/>
            </w:pPr>
            <w:r>
              <w:rPr/>
              <w:t xml:space="preserve">30 mins later </w:t>
            </w:r>
          </w:p>
        </w:tc>
        <w:tc>
          <w:tcPr>
            <w:tcW w:w="1011" w:type="dxa"/>
            <w:tcBorders/>
            <w:vAlign w:val="center"/>
          </w:tcPr>
          <w:p>
            <w:pPr>
              <w:pStyle w:val="TableContents"/>
              <w:bidi w:val="0"/>
              <w:spacing w:before="0" w:after="283"/>
              <w:jc w:val="start"/>
              <w:rPr/>
            </w:pPr>
            <w:r>
              <w:rPr/>
              <w:t xml:space="preserve">40 mins later </w:t>
            </w:r>
          </w:p>
        </w:tc>
        <w:tc>
          <w:tcPr>
            <w:tcW w:w="1011" w:type="dxa"/>
            <w:tcBorders/>
            <w:vAlign w:val="center"/>
          </w:tcPr>
          <w:p>
            <w:pPr>
              <w:pStyle w:val="TableContents"/>
              <w:bidi w:val="0"/>
              <w:spacing w:before="0" w:after="283"/>
              <w:jc w:val="start"/>
              <w:rPr/>
            </w:pPr>
            <w:r>
              <w:rPr/>
              <w:t xml:space="preserve">50 mins later </w:t>
            </w:r>
          </w:p>
        </w:tc>
        <w:tc>
          <w:tcPr>
            <w:tcW w:w="1064" w:type="dxa"/>
            <w:tcBorders/>
            <w:vAlign w:val="center"/>
          </w:tcPr>
          <w:p>
            <w:pPr>
              <w:pStyle w:val="TableContents"/>
              <w:bidi w:val="0"/>
              <w:spacing w:before="0" w:after="283"/>
              <w:jc w:val="start"/>
              <w:rPr/>
            </w:pPr>
            <w:r>
              <w:rPr/>
              <w:t xml:space="preserve">60 mins later </w:t>
            </w:r>
          </w:p>
        </w:tc>
      </w:tr>
      <w:tr>
        <w:trPr/>
        <w:tc>
          <w:tcPr>
            <w:tcW w:w="1485" w:type="dxa"/>
            <w:tcBorders/>
            <w:vAlign w:val="center"/>
          </w:tcPr>
          <w:p>
            <w:pPr>
              <w:pStyle w:val="TableContents"/>
              <w:bidi w:val="0"/>
              <w:spacing w:before="0" w:after="283"/>
              <w:jc w:val="start"/>
              <w:rPr/>
            </w:pPr>
            <w:r>
              <w:rPr/>
              <w:t xml:space="preserve">First Reading </w:t>
            </w:r>
          </w:p>
        </w:tc>
        <w:tc>
          <w:tcPr>
            <w:tcW w:w="2085" w:type="dxa"/>
            <w:tcBorders/>
            <w:vAlign w:val="center"/>
          </w:tcPr>
          <w:p>
            <w:pPr>
              <w:pStyle w:val="TableContents"/>
              <w:bidi w:val="0"/>
              <w:spacing w:before="0" w:after="283"/>
              <w:jc w:val="start"/>
              <w:rPr/>
            </w:pPr>
            <w:r>
              <w:rPr/>
              <w:t xml:space="preserve">110 </w:t>
            </w:r>
          </w:p>
        </w:tc>
        <w:tc>
          <w:tcPr>
            <w:tcW w:w="1650" w:type="dxa"/>
            <w:tcBorders/>
            <w:vAlign w:val="center"/>
          </w:tcPr>
          <w:p>
            <w:pPr>
              <w:pStyle w:val="TableContents"/>
              <w:bidi w:val="0"/>
              <w:spacing w:before="0" w:after="283"/>
              <w:jc w:val="start"/>
              <w:rPr/>
            </w:pPr>
            <w:r>
              <w:rPr/>
              <w:t xml:space="preserve">150 </w:t>
            </w:r>
          </w:p>
        </w:tc>
        <w:tc>
          <w:tcPr>
            <w:tcW w:w="1011" w:type="dxa"/>
            <w:tcBorders/>
            <w:vAlign w:val="center"/>
          </w:tcPr>
          <w:p>
            <w:pPr>
              <w:pStyle w:val="TableContents"/>
              <w:bidi w:val="0"/>
              <w:spacing w:before="0" w:after="283"/>
              <w:jc w:val="start"/>
              <w:rPr/>
            </w:pPr>
            <w:r>
              <w:rPr/>
              <w:t xml:space="preserve">150 </w:t>
            </w:r>
          </w:p>
        </w:tc>
        <w:tc>
          <w:tcPr>
            <w:tcW w:w="1011" w:type="dxa"/>
            <w:tcBorders/>
            <w:vAlign w:val="center"/>
          </w:tcPr>
          <w:p>
            <w:pPr>
              <w:pStyle w:val="TableContents"/>
              <w:bidi w:val="0"/>
              <w:spacing w:before="0" w:after="283"/>
              <w:jc w:val="start"/>
              <w:rPr/>
            </w:pPr>
            <w:r>
              <w:rPr/>
              <w:t xml:space="preserve">140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120 </w:t>
            </w:r>
          </w:p>
        </w:tc>
        <w:tc>
          <w:tcPr>
            <w:tcW w:w="1064" w:type="dxa"/>
            <w:tcBorders/>
            <w:vAlign w:val="center"/>
          </w:tcPr>
          <w:p>
            <w:pPr>
              <w:pStyle w:val="TableContents"/>
              <w:bidi w:val="0"/>
              <w:spacing w:before="0" w:after="283"/>
              <w:jc w:val="start"/>
              <w:rPr/>
            </w:pPr>
            <w:r>
              <w:rPr/>
              <w:t xml:space="preserve">110 </w:t>
            </w:r>
          </w:p>
        </w:tc>
      </w:tr>
      <w:tr>
        <w:trPr/>
        <w:tc>
          <w:tcPr>
            <w:tcW w:w="1485" w:type="dxa"/>
            <w:tcBorders/>
            <w:vAlign w:val="center"/>
          </w:tcPr>
          <w:p>
            <w:pPr>
              <w:pStyle w:val="TableContents"/>
              <w:bidi w:val="0"/>
              <w:spacing w:before="0" w:after="283"/>
              <w:jc w:val="start"/>
              <w:rPr/>
            </w:pPr>
            <w:r>
              <w:rPr/>
              <w:t xml:space="preserve">Repeat 1 </w:t>
            </w:r>
          </w:p>
        </w:tc>
        <w:tc>
          <w:tcPr>
            <w:tcW w:w="2085" w:type="dxa"/>
            <w:tcBorders/>
            <w:vAlign w:val="center"/>
          </w:tcPr>
          <w:p>
            <w:pPr>
              <w:pStyle w:val="TableContents"/>
              <w:bidi w:val="0"/>
              <w:spacing w:before="0" w:after="283"/>
              <w:jc w:val="start"/>
              <w:rPr/>
            </w:pPr>
            <w:r>
              <w:rPr/>
              <w:t xml:space="preserve">120 </w:t>
            </w:r>
          </w:p>
        </w:tc>
        <w:tc>
          <w:tcPr>
            <w:tcW w:w="1650" w:type="dxa"/>
            <w:tcBorders/>
            <w:vAlign w:val="center"/>
          </w:tcPr>
          <w:p>
            <w:pPr>
              <w:pStyle w:val="TableContents"/>
              <w:bidi w:val="0"/>
              <w:spacing w:before="0" w:after="283"/>
              <w:jc w:val="start"/>
              <w:rPr/>
            </w:pPr>
            <w:r>
              <w:rPr/>
              <w:t xml:space="preserve">160 </w:t>
            </w:r>
          </w:p>
        </w:tc>
        <w:tc>
          <w:tcPr>
            <w:tcW w:w="1011" w:type="dxa"/>
            <w:tcBorders/>
            <w:vAlign w:val="center"/>
          </w:tcPr>
          <w:p>
            <w:pPr>
              <w:pStyle w:val="TableContents"/>
              <w:bidi w:val="0"/>
              <w:spacing w:before="0" w:after="283"/>
              <w:jc w:val="start"/>
              <w:rPr/>
            </w:pPr>
            <w:r>
              <w:rPr/>
              <w:t xml:space="preserve">160 </w:t>
            </w:r>
          </w:p>
        </w:tc>
        <w:tc>
          <w:tcPr>
            <w:tcW w:w="1011" w:type="dxa"/>
            <w:tcBorders/>
            <w:vAlign w:val="center"/>
          </w:tcPr>
          <w:p>
            <w:pPr>
              <w:pStyle w:val="TableContents"/>
              <w:bidi w:val="0"/>
              <w:spacing w:before="0" w:after="283"/>
              <w:jc w:val="start"/>
              <w:rPr/>
            </w:pPr>
            <w:r>
              <w:rPr/>
              <w:t xml:space="preserve">150 </w:t>
            </w:r>
          </w:p>
        </w:tc>
        <w:tc>
          <w:tcPr>
            <w:tcW w:w="1011" w:type="dxa"/>
            <w:tcBorders/>
            <w:vAlign w:val="center"/>
          </w:tcPr>
          <w:p>
            <w:pPr>
              <w:pStyle w:val="TableContents"/>
              <w:bidi w:val="0"/>
              <w:spacing w:before="0" w:after="283"/>
              <w:jc w:val="start"/>
              <w:rPr/>
            </w:pPr>
            <w:r>
              <w:rPr/>
              <w:t xml:space="preserve">140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64" w:type="dxa"/>
            <w:tcBorders/>
            <w:vAlign w:val="center"/>
          </w:tcPr>
          <w:p>
            <w:pPr>
              <w:pStyle w:val="TableContents"/>
              <w:bidi w:val="0"/>
              <w:spacing w:before="0" w:after="283"/>
              <w:jc w:val="start"/>
              <w:rPr/>
            </w:pPr>
            <w:r>
              <w:rPr/>
              <w:t xml:space="preserve">120 </w:t>
            </w:r>
          </w:p>
        </w:tc>
      </w:tr>
      <w:tr>
        <w:trPr/>
        <w:tc>
          <w:tcPr>
            <w:tcW w:w="1485" w:type="dxa"/>
            <w:tcBorders/>
            <w:vAlign w:val="center"/>
          </w:tcPr>
          <w:p>
            <w:pPr>
              <w:pStyle w:val="TableContents"/>
              <w:bidi w:val="0"/>
              <w:spacing w:before="0" w:after="283"/>
              <w:jc w:val="start"/>
              <w:rPr/>
            </w:pPr>
            <w:r>
              <w:rPr/>
              <w:t xml:space="preserve">Repeat 2 </w:t>
            </w:r>
          </w:p>
        </w:tc>
        <w:tc>
          <w:tcPr>
            <w:tcW w:w="2085" w:type="dxa"/>
            <w:tcBorders/>
            <w:vAlign w:val="center"/>
          </w:tcPr>
          <w:p>
            <w:pPr>
              <w:pStyle w:val="TableContents"/>
              <w:bidi w:val="0"/>
              <w:spacing w:before="0" w:after="283"/>
              <w:jc w:val="start"/>
              <w:rPr/>
            </w:pPr>
            <w:r>
              <w:rPr/>
              <w:t xml:space="preserve">120 </w:t>
            </w:r>
          </w:p>
        </w:tc>
        <w:tc>
          <w:tcPr>
            <w:tcW w:w="1650" w:type="dxa"/>
            <w:tcBorders/>
            <w:vAlign w:val="center"/>
          </w:tcPr>
          <w:p>
            <w:pPr>
              <w:pStyle w:val="TableContents"/>
              <w:bidi w:val="0"/>
              <w:spacing w:before="0" w:after="283"/>
              <w:jc w:val="start"/>
              <w:rPr/>
            </w:pPr>
            <w:r>
              <w:rPr/>
              <w:t xml:space="preserve">150 </w:t>
            </w:r>
          </w:p>
        </w:tc>
        <w:tc>
          <w:tcPr>
            <w:tcW w:w="1011" w:type="dxa"/>
            <w:tcBorders/>
            <w:vAlign w:val="center"/>
          </w:tcPr>
          <w:p>
            <w:pPr>
              <w:pStyle w:val="TableContents"/>
              <w:bidi w:val="0"/>
              <w:spacing w:before="0" w:after="283"/>
              <w:jc w:val="start"/>
              <w:rPr/>
            </w:pPr>
            <w:r>
              <w:rPr/>
              <w:t xml:space="preserve">150 </w:t>
            </w:r>
          </w:p>
        </w:tc>
        <w:tc>
          <w:tcPr>
            <w:tcW w:w="1011" w:type="dxa"/>
            <w:tcBorders/>
            <w:vAlign w:val="center"/>
          </w:tcPr>
          <w:p>
            <w:pPr>
              <w:pStyle w:val="TableContents"/>
              <w:bidi w:val="0"/>
              <w:spacing w:before="0" w:after="283"/>
              <w:jc w:val="start"/>
              <w:rPr/>
            </w:pPr>
            <w:r>
              <w:rPr/>
              <w:t xml:space="preserve">140 </w:t>
            </w:r>
          </w:p>
        </w:tc>
        <w:tc>
          <w:tcPr>
            <w:tcW w:w="1011" w:type="dxa"/>
            <w:tcBorders/>
            <w:vAlign w:val="center"/>
          </w:tcPr>
          <w:p>
            <w:pPr>
              <w:pStyle w:val="TableContents"/>
              <w:bidi w:val="0"/>
              <w:spacing w:before="0" w:after="283"/>
              <w:jc w:val="start"/>
              <w:rPr/>
            </w:pPr>
            <w:r>
              <w:rPr/>
              <w:t xml:space="preserve">140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64" w:type="dxa"/>
            <w:tcBorders/>
            <w:vAlign w:val="center"/>
          </w:tcPr>
          <w:p>
            <w:pPr>
              <w:pStyle w:val="TableContents"/>
              <w:bidi w:val="0"/>
              <w:spacing w:before="0" w:after="283"/>
              <w:jc w:val="start"/>
              <w:rPr/>
            </w:pPr>
            <w:r>
              <w:rPr/>
              <w:t xml:space="preserve">120 </w:t>
            </w:r>
          </w:p>
        </w:tc>
      </w:tr>
      <w:tr>
        <w:trPr/>
        <w:tc>
          <w:tcPr>
            <w:tcW w:w="1485" w:type="dxa"/>
            <w:tcBorders/>
            <w:vAlign w:val="center"/>
          </w:tcPr>
          <w:p>
            <w:pPr>
              <w:pStyle w:val="TableContents"/>
              <w:bidi w:val="0"/>
              <w:spacing w:before="0" w:after="283"/>
              <w:jc w:val="start"/>
              <w:rPr/>
            </w:pPr>
            <w:r>
              <w:rPr/>
              <w:t xml:space="preserve">Control Reading </w:t>
            </w:r>
          </w:p>
        </w:tc>
        <w:tc>
          <w:tcPr>
            <w:tcW w:w="2085" w:type="dxa"/>
            <w:tcBorders/>
            <w:vAlign w:val="center"/>
          </w:tcPr>
          <w:p>
            <w:pPr>
              <w:pStyle w:val="TableContents"/>
              <w:bidi w:val="0"/>
              <w:spacing w:before="0" w:after="283"/>
              <w:jc w:val="start"/>
              <w:rPr/>
            </w:pPr>
            <w:r>
              <w:rPr/>
              <w:t xml:space="preserve">120 </w:t>
            </w:r>
          </w:p>
        </w:tc>
        <w:tc>
          <w:tcPr>
            <w:tcW w:w="1650"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120 </w:t>
            </w:r>
          </w:p>
        </w:tc>
        <w:tc>
          <w:tcPr>
            <w:tcW w:w="1064" w:type="dxa"/>
            <w:tcBorders/>
            <w:vAlign w:val="center"/>
          </w:tcPr>
          <w:p>
            <w:pPr>
              <w:pStyle w:val="TableContents"/>
              <w:bidi w:val="0"/>
              <w:spacing w:before="0" w:after="283"/>
              <w:jc w:val="start"/>
              <w:rPr/>
            </w:pPr>
            <w:r>
              <w:rPr/>
              <w:t xml:space="preserve">120 </w:t>
            </w:r>
          </w:p>
        </w:tc>
      </w:tr>
      <w:tr>
        <w:trPr/>
        <w:tc>
          <w:tcPr>
            <w:tcW w:w="1485" w:type="dxa"/>
            <w:tcBorders/>
            <w:vAlign w:val="center"/>
          </w:tcPr>
          <w:p>
            <w:pPr>
              <w:pStyle w:val="TableContents"/>
              <w:bidi w:val="0"/>
              <w:spacing w:before="0" w:after="283"/>
              <w:jc w:val="start"/>
              <w:rPr/>
            </w:pPr>
            <w:r>
              <w:rPr/>
              <w:t xml:space="preserve">Control Repeat 1 </w:t>
            </w:r>
          </w:p>
        </w:tc>
        <w:tc>
          <w:tcPr>
            <w:tcW w:w="2085" w:type="dxa"/>
            <w:tcBorders/>
            <w:vAlign w:val="center"/>
          </w:tcPr>
          <w:p>
            <w:pPr>
              <w:pStyle w:val="TableContents"/>
              <w:bidi w:val="0"/>
              <w:spacing w:before="0" w:after="283"/>
              <w:jc w:val="start"/>
              <w:rPr/>
            </w:pPr>
            <w:r>
              <w:rPr/>
              <w:t xml:space="preserve">120 </w:t>
            </w:r>
          </w:p>
        </w:tc>
        <w:tc>
          <w:tcPr>
            <w:tcW w:w="1650"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130 </w:t>
            </w:r>
          </w:p>
        </w:tc>
        <w:tc>
          <w:tcPr>
            <w:tcW w:w="1064" w:type="dxa"/>
            <w:tcBorders/>
            <w:vAlign w:val="center"/>
          </w:tcPr>
          <w:p>
            <w:pPr>
              <w:pStyle w:val="TableContents"/>
              <w:bidi w:val="0"/>
              <w:spacing w:before="0" w:after="283"/>
              <w:jc w:val="start"/>
              <w:rPr/>
            </w:pPr>
            <w:r>
              <w:rPr/>
              <w:t xml:space="preserve">120 </w:t>
            </w:r>
          </w:p>
        </w:tc>
      </w:tr>
      <w:tr>
        <w:trPr/>
        <w:tc>
          <w:tcPr>
            <w:tcW w:w="1485" w:type="dxa"/>
            <w:tcBorders/>
            <w:vAlign w:val="center"/>
          </w:tcPr>
          <w:p>
            <w:pPr>
              <w:pStyle w:val="TableContents"/>
              <w:bidi w:val="0"/>
              <w:spacing w:before="0" w:after="283"/>
              <w:jc w:val="start"/>
              <w:rPr/>
            </w:pPr>
            <w:r>
              <w:rPr/>
              <w:t xml:space="preserve">Control Repeat 2 </w:t>
            </w:r>
          </w:p>
        </w:tc>
        <w:tc>
          <w:tcPr>
            <w:tcW w:w="2085" w:type="dxa"/>
            <w:tcBorders/>
            <w:vAlign w:val="center"/>
          </w:tcPr>
          <w:p>
            <w:pPr>
              <w:pStyle w:val="TableContents"/>
              <w:bidi w:val="0"/>
              <w:spacing w:before="0" w:after="283"/>
              <w:jc w:val="start"/>
              <w:rPr/>
            </w:pPr>
            <w:r>
              <w:rPr/>
              <w:t xml:space="preserve">130 </w:t>
            </w:r>
          </w:p>
        </w:tc>
        <w:tc>
          <w:tcPr>
            <w:tcW w:w="1650"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120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130 </w:t>
            </w:r>
          </w:p>
        </w:tc>
        <w:tc>
          <w:tcPr>
            <w:tcW w:w="1011" w:type="dxa"/>
            <w:tcBorders/>
            <w:vAlign w:val="center"/>
          </w:tcPr>
          <w:p>
            <w:pPr>
              <w:pStyle w:val="TableContents"/>
              <w:bidi w:val="0"/>
              <w:spacing w:before="0" w:after="283"/>
              <w:jc w:val="start"/>
              <w:rPr/>
            </w:pPr>
            <w:r>
              <w:rPr/>
              <w:t xml:space="preserve">120 </w:t>
            </w:r>
          </w:p>
        </w:tc>
        <w:tc>
          <w:tcPr>
            <w:tcW w:w="1064" w:type="dxa"/>
            <w:tcBorders/>
            <w:vAlign w:val="center"/>
          </w:tcPr>
          <w:p>
            <w:pPr>
              <w:pStyle w:val="TableContents"/>
              <w:bidi w:val="0"/>
              <w:spacing w:before="0" w:after="283"/>
              <w:jc w:val="start"/>
              <w:rPr/>
            </w:pPr>
            <w:r>
              <w:rPr/>
              <w:t xml:space="preserve">130 </w:t>
            </w:r>
          </w:p>
        </w:tc>
      </w:tr>
    </w:tbl>
    <w:p>
      <w:pPr>
        <w:pStyle w:val="TextBody"/>
        <w:bidi w:val="0"/>
        <w:jc w:val="start"/>
        <w:rPr>
          <w:u w:val="single"/>
        </w:rPr>
      </w:pPr>
      <w:r>
        <w:rPr>
          <w:u w:val="single"/>
        </w:rPr>
        <w:t xml:space="preserve">Evening Readings </w:t>
      </w:r>
    </w:p>
    <w:tbl>
      <w:tblPr>
        <w:tblW w:w="11339" w:type="dxa"/>
        <w:jc w:val="start"/>
        <w:tblInd w:w="0" w:type="dxa"/>
        <w:tblLayout w:type="fixed"/>
        <w:tblCellMar>
          <w:top w:w="28" w:type="dxa"/>
          <w:start w:w="28" w:type="dxa"/>
          <w:bottom w:w="28" w:type="dxa"/>
          <w:end w:w="28" w:type="dxa"/>
        </w:tblCellMar>
      </w:tblPr>
      <w:tblGrid>
        <w:gridCol w:w="1409"/>
        <w:gridCol w:w="2131"/>
        <w:gridCol w:w="1656"/>
        <w:gridCol w:w="1016"/>
        <w:gridCol w:w="1016"/>
        <w:gridCol w:w="1016"/>
        <w:gridCol w:w="1016"/>
        <w:gridCol w:w="1016"/>
        <w:gridCol w:w="1063"/>
      </w:tblGrid>
      <w:tr>
        <w:trPr/>
        <w:tc>
          <w:tcPr>
            <w:tcW w:w="1409" w:type="dxa"/>
            <w:tcBorders/>
            <w:vAlign w:val="center"/>
          </w:tcPr>
          <w:p>
            <w:pPr>
              <w:pStyle w:val="TableContents"/>
              <w:bidi w:val="0"/>
              <w:spacing w:before="0" w:after="283"/>
              <w:jc w:val="start"/>
              <w:rPr/>
            </w:pPr>
            <w:r>
              <w:rPr/>
              <w:t xml:space="preserve">Time of Day </w:t>
            </w:r>
          </w:p>
        </w:tc>
        <w:tc>
          <w:tcPr>
            <w:tcW w:w="2131" w:type="dxa"/>
            <w:tcBorders/>
            <w:vAlign w:val="center"/>
          </w:tcPr>
          <w:p>
            <w:pPr>
              <w:pStyle w:val="TableContents"/>
              <w:bidi w:val="0"/>
              <w:spacing w:before="0" w:after="283"/>
              <w:jc w:val="start"/>
              <w:rPr/>
            </w:pPr>
            <w:r>
              <w:rPr/>
              <w:t xml:space="preserve">Heart Beats Per Minute ( BPM) </w:t>
            </w:r>
          </w:p>
        </w:tc>
        <w:tc>
          <w:tcPr>
            <w:tcW w:w="1656" w:type="dxa"/>
            <w:tcBorders/>
          </w:tcPr>
          <w:p>
            <w:pPr>
              <w:pStyle w:val="TableContents"/>
              <w:bidi w:val="0"/>
              <w:spacing w:before="0" w:after="283"/>
              <w:jc w:val="start"/>
              <w:rPr>
                <w:sz w:val="4"/>
                <w:szCs w:val="4"/>
              </w:rPr>
            </w:pPr>
            <w:r>
              <w:rPr>
                <w:sz w:val="4"/>
                <w:szCs w:val="4"/>
              </w:rPr>
            </w:r>
          </w:p>
        </w:tc>
        <w:tc>
          <w:tcPr>
            <w:tcW w:w="1016" w:type="dxa"/>
            <w:tcBorders/>
          </w:tcPr>
          <w:p>
            <w:pPr>
              <w:pStyle w:val="TableContents"/>
              <w:bidi w:val="0"/>
              <w:spacing w:before="0" w:after="283"/>
              <w:jc w:val="start"/>
              <w:rPr>
                <w:sz w:val="4"/>
                <w:szCs w:val="4"/>
              </w:rPr>
            </w:pPr>
            <w:r>
              <w:rPr>
                <w:sz w:val="4"/>
                <w:szCs w:val="4"/>
              </w:rPr>
            </w:r>
          </w:p>
        </w:tc>
        <w:tc>
          <w:tcPr>
            <w:tcW w:w="1016" w:type="dxa"/>
            <w:tcBorders/>
          </w:tcPr>
          <w:p>
            <w:pPr>
              <w:pStyle w:val="TableContents"/>
              <w:bidi w:val="0"/>
              <w:spacing w:before="0" w:after="283"/>
              <w:jc w:val="start"/>
              <w:rPr>
                <w:sz w:val="4"/>
                <w:szCs w:val="4"/>
              </w:rPr>
            </w:pPr>
            <w:r>
              <w:rPr>
                <w:sz w:val="4"/>
                <w:szCs w:val="4"/>
              </w:rPr>
            </w:r>
          </w:p>
        </w:tc>
        <w:tc>
          <w:tcPr>
            <w:tcW w:w="1016" w:type="dxa"/>
            <w:tcBorders/>
          </w:tcPr>
          <w:p>
            <w:pPr>
              <w:pStyle w:val="TableContents"/>
              <w:bidi w:val="0"/>
              <w:spacing w:before="0" w:after="283"/>
              <w:jc w:val="start"/>
              <w:rPr>
                <w:sz w:val="4"/>
                <w:szCs w:val="4"/>
              </w:rPr>
            </w:pPr>
            <w:r>
              <w:rPr>
                <w:sz w:val="4"/>
                <w:szCs w:val="4"/>
              </w:rPr>
            </w:r>
          </w:p>
        </w:tc>
        <w:tc>
          <w:tcPr>
            <w:tcW w:w="1016" w:type="dxa"/>
            <w:tcBorders/>
          </w:tcPr>
          <w:p>
            <w:pPr>
              <w:pStyle w:val="TableContents"/>
              <w:bidi w:val="0"/>
              <w:spacing w:before="0" w:after="283"/>
              <w:jc w:val="start"/>
              <w:rPr>
                <w:sz w:val="4"/>
                <w:szCs w:val="4"/>
              </w:rPr>
            </w:pPr>
            <w:r>
              <w:rPr>
                <w:sz w:val="4"/>
                <w:szCs w:val="4"/>
              </w:rPr>
            </w:r>
          </w:p>
        </w:tc>
        <w:tc>
          <w:tcPr>
            <w:tcW w:w="1016" w:type="dxa"/>
            <w:tcBorders/>
          </w:tcPr>
          <w:p>
            <w:pPr>
              <w:pStyle w:val="TableContents"/>
              <w:bidi w:val="0"/>
              <w:spacing w:before="0" w:after="283"/>
              <w:jc w:val="start"/>
              <w:rPr>
                <w:sz w:val="4"/>
                <w:szCs w:val="4"/>
              </w:rPr>
            </w:pPr>
            <w:r>
              <w:rPr>
                <w:sz w:val="4"/>
                <w:szCs w:val="4"/>
              </w:rPr>
            </w:r>
          </w:p>
        </w:tc>
        <w:tc>
          <w:tcPr>
            <w:tcW w:w="1063" w:type="dxa"/>
            <w:tcBorders/>
          </w:tcPr>
          <w:p>
            <w:pPr>
              <w:pStyle w:val="TableContents"/>
              <w:bidi w:val="0"/>
              <w:spacing w:before="0" w:after="283"/>
              <w:jc w:val="start"/>
              <w:rPr>
                <w:sz w:val="4"/>
                <w:szCs w:val="4"/>
              </w:rPr>
            </w:pPr>
            <w:r>
              <w:rPr>
                <w:sz w:val="4"/>
                <w:szCs w:val="4"/>
              </w:rPr>
            </w:r>
          </w:p>
        </w:tc>
      </w:tr>
      <w:tr>
        <w:trPr/>
        <w:tc>
          <w:tcPr>
            <w:tcW w:w="1409" w:type="dxa"/>
            <w:tcBorders/>
            <w:vAlign w:val="center"/>
          </w:tcPr>
          <w:p>
            <w:pPr>
              <w:pStyle w:val="TableContents"/>
              <w:bidi w:val="0"/>
              <w:spacing w:before="0" w:after="283"/>
              <w:jc w:val="start"/>
              <w:rPr/>
            </w:pPr>
            <w:r>
              <w:rPr/>
              <w:t xml:space="preserve">Evening </w:t>
            </w:r>
          </w:p>
        </w:tc>
        <w:tc>
          <w:tcPr>
            <w:tcW w:w="2131" w:type="dxa"/>
            <w:tcBorders/>
            <w:vAlign w:val="center"/>
          </w:tcPr>
          <w:p>
            <w:pPr>
              <w:pStyle w:val="TableContents"/>
              <w:bidi w:val="0"/>
              <w:spacing w:before="0" w:after="283"/>
              <w:jc w:val="start"/>
              <w:rPr/>
            </w:pPr>
            <w:r>
              <w:rPr/>
              <w:t xml:space="preserve">Resting Heart Rate </w:t>
            </w:r>
          </w:p>
        </w:tc>
        <w:tc>
          <w:tcPr>
            <w:tcW w:w="1656" w:type="dxa"/>
            <w:tcBorders/>
            <w:vAlign w:val="center"/>
          </w:tcPr>
          <w:p>
            <w:pPr>
              <w:pStyle w:val="TableContents"/>
              <w:bidi w:val="0"/>
              <w:spacing w:before="0" w:after="283"/>
              <w:jc w:val="start"/>
              <w:rPr/>
            </w:pPr>
            <w:r>
              <w:rPr/>
              <w:t xml:space="preserve">Recovery Heart Rate </w:t>
            </w:r>
          </w:p>
        </w:tc>
        <w:tc>
          <w:tcPr>
            <w:tcW w:w="1016" w:type="dxa"/>
            <w:tcBorders/>
            <w:vAlign w:val="center"/>
          </w:tcPr>
          <w:p>
            <w:pPr>
              <w:pStyle w:val="TableContents"/>
              <w:bidi w:val="0"/>
              <w:spacing w:before="0" w:after="283"/>
              <w:jc w:val="start"/>
              <w:rPr/>
            </w:pPr>
            <w:r>
              <w:rPr/>
              <w:t xml:space="preserve">10 mins later </w:t>
            </w:r>
          </w:p>
        </w:tc>
        <w:tc>
          <w:tcPr>
            <w:tcW w:w="1016" w:type="dxa"/>
            <w:tcBorders/>
            <w:vAlign w:val="center"/>
          </w:tcPr>
          <w:p>
            <w:pPr>
              <w:pStyle w:val="TableContents"/>
              <w:bidi w:val="0"/>
              <w:spacing w:before="0" w:after="283"/>
              <w:jc w:val="start"/>
              <w:rPr/>
            </w:pPr>
            <w:r>
              <w:rPr/>
              <w:t xml:space="preserve">20 mins later </w:t>
            </w:r>
          </w:p>
        </w:tc>
        <w:tc>
          <w:tcPr>
            <w:tcW w:w="1016" w:type="dxa"/>
            <w:tcBorders/>
            <w:vAlign w:val="center"/>
          </w:tcPr>
          <w:p>
            <w:pPr>
              <w:pStyle w:val="TableContents"/>
              <w:bidi w:val="0"/>
              <w:spacing w:before="0" w:after="283"/>
              <w:jc w:val="start"/>
              <w:rPr/>
            </w:pPr>
            <w:r>
              <w:rPr/>
              <w:t xml:space="preserve">30 mins later </w:t>
            </w:r>
          </w:p>
        </w:tc>
        <w:tc>
          <w:tcPr>
            <w:tcW w:w="1016" w:type="dxa"/>
            <w:tcBorders/>
            <w:vAlign w:val="center"/>
          </w:tcPr>
          <w:p>
            <w:pPr>
              <w:pStyle w:val="TableContents"/>
              <w:bidi w:val="0"/>
              <w:spacing w:before="0" w:after="283"/>
              <w:jc w:val="start"/>
              <w:rPr/>
            </w:pPr>
            <w:r>
              <w:rPr/>
              <w:t xml:space="preserve">40 mins later </w:t>
            </w:r>
          </w:p>
        </w:tc>
        <w:tc>
          <w:tcPr>
            <w:tcW w:w="1016" w:type="dxa"/>
            <w:tcBorders/>
            <w:vAlign w:val="center"/>
          </w:tcPr>
          <w:p>
            <w:pPr>
              <w:pStyle w:val="TableContents"/>
              <w:bidi w:val="0"/>
              <w:spacing w:before="0" w:after="283"/>
              <w:jc w:val="start"/>
              <w:rPr/>
            </w:pPr>
            <w:r>
              <w:rPr/>
              <w:t xml:space="preserve">50 mins later </w:t>
            </w:r>
          </w:p>
        </w:tc>
        <w:tc>
          <w:tcPr>
            <w:tcW w:w="1063" w:type="dxa"/>
            <w:tcBorders/>
            <w:vAlign w:val="center"/>
          </w:tcPr>
          <w:p>
            <w:pPr>
              <w:pStyle w:val="TableContents"/>
              <w:bidi w:val="0"/>
              <w:spacing w:before="0" w:after="283"/>
              <w:jc w:val="start"/>
              <w:rPr/>
            </w:pPr>
            <w:r>
              <w:rPr/>
              <w:t xml:space="preserve">60 mins later </w:t>
            </w:r>
          </w:p>
        </w:tc>
      </w:tr>
      <w:tr>
        <w:trPr/>
        <w:tc>
          <w:tcPr>
            <w:tcW w:w="1409" w:type="dxa"/>
            <w:tcBorders/>
            <w:vAlign w:val="center"/>
          </w:tcPr>
          <w:p>
            <w:pPr>
              <w:pStyle w:val="TableContents"/>
              <w:bidi w:val="0"/>
              <w:spacing w:before="0" w:after="283"/>
              <w:jc w:val="start"/>
              <w:rPr/>
            </w:pPr>
            <w:r>
              <w:rPr/>
              <w:t xml:space="preserve">First Reading </w:t>
            </w:r>
          </w:p>
        </w:tc>
        <w:tc>
          <w:tcPr>
            <w:tcW w:w="2131" w:type="dxa"/>
            <w:tcBorders/>
            <w:vAlign w:val="center"/>
          </w:tcPr>
          <w:p>
            <w:pPr>
              <w:pStyle w:val="TableContents"/>
              <w:bidi w:val="0"/>
              <w:spacing w:before="0" w:after="283"/>
              <w:jc w:val="start"/>
              <w:rPr/>
            </w:pPr>
            <w:r>
              <w:rPr/>
              <w:t xml:space="preserve">120 </w:t>
            </w:r>
          </w:p>
        </w:tc>
        <w:tc>
          <w:tcPr>
            <w:tcW w:w="1656" w:type="dxa"/>
            <w:tcBorders/>
            <w:vAlign w:val="center"/>
          </w:tcPr>
          <w:p>
            <w:pPr>
              <w:pStyle w:val="TableContents"/>
              <w:bidi w:val="0"/>
              <w:spacing w:before="0" w:after="283"/>
              <w:jc w:val="start"/>
              <w:rPr/>
            </w:pPr>
            <w:r>
              <w:rPr/>
              <w:t xml:space="preserve">150 </w:t>
            </w:r>
          </w:p>
        </w:tc>
        <w:tc>
          <w:tcPr>
            <w:tcW w:w="1016" w:type="dxa"/>
            <w:tcBorders/>
            <w:vAlign w:val="center"/>
          </w:tcPr>
          <w:p>
            <w:pPr>
              <w:pStyle w:val="TableContents"/>
              <w:bidi w:val="0"/>
              <w:spacing w:before="0" w:after="283"/>
              <w:jc w:val="start"/>
              <w:rPr/>
            </w:pPr>
            <w:r>
              <w:rPr/>
              <w:t xml:space="preserve">150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130 </w:t>
            </w:r>
          </w:p>
        </w:tc>
        <w:tc>
          <w:tcPr>
            <w:tcW w:w="1063" w:type="dxa"/>
            <w:tcBorders/>
            <w:vAlign w:val="center"/>
          </w:tcPr>
          <w:p>
            <w:pPr>
              <w:pStyle w:val="TableContents"/>
              <w:bidi w:val="0"/>
              <w:spacing w:before="0" w:after="283"/>
              <w:jc w:val="start"/>
              <w:rPr/>
            </w:pPr>
            <w:r>
              <w:rPr/>
              <w:t xml:space="preserve">120 </w:t>
            </w:r>
          </w:p>
        </w:tc>
      </w:tr>
      <w:tr>
        <w:trPr/>
        <w:tc>
          <w:tcPr>
            <w:tcW w:w="1409" w:type="dxa"/>
            <w:tcBorders/>
            <w:vAlign w:val="center"/>
          </w:tcPr>
          <w:p>
            <w:pPr>
              <w:pStyle w:val="TableContents"/>
              <w:bidi w:val="0"/>
              <w:spacing w:before="0" w:after="283"/>
              <w:jc w:val="start"/>
              <w:rPr/>
            </w:pPr>
            <w:r>
              <w:rPr/>
              <w:t xml:space="preserve">Repeat 1 </w:t>
            </w:r>
          </w:p>
        </w:tc>
        <w:tc>
          <w:tcPr>
            <w:tcW w:w="2131" w:type="dxa"/>
            <w:tcBorders/>
            <w:vAlign w:val="center"/>
          </w:tcPr>
          <w:p>
            <w:pPr>
              <w:pStyle w:val="TableContents"/>
              <w:bidi w:val="0"/>
              <w:spacing w:before="0" w:after="283"/>
              <w:jc w:val="start"/>
              <w:rPr/>
            </w:pPr>
            <w:r>
              <w:rPr/>
              <w:t xml:space="preserve">120 </w:t>
            </w:r>
          </w:p>
        </w:tc>
        <w:tc>
          <w:tcPr>
            <w:tcW w:w="165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63" w:type="dxa"/>
            <w:tcBorders/>
            <w:vAlign w:val="center"/>
          </w:tcPr>
          <w:p>
            <w:pPr>
              <w:pStyle w:val="TableContents"/>
              <w:bidi w:val="0"/>
              <w:spacing w:before="0" w:after="283"/>
              <w:jc w:val="start"/>
              <w:rPr/>
            </w:pPr>
            <w:r>
              <w:rPr/>
              <w:t xml:space="preserve">120 </w:t>
            </w:r>
          </w:p>
        </w:tc>
      </w:tr>
      <w:tr>
        <w:trPr/>
        <w:tc>
          <w:tcPr>
            <w:tcW w:w="1409" w:type="dxa"/>
            <w:tcBorders/>
            <w:vAlign w:val="center"/>
          </w:tcPr>
          <w:p>
            <w:pPr>
              <w:pStyle w:val="TableContents"/>
              <w:bidi w:val="0"/>
              <w:spacing w:before="0" w:after="283"/>
              <w:jc w:val="start"/>
              <w:rPr/>
            </w:pPr>
            <w:r>
              <w:rPr/>
              <w:t xml:space="preserve">Repeat 2 </w:t>
            </w:r>
          </w:p>
        </w:tc>
        <w:tc>
          <w:tcPr>
            <w:tcW w:w="2131" w:type="dxa"/>
            <w:tcBorders/>
            <w:vAlign w:val="center"/>
          </w:tcPr>
          <w:p>
            <w:pPr>
              <w:pStyle w:val="TableContents"/>
              <w:bidi w:val="0"/>
              <w:spacing w:before="0" w:after="283"/>
              <w:jc w:val="start"/>
              <w:rPr/>
            </w:pPr>
            <w:r>
              <w:rPr/>
              <w:t xml:space="preserve">130 </w:t>
            </w:r>
          </w:p>
        </w:tc>
        <w:tc>
          <w:tcPr>
            <w:tcW w:w="1656" w:type="dxa"/>
            <w:tcBorders/>
            <w:vAlign w:val="center"/>
          </w:tcPr>
          <w:p>
            <w:pPr>
              <w:pStyle w:val="TableContents"/>
              <w:bidi w:val="0"/>
              <w:spacing w:before="0" w:after="283"/>
              <w:jc w:val="start"/>
              <w:rPr/>
            </w:pPr>
            <w:r>
              <w:rPr/>
              <w:t xml:space="preserve">150 </w:t>
            </w:r>
          </w:p>
        </w:tc>
        <w:tc>
          <w:tcPr>
            <w:tcW w:w="1016" w:type="dxa"/>
            <w:tcBorders/>
            <w:vAlign w:val="center"/>
          </w:tcPr>
          <w:p>
            <w:pPr>
              <w:pStyle w:val="TableContents"/>
              <w:bidi w:val="0"/>
              <w:spacing w:before="0" w:after="283"/>
              <w:jc w:val="start"/>
              <w:rPr/>
            </w:pPr>
            <w:r>
              <w:rPr/>
              <w:t xml:space="preserve">150 </w:t>
            </w:r>
          </w:p>
        </w:tc>
        <w:tc>
          <w:tcPr>
            <w:tcW w:w="1016" w:type="dxa"/>
            <w:tcBorders/>
            <w:vAlign w:val="center"/>
          </w:tcPr>
          <w:p>
            <w:pPr>
              <w:pStyle w:val="TableContents"/>
              <w:bidi w:val="0"/>
              <w:spacing w:before="0" w:after="283"/>
              <w:jc w:val="start"/>
              <w:rPr/>
            </w:pPr>
            <w:r>
              <w:rPr/>
              <w:t xml:space="preserve">150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140 </w:t>
            </w:r>
          </w:p>
        </w:tc>
        <w:tc>
          <w:tcPr>
            <w:tcW w:w="1063" w:type="dxa"/>
            <w:tcBorders/>
            <w:vAlign w:val="center"/>
          </w:tcPr>
          <w:p>
            <w:pPr>
              <w:pStyle w:val="TableContents"/>
              <w:bidi w:val="0"/>
              <w:spacing w:before="0" w:after="283"/>
              <w:jc w:val="start"/>
              <w:rPr/>
            </w:pPr>
            <w:r>
              <w:rPr/>
              <w:t xml:space="preserve">130 </w:t>
            </w:r>
          </w:p>
        </w:tc>
      </w:tr>
      <w:tr>
        <w:trPr/>
        <w:tc>
          <w:tcPr>
            <w:tcW w:w="1409" w:type="dxa"/>
            <w:tcBorders/>
            <w:vAlign w:val="center"/>
          </w:tcPr>
          <w:p>
            <w:pPr>
              <w:pStyle w:val="TableContents"/>
              <w:bidi w:val="0"/>
              <w:spacing w:before="0" w:after="283"/>
              <w:jc w:val="start"/>
              <w:rPr/>
            </w:pPr>
            <w:r>
              <w:rPr/>
              <w:t xml:space="preserve">Control Reading </w:t>
            </w:r>
          </w:p>
        </w:tc>
        <w:tc>
          <w:tcPr>
            <w:tcW w:w="2131" w:type="dxa"/>
            <w:tcBorders/>
            <w:vAlign w:val="center"/>
          </w:tcPr>
          <w:p>
            <w:pPr>
              <w:pStyle w:val="TableContents"/>
              <w:bidi w:val="0"/>
              <w:spacing w:before="0" w:after="283"/>
              <w:jc w:val="start"/>
              <w:rPr/>
            </w:pPr>
            <w:r>
              <w:rPr/>
              <w:t xml:space="preserve">120 </w:t>
            </w:r>
          </w:p>
        </w:tc>
        <w:tc>
          <w:tcPr>
            <w:tcW w:w="165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120 </w:t>
            </w:r>
          </w:p>
        </w:tc>
        <w:tc>
          <w:tcPr>
            <w:tcW w:w="1016" w:type="dxa"/>
            <w:tcBorders/>
            <w:vAlign w:val="center"/>
          </w:tcPr>
          <w:p>
            <w:pPr>
              <w:pStyle w:val="TableContents"/>
              <w:bidi w:val="0"/>
              <w:spacing w:before="0" w:after="283"/>
              <w:jc w:val="start"/>
              <w:rPr/>
            </w:pPr>
            <w:r>
              <w:rPr/>
              <w:t xml:space="preserve">120 </w:t>
            </w:r>
          </w:p>
        </w:tc>
        <w:tc>
          <w:tcPr>
            <w:tcW w:w="1063" w:type="dxa"/>
            <w:tcBorders/>
            <w:vAlign w:val="center"/>
          </w:tcPr>
          <w:p>
            <w:pPr>
              <w:pStyle w:val="TableContents"/>
              <w:bidi w:val="0"/>
              <w:spacing w:before="0" w:after="283"/>
              <w:jc w:val="start"/>
              <w:rPr/>
            </w:pPr>
            <w:r>
              <w:rPr/>
              <w:t xml:space="preserve">120 </w:t>
            </w:r>
          </w:p>
        </w:tc>
      </w:tr>
      <w:tr>
        <w:trPr/>
        <w:tc>
          <w:tcPr>
            <w:tcW w:w="1409" w:type="dxa"/>
            <w:tcBorders/>
            <w:vAlign w:val="center"/>
          </w:tcPr>
          <w:p>
            <w:pPr>
              <w:pStyle w:val="TableContents"/>
              <w:bidi w:val="0"/>
              <w:spacing w:before="0" w:after="283"/>
              <w:jc w:val="start"/>
              <w:rPr/>
            </w:pPr>
            <w:r>
              <w:rPr/>
              <w:t xml:space="preserve">Control Repeat 1 </w:t>
            </w:r>
          </w:p>
        </w:tc>
        <w:tc>
          <w:tcPr>
            <w:tcW w:w="2131" w:type="dxa"/>
            <w:tcBorders/>
            <w:vAlign w:val="center"/>
          </w:tcPr>
          <w:p>
            <w:pPr>
              <w:pStyle w:val="TableContents"/>
              <w:bidi w:val="0"/>
              <w:spacing w:before="0" w:after="283"/>
              <w:jc w:val="start"/>
              <w:rPr/>
            </w:pPr>
            <w:r>
              <w:rPr/>
              <w:t xml:space="preserve">130 </w:t>
            </w:r>
          </w:p>
        </w:tc>
        <w:tc>
          <w:tcPr>
            <w:tcW w:w="1656" w:type="dxa"/>
            <w:tcBorders/>
            <w:vAlign w:val="center"/>
          </w:tcPr>
          <w:p>
            <w:pPr>
              <w:pStyle w:val="TableContents"/>
              <w:bidi w:val="0"/>
              <w:spacing w:before="0" w:after="283"/>
              <w:jc w:val="start"/>
              <w:rPr/>
            </w:pPr>
            <w:r>
              <w:rPr/>
              <w:t xml:space="preserve">140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120 </w:t>
            </w:r>
          </w:p>
        </w:tc>
        <w:tc>
          <w:tcPr>
            <w:tcW w:w="1016" w:type="dxa"/>
            <w:tcBorders/>
            <w:vAlign w:val="center"/>
          </w:tcPr>
          <w:p>
            <w:pPr>
              <w:pStyle w:val="TableContents"/>
              <w:bidi w:val="0"/>
              <w:spacing w:before="0" w:after="283"/>
              <w:jc w:val="start"/>
              <w:rPr/>
            </w:pPr>
            <w:r>
              <w:rPr/>
              <w:t xml:space="preserve">120 </w:t>
            </w:r>
          </w:p>
        </w:tc>
        <w:tc>
          <w:tcPr>
            <w:tcW w:w="1063" w:type="dxa"/>
            <w:tcBorders/>
            <w:vAlign w:val="center"/>
          </w:tcPr>
          <w:p>
            <w:pPr>
              <w:pStyle w:val="TableContents"/>
              <w:bidi w:val="0"/>
              <w:spacing w:before="0" w:after="283"/>
              <w:jc w:val="start"/>
              <w:rPr/>
            </w:pPr>
            <w:r>
              <w:rPr/>
              <w:t xml:space="preserve">130 </w:t>
            </w:r>
          </w:p>
        </w:tc>
      </w:tr>
      <w:tr>
        <w:trPr/>
        <w:tc>
          <w:tcPr>
            <w:tcW w:w="1409" w:type="dxa"/>
            <w:tcBorders/>
            <w:vAlign w:val="center"/>
          </w:tcPr>
          <w:p>
            <w:pPr>
              <w:pStyle w:val="TableContents"/>
              <w:bidi w:val="0"/>
              <w:spacing w:before="0" w:after="283"/>
              <w:jc w:val="start"/>
              <w:rPr/>
            </w:pPr>
            <w:r>
              <w:rPr/>
              <w:t xml:space="preserve">Control Repeat 2 </w:t>
            </w:r>
          </w:p>
        </w:tc>
        <w:tc>
          <w:tcPr>
            <w:tcW w:w="2131" w:type="dxa"/>
            <w:tcBorders/>
            <w:vAlign w:val="center"/>
          </w:tcPr>
          <w:p>
            <w:pPr>
              <w:pStyle w:val="TableContents"/>
              <w:bidi w:val="0"/>
              <w:spacing w:before="0" w:after="283"/>
              <w:jc w:val="start"/>
              <w:rPr/>
            </w:pPr>
            <w:r>
              <w:rPr/>
              <w:t xml:space="preserve">120 </w:t>
            </w:r>
          </w:p>
        </w:tc>
        <w:tc>
          <w:tcPr>
            <w:tcW w:w="165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130 </w:t>
            </w:r>
          </w:p>
        </w:tc>
        <w:tc>
          <w:tcPr>
            <w:tcW w:w="1016" w:type="dxa"/>
            <w:tcBorders/>
            <w:vAlign w:val="center"/>
          </w:tcPr>
          <w:p>
            <w:pPr>
              <w:pStyle w:val="TableContents"/>
              <w:bidi w:val="0"/>
              <w:spacing w:before="0" w:after="283"/>
              <w:jc w:val="start"/>
              <w:rPr/>
            </w:pPr>
            <w:r>
              <w:rPr/>
              <w:t xml:space="preserve">120 </w:t>
            </w:r>
          </w:p>
        </w:tc>
        <w:tc>
          <w:tcPr>
            <w:tcW w:w="1063" w:type="dxa"/>
            <w:tcBorders/>
            <w:vAlign w:val="center"/>
          </w:tcPr>
          <w:p>
            <w:pPr>
              <w:pStyle w:val="TableContents"/>
              <w:bidi w:val="0"/>
              <w:spacing w:before="0" w:after="283"/>
              <w:jc w:val="start"/>
              <w:rPr/>
            </w:pPr>
            <w:r>
              <w:rPr/>
              <w:t xml:space="preserve">120 </w:t>
            </w:r>
          </w:p>
        </w:tc>
      </w:tr>
    </w:tbl>
    <w:p>
      <w:pPr>
        <w:pStyle w:val="TextBody"/>
        <w:bidi w:val="0"/>
        <w:jc w:val="start"/>
        <w:rPr>
          <w:u w:val="single"/>
        </w:rPr>
      </w:pPr>
      <w:r>
        <w:rPr>
          <w:u w:val="single"/>
        </w:rPr>
        <w:t xml:space="preserve">Final Table of Results </w:t>
      </w:r>
    </w:p>
    <w:tbl>
      <w:tblPr>
        <w:tblW w:w="11339" w:type="dxa"/>
        <w:jc w:val="start"/>
        <w:tblInd w:w="0" w:type="dxa"/>
        <w:tblLayout w:type="fixed"/>
        <w:tblCellMar>
          <w:top w:w="28" w:type="dxa"/>
          <w:start w:w="28" w:type="dxa"/>
          <w:bottom w:w="28" w:type="dxa"/>
          <w:end w:w="28" w:type="dxa"/>
        </w:tblCellMar>
      </w:tblPr>
      <w:tblGrid>
        <w:gridCol w:w="1553"/>
        <w:gridCol w:w="2067"/>
        <w:gridCol w:w="1641"/>
        <w:gridCol w:w="1005"/>
        <w:gridCol w:w="1005"/>
        <w:gridCol w:w="1005"/>
        <w:gridCol w:w="1005"/>
        <w:gridCol w:w="1005"/>
        <w:gridCol w:w="1053"/>
      </w:tblGrid>
      <w:tr>
        <w:trPr/>
        <w:tc>
          <w:tcPr>
            <w:tcW w:w="1553" w:type="dxa"/>
            <w:tcBorders/>
            <w:vAlign w:val="center"/>
          </w:tcPr>
          <w:p>
            <w:pPr>
              <w:pStyle w:val="TableContents"/>
              <w:bidi w:val="0"/>
              <w:spacing w:before="0" w:after="283"/>
              <w:jc w:val="start"/>
              <w:rPr>
                <w:sz w:val="4"/>
                <w:szCs w:val="4"/>
              </w:rPr>
            </w:pPr>
            <w:r>
              <w:rPr>
                <w:sz w:val="4"/>
                <w:szCs w:val="4"/>
              </w:rPr>
            </w:r>
          </w:p>
        </w:tc>
        <w:tc>
          <w:tcPr>
            <w:tcW w:w="2067" w:type="dxa"/>
            <w:tcBorders/>
            <w:vAlign w:val="center"/>
          </w:tcPr>
          <w:p>
            <w:pPr>
              <w:pStyle w:val="TableContents"/>
              <w:bidi w:val="0"/>
              <w:spacing w:before="0" w:after="283"/>
              <w:jc w:val="start"/>
              <w:rPr/>
            </w:pPr>
            <w:r>
              <w:rPr/>
              <w:t xml:space="preserve">Heart Beats Per Minute (BPM) </w:t>
            </w:r>
          </w:p>
        </w:tc>
        <w:tc>
          <w:tcPr>
            <w:tcW w:w="1641" w:type="dxa"/>
            <w:tcBorders/>
          </w:tcPr>
          <w:p>
            <w:pPr>
              <w:pStyle w:val="TableContents"/>
              <w:bidi w:val="0"/>
              <w:spacing w:before="0" w:after="283"/>
              <w:jc w:val="start"/>
              <w:rPr>
                <w:sz w:val="4"/>
                <w:szCs w:val="4"/>
              </w:rPr>
            </w:pPr>
            <w:r>
              <w:rPr>
                <w:sz w:val="4"/>
                <w:szCs w:val="4"/>
              </w:rPr>
            </w:r>
          </w:p>
        </w:tc>
        <w:tc>
          <w:tcPr>
            <w:tcW w:w="1005" w:type="dxa"/>
            <w:tcBorders/>
          </w:tcPr>
          <w:p>
            <w:pPr>
              <w:pStyle w:val="TableContents"/>
              <w:bidi w:val="0"/>
              <w:spacing w:before="0" w:after="283"/>
              <w:jc w:val="start"/>
              <w:rPr>
                <w:sz w:val="4"/>
                <w:szCs w:val="4"/>
              </w:rPr>
            </w:pPr>
            <w:r>
              <w:rPr>
                <w:sz w:val="4"/>
                <w:szCs w:val="4"/>
              </w:rPr>
            </w:r>
          </w:p>
        </w:tc>
        <w:tc>
          <w:tcPr>
            <w:tcW w:w="1005" w:type="dxa"/>
            <w:tcBorders/>
          </w:tcPr>
          <w:p>
            <w:pPr>
              <w:pStyle w:val="TableContents"/>
              <w:bidi w:val="0"/>
              <w:spacing w:before="0" w:after="283"/>
              <w:jc w:val="start"/>
              <w:rPr>
                <w:sz w:val="4"/>
                <w:szCs w:val="4"/>
              </w:rPr>
            </w:pPr>
            <w:r>
              <w:rPr>
                <w:sz w:val="4"/>
                <w:szCs w:val="4"/>
              </w:rPr>
            </w:r>
          </w:p>
        </w:tc>
        <w:tc>
          <w:tcPr>
            <w:tcW w:w="1005" w:type="dxa"/>
            <w:tcBorders/>
          </w:tcPr>
          <w:p>
            <w:pPr>
              <w:pStyle w:val="TableContents"/>
              <w:bidi w:val="0"/>
              <w:spacing w:before="0" w:after="283"/>
              <w:jc w:val="start"/>
              <w:rPr>
                <w:sz w:val="4"/>
                <w:szCs w:val="4"/>
              </w:rPr>
            </w:pPr>
            <w:r>
              <w:rPr>
                <w:sz w:val="4"/>
                <w:szCs w:val="4"/>
              </w:rPr>
            </w:r>
          </w:p>
        </w:tc>
        <w:tc>
          <w:tcPr>
            <w:tcW w:w="1005" w:type="dxa"/>
            <w:tcBorders/>
          </w:tcPr>
          <w:p>
            <w:pPr>
              <w:pStyle w:val="TableContents"/>
              <w:bidi w:val="0"/>
              <w:spacing w:before="0" w:after="283"/>
              <w:jc w:val="start"/>
              <w:rPr>
                <w:sz w:val="4"/>
                <w:szCs w:val="4"/>
              </w:rPr>
            </w:pPr>
            <w:r>
              <w:rPr>
                <w:sz w:val="4"/>
                <w:szCs w:val="4"/>
              </w:rPr>
            </w:r>
          </w:p>
        </w:tc>
        <w:tc>
          <w:tcPr>
            <w:tcW w:w="1005" w:type="dxa"/>
            <w:tcBorders/>
          </w:tcPr>
          <w:p>
            <w:pPr>
              <w:pStyle w:val="TableContents"/>
              <w:bidi w:val="0"/>
              <w:spacing w:before="0" w:after="283"/>
              <w:jc w:val="start"/>
              <w:rPr>
                <w:sz w:val="4"/>
                <w:szCs w:val="4"/>
              </w:rPr>
            </w:pPr>
            <w:r>
              <w:rPr>
                <w:sz w:val="4"/>
                <w:szCs w:val="4"/>
              </w:rPr>
            </w:r>
          </w:p>
        </w:tc>
        <w:tc>
          <w:tcPr>
            <w:tcW w:w="1053" w:type="dxa"/>
            <w:tcBorders/>
          </w:tcPr>
          <w:p>
            <w:pPr>
              <w:pStyle w:val="TableContents"/>
              <w:bidi w:val="0"/>
              <w:spacing w:before="0" w:after="283"/>
              <w:jc w:val="start"/>
              <w:rPr>
                <w:sz w:val="4"/>
                <w:szCs w:val="4"/>
              </w:rPr>
            </w:pPr>
            <w:r>
              <w:rPr>
                <w:sz w:val="4"/>
                <w:szCs w:val="4"/>
              </w:rPr>
            </w:r>
          </w:p>
        </w:tc>
      </w:tr>
      <w:tr>
        <w:trPr/>
        <w:tc>
          <w:tcPr>
            <w:tcW w:w="1553" w:type="dxa"/>
            <w:tcBorders/>
            <w:vAlign w:val="center"/>
          </w:tcPr>
          <w:p>
            <w:pPr>
              <w:pStyle w:val="TableContents"/>
              <w:bidi w:val="0"/>
              <w:spacing w:before="0" w:after="283"/>
              <w:jc w:val="start"/>
              <w:rPr/>
            </w:pPr>
            <w:r>
              <w:rPr/>
              <w:t xml:space="preserve">Time of Day </w:t>
            </w:r>
          </w:p>
        </w:tc>
        <w:tc>
          <w:tcPr>
            <w:tcW w:w="2067" w:type="dxa"/>
            <w:tcBorders/>
            <w:vAlign w:val="center"/>
          </w:tcPr>
          <w:p>
            <w:pPr>
              <w:pStyle w:val="TableContents"/>
              <w:bidi w:val="0"/>
              <w:spacing w:before="0" w:after="283"/>
              <w:jc w:val="start"/>
              <w:rPr/>
            </w:pPr>
            <w:r>
              <w:rPr/>
              <w:t xml:space="preserve">Resting Heart Rate </w:t>
            </w:r>
          </w:p>
        </w:tc>
        <w:tc>
          <w:tcPr>
            <w:tcW w:w="1641" w:type="dxa"/>
            <w:tcBorders/>
            <w:vAlign w:val="center"/>
          </w:tcPr>
          <w:p>
            <w:pPr>
              <w:pStyle w:val="TableContents"/>
              <w:bidi w:val="0"/>
              <w:spacing w:before="0" w:after="283"/>
              <w:jc w:val="start"/>
              <w:rPr/>
            </w:pPr>
            <w:r>
              <w:rPr/>
              <w:t xml:space="preserve">Recovery Heart Rate </w:t>
            </w:r>
          </w:p>
        </w:tc>
        <w:tc>
          <w:tcPr>
            <w:tcW w:w="1005" w:type="dxa"/>
            <w:tcBorders/>
            <w:vAlign w:val="center"/>
          </w:tcPr>
          <w:p>
            <w:pPr>
              <w:pStyle w:val="TableContents"/>
              <w:bidi w:val="0"/>
              <w:spacing w:before="0" w:after="283"/>
              <w:jc w:val="start"/>
              <w:rPr/>
            </w:pPr>
            <w:r>
              <w:rPr/>
              <w:t xml:space="preserve">10 mins later </w:t>
            </w:r>
          </w:p>
        </w:tc>
        <w:tc>
          <w:tcPr>
            <w:tcW w:w="1005" w:type="dxa"/>
            <w:tcBorders/>
            <w:vAlign w:val="center"/>
          </w:tcPr>
          <w:p>
            <w:pPr>
              <w:pStyle w:val="TableContents"/>
              <w:bidi w:val="0"/>
              <w:spacing w:before="0" w:after="283"/>
              <w:jc w:val="start"/>
              <w:rPr/>
            </w:pPr>
            <w:r>
              <w:rPr/>
              <w:t xml:space="preserve">20 mins later </w:t>
            </w:r>
          </w:p>
        </w:tc>
        <w:tc>
          <w:tcPr>
            <w:tcW w:w="1005" w:type="dxa"/>
            <w:tcBorders/>
            <w:vAlign w:val="center"/>
          </w:tcPr>
          <w:p>
            <w:pPr>
              <w:pStyle w:val="TableContents"/>
              <w:bidi w:val="0"/>
              <w:spacing w:before="0" w:after="283"/>
              <w:jc w:val="start"/>
              <w:rPr/>
            </w:pPr>
            <w:r>
              <w:rPr/>
              <w:t xml:space="preserve">30 mins later </w:t>
            </w:r>
          </w:p>
        </w:tc>
        <w:tc>
          <w:tcPr>
            <w:tcW w:w="1005" w:type="dxa"/>
            <w:tcBorders/>
            <w:vAlign w:val="center"/>
          </w:tcPr>
          <w:p>
            <w:pPr>
              <w:pStyle w:val="TableContents"/>
              <w:bidi w:val="0"/>
              <w:spacing w:before="0" w:after="283"/>
              <w:jc w:val="start"/>
              <w:rPr/>
            </w:pPr>
            <w:r>
              <w:rPr/>
              <w:t xml:space="preserve">40 mins later </w:t>
            </w:r>
          </w:p>
        </w:tc>
        <w:tc>
          <w:tcPr>
            <w:tcW w:w="1005" w:type="dxa"/>
            <w:tcBorders/>
            <w:vAlign w:val="center"/>
          </w:tcPr>
          <w:p>
            <w:pPr>
              <w:pStyle w:val="TableContents"/>
              <w:bidi w:val="0"/>
              <w:spacing w:before="0" w:after="283"/>
              <w:jc w:val="start"/>
              <w:rPr/>
            </w:pPr>
            <w:r>
              <w:rPr/>
              <w:t xml:space="preserve">50 mins later </w:t>
            </w:r>
          </w:p>
        </w:tc>
        <w:tc>
          <w:tcPr>
            <w:tcW w:w="1053" w:type="dxa"/>
            <w:tcBorders/>
            <w:vAlign w:val="center"/>
          </w:tcPr>
          <w:p>
            <w:pPr>
              <w:pStyle w:val="TableContents"/>
              <w:bidi w:val="0"/>
              <w:spacing w:before="0" w:after="283"/>
              <w:jc w:val="start"/>
              <w:rPr/>
            </w:pPr>
            <w:r>
              <w:rPr/>
              <w:t xml:space="preserve">60 mins later </w:t>
            </w:r>
          </w:p>
        </w:tc>
      </w:tr>
      <w:tr>
        <w:trPr/>
        <w:tc>
          <w:tcPr>
            <w:tcW w:w="1553" w:type="dxa"/>
            <w:tcBorders/>
            <w:vAlign w:val="center"/>
          </w:tcPr>
          <w:p>
            <w:pPr>
              <w:pStyle w:val="TableContents"/>
              <w:bidi w:val="0"/>
              <w:spacing w:before="0" w:after="283"/>
              <w:jc w:val="start"/>
              <w:rPr/>
            </w:pPr>
            <w:r>
              <w:rPr/>
              <w:t xml:space="preserve">Morning </w:t>
            </w:r>
          </w:p>
        </w:tc>
        <w:tc>
          <w:tcPr>
            <w:tcW w:w="2067" w:type="dxa"/>
            <w:tcBorders/>
            <w:vAlign w:val="center"/>
          </w:tcPr>
          <w:p>
            <w:pPr>
              <w:pStyle w:val="TableContents"/>
              <w:bidi w:val="0"/>
              <w:spacing w:before="0" w:after="283"/>
              <w:jc w:val="start"/>
              <w:rPr/>
            </w:pPr>
            <w:r>
              <w:rPr/>
              <w:t xml:space="preserve">127 </w:t>
            </w:r>
          </w:p>
        </w:tc>
        <w:tc>
          <w:tcPr>
            <w:tcW w:w="1641" w:type="dxa"/>
            <w:tcBorders/>
            <w:vAlign w:val="center"/>
          </w:tcPr>
          <w:p>
            <w:pPr>
              <w:pStyle w:val="TableContents"/>
              <w:bidi w:val="0"/>
              <w:spacing w:before="0" w:after="283"/>
              <w:jc w:val="start"/>
              <w:rPr/>
            </w:pPr>
            <w:r>
              <w:rPr/>
              <w:t xml:space="preserve">170 </w:t>
            </w:r>
          </w:p>
        </w:tc>
        <w:tc>
          <w:tcPr>
            <w:tcW w:w="1005" w:type="dxa"/>
            <w:tcBorders/>
            <w:vAlign w:val="center"/>
          </w:tcPr>
          <w:p>
            <w:pPr>
              <w:pStyle w:val="TableContents"/>
              <w:bidi w:val="0"/>
              <w:spacing w:before="0" w:after="283"/>
              <w:jc w:val="start"/>
              <w:rPr/>
            </w:pPr>
            <w:r>
              <w:rPr/>
              <w:t xml:space="preserve">163 </w:t>
            </w:r>
          </w:p>
        </w:tc>
        <w:tc>
          <w:tcPr>
            <w:tcW w:w="1005" w:type="dxa"/>
            <w:tcBorders/>
            <w:vAlign w:val="center"/>
          </w:tcPr>
          <w:p>
            <w:pPr>
              <w:pStyle w:val="TableContents"/>
              <w:bidi w:val="0"/>
              <w:spacing w:before="0" w:after="283"/>
              <w:jc w:val="start"/>
              <w:rPr/>
            </w:pPr>
            <w:r>
              <w:rPr/>
              <w:t xml:space="preserve">157 </w:t>
            </w:r>
          </w:p>
        </w:tc>
        <w:tc>
          <w:tcPr>
            <w:tcW w:w="1005" w:type="dxa"/>
            <w:tcBorders/>
            <w:vAlign w:val="center"/>
          </w:tcPr>
          <w:p>
            <w:pPr>
              <w:pStyle w:val="TableContents"/>
              <w:bidi w:val="0"/>
              <w:spacing w:before="0" w:after="283"/>
              <w:jc w:val="start"/>
              <w:rPr/>
            </w:pPr>
            <w:r>
              <w:rPr/>
              <w:t xml:space="preserve">143 </w:t>
            </w:r>
          </w:p>
        </w:tc>
        <w:tc>
          <w:tcPr>
            <w:tcW w:w="1005" w:type="dxa"/>
            <w:tcBorders/>
            <w:vAlign w:val="center"/>
          </w:tcPr>
          <w:p>
            <w:pPr>
              <w:pStyle w:val="TableContents"/>
              <w:bidi w:val="0"/>
              <w:spacing w:before="0" w:after="283"/>
              <w:jc w:val="start"/>
              <w:rPr/>
            </w:pPr>
            <w:r>
              <w:rPr/>
              <w:t xml:space="preserve">137 </w:t>
            </w:r>
          </w:p>
        </w:tc>
        <w:tc>
          <w:tcPr>
            <w:tcW w:w="1005" w:type="dxa"/>
            <w:tcBorders/>
            <w:vAlign w:val="center"/>
          </w:tcPr>
          <w:p>
            <w:pPr>
              <w:pStyle w:val="TableContents"/>
              <w:bidi w:val="0"/>
              <w:spacing w:before="0" w:after="283"/>
              <w:jc w:val="start"/>
              <w:rPr/>
            </w:pPr>
            <w:r>
              <w:rPr/>
              <w:t xml:space="preserve">137 </w:t>
            </w:r>
          </w:p>
        </w:tc>
        <w:tc>
          <w:tcPr>
            <w:tcW w:w="1053" w:type="dxa"/>
            <w:tcBorders/>
            <w:vAlign w:val="center"/>
          </w:tcPr>
          <w:p>
            <w:pPr>
              <w:pStyle w:val="TableContents"/>
              <w:bidi w:val="0"/>
              <w:spacing w:before="0" w:after="283"/>
              <w:jc w:val="start"/>
              <w:rPr/>
            </w:pPr>
            <w:r>
              <w:rPr/>
              <w:t xml:space="preserve">127 </w:t>
            </w:r>
          </w:p>
        </w:tc>
      </w:tr>
      <w:tr>
        <w:trPr/>
        <w:tc>
          <w:tcPr>
            <w:tcW w:w="1553" w:type="dxa"/>
            <w:tcBorders/>
            <w:vAlign w:val="center"/>
          </w:tcPr>
          <w:p>
            <w:pPr>
              <w:pStyle w:val="TableContents"/>
              <w:bidi w:val="0"/>
              <w:spacing w:before="0" w:after="283"/>
              <w:jc w:val="start"/>
              <w:rPr/>
            </w:pPr>
            <w:r>
              <w:rPr/>
              <w:t xml:space="preserve">Afternoon </w:t>
            </w:r>
          </w:p>
        </w:tc>
        <w:tc>
          <w:tcPr>
            <w:tcW w:w="2067" w:type="dxa"/>
            <w:tcBorders/>
            <w:vAlign w:val="center"/>
          </w:tcPr>
          <w:p>
            <w:pPr>
              <w:pStyle w:val="TableContents"/>
              <w:bidi w:val="0"/>
              <w:spacing w:before="0" w:after="283"/>
              <w:jc w:val="start"/>
              <w:rPr/>
            </w:pPr>
            <w:r>
              <w:rPr/>
              <w:t xml:space="preserve">117 </w:t>
            </w:r>
          </w:p>
        </w:tc>
        <w:tc>
          <w:tcPr>
            <w:tcW w:w="1641" w:type="dxa"/>
            <w:tcBorders/>
            <w:vAlign w:val="center"/>
          </w:tcPr>
          <w:p>
            <w:pPr>
              <w:pStyle w:val="TableContents"/>
              <w:bidi w:val="0"/>
              <w:spacing w:before="0" w:after="283"/>
              <w:jc w:val="start"/>
              <w:rPr/>
            </w:pPr>
            <w:r>
              <w:rPr/>
              <w:t xml:space="preserve">153 </w:t>
            </w:r>
          </w:p>
        </w:tc>
        <w:tc>
          <w:tcPr>
            <w:tcW w:w="1005" w:type="dxa"/>
            <w:tcBorders/>
            <w:vAlign w:val="center"/>
          </w:tcPr>
          <w:p>
            <w:pPr>
              <w:pStyle w:val="TableContents"/>
              <w:bidi w:val="0"/>
              <w:spacing w:before="0" w:after="283"/>
              <w:jc w:val="start"/>
              <w:rPr/>
            </w:pPr>
            <w:r>
              <w:rPr/>
              <w:t xml:space="preserve">153 </w:t>
            </w:r>
          </w:p>
        </w:tc>
        <w:tc>
          <w:tcPr>
            <w:tcW w:w="1005" w:type="dxa"/>
            <w:tcBorders/>
            <w:vAlign w:val="center"/>
          </w:tcPr>
          <w:p>
            <w:pPr>
              <w:pStyle w:val="TableContents"/>
              <w:bidi w:val="0"/>
              <w:spacing w:before="0" w:after="283"/>
              <w:jc w:val="start"/>
              <w:rPr/>
            </w:pPr>
            <w:r>
              <w:rPr/>
              <w:t xml:space="preserve">143 </w:t>
            </w:r>
          </w:p>
        </w:tc>
        <w:tc>
          <w:tcPr>
            <w:tcW w:w="1005" w:type="dxa"/>
            <w:tcBorders/>
            <w:vAlign w:val="center"/>
          </w:tcPr>
          <w:p>
            <w:pPr>
              <w:pStyle w:val="TableContents"/>
              <w:bidi w:val="0"/>
              <w:spacing w:before="0" w:after="283"/>
              <w:jc w:val="start"/>
              <w:rPr/>
            </w:pPr>
            <w:r>
              <w:rPr/>
              <w:t xml:space="preserve">137 </w:t>
            </w:r>
          </w:p>
        </w:tc>
        <w:tc>
          <w:tcPr>
            <w:tcW w:w="1005" w:type="dxa"/>
            <w:tcBorders/>
            <w:vAlign w:val="center"/>
          </w:tcPr>
          <w:p>
            <w:pPr>
              <w:pStyle w:val="TableContents"/>
              <w:bidi w:val="0"/>
              <w:spacing w:before="0" w:after="283"/>
              <w:jc w:val="start"/>
              <w:rPr/>
            </w:pPr>
            <w:r>
              <w:rPr/>
              <w:t xml:space="preserve">127 </w:t>
            </w:r>
          </w:p>
        </w:tc>
        <w:tc>
          <w:tcPr>
            <w:tcW w:w="1005" w:type="dxa"/>
            <w:tcBorders/>
            <w:vAlign w:val="center"/>
          </w:tcPr>
          <w:p>
            <w:pPr>
              <w:pStyle w:val="TableContents"/>
              <w:bidi w:val="0"/>
              <w:spacing w:before="0" w:after="283"/>
              <w:jc w:val="start"/>
              <w:rPr/>
            </w:pPr>
            <w:r>
              <w:rPr/>
              <w:t xml:space="preserve">127 </w:t>
            </w:r>
          </w:p>
        </w:tc>
        <w:tc>
          <w:tcPr>
            <w:tcW w:w="1053" w:type="dxa"/>
            <w:tcBorders/>
            <w:vAlign w:val="center"/>
          </w:tcPr>
          <w:p>
            <w:pPr>
              <w:pStyle w:val="TableContents"/>
              <w:bidi w:val="0"/>
              <w:spacing w:before="0" w:after="283"/>
              <w:jc w:val="start"/>
              <w:rPr/>
            </w:pPr>
            <w:r>
              <w:rPr/>
              <w:t xml:space="preserve">117 </w:t>
            </w:r>
          </w:p>
        </w:tc>
      </w:tr>
      <w:tr>
        <w:trPr/>
        <w:tc>
          <w:tcPr>
            <w:tcW w:w="1553" w:type="dxa"/>
            <w:tcBorders/>
            <w:vAlign w:val="center"/>
          </w:tcPr>
          <w:p>
            <w:pPr>
              <w:pStyle w:val="TableContents"/>
              <w:bidi w:val="0"/>
              <w:spacing w:before="0" w:after="283"/>
              <w:jc w:val="start"/>
              <w:rPr/>
            </w:pPr>
            <w:r>
              <w:rPr/>
              <w:t xml:space="preserve">Evening </w:t>
            </w:r>
          </w:p>
        </w:tc>
        <w:tc>
          <w:tcPr>
            <w:tcW w:w="2067" w:type="dxa"/>
            <w:tcBorders/>
            <w:vAlign w:val="center"/>
          </w:tcPr>
          <w:p>
            <w:pPr>
              <w:pStyle w:val="TableContents"/>
              <w:bidi w:val="0"/>
              <w:spacing w:before="0" w:after="283"/>
              <w:jc w:val="start"/>
              <w:rPr/>
            </w:pPr>
            <w:r>
              <w:rPr/>
              <w:t xml:space="preserve">123 </w:t>
            </w:r>
          </w:p>
        </w:tc>
        <w:tc>
          <w:tcPr>
            <w:tcW w:w="1641" w:type="dxa"/>
            <w:tcBorders/>
            <w:vAlign w:val="center"/>
          </w:tcPr>
          <w:p>
            <w:pPr>
              <w:pStyle w:val="TableContents"/>
              <w:bidi w:val="0"/>
              <w:spacing w:before="0" w:after="283"/>
              <w:jc w:val="start"/>
              <w:rPr/>
            </w:pPr>
            <w:r>
              <w:rPr/>
              <w:t xml:space="preserve">147 </w:t>
            </w:r>
          </w:p>
        </w:tc>
        <w:tc>
          <w:tcPr>
            <w:tcW w:w="1005" w:type="dxa"/>
            <w:tcBorders/>
            <w:vAlign w:val="center"/>
          </w:tcPr>
          <w:p>
            <w:pPr>
              <w:pStyle w:val="TableContents"/>
              <w:bidi w:val="0"/>
              <w:spacing w:before="0" w:after="283"/>
              <w:jc w:val="start"/>
              <w:rPr/>
            </w:pPr>
            <w:r>
              <w:rPr/>
              <w:t xml:space="preserve">147 </w:t>
            </w:r>
          </w:p>
        </w:tc>
        <w:tc>
          <w:tcPr>
            <w:tcW w:w="1005" w:type="dxa"/>
            <w:tcBorders/>
            <w:vAlign w:val="center"/>
          </w:tcPr>
          <w:p>
            <w:pPr>
              <w:pStyle w:val="TableContents"/>
              <w:bidi w:val="0"/>
              <w:spacing w:before="0" w:after="283"/>
              <w:jc w:val="start"/>
              <w:rPr/>
            </w:pPr>
            <w:r>
              <w:rPr/>
              <w:t xml:space="preserve">143 </w:t>
            </w:r>
          </w:p>
        </w:tc>
        <w:tc>
          <w:tcPr>
            <w:tcW w:w="1005" w:type="dxa"/>
            <w:tcBorders/>
            <w:vAlign w:val="center"/>
          </w:tcPr>
          <w:p>
            <w:pPr>
              <w:pStyle w:val="TableContents"/>
              <w:bidi w:val="0"/>
              <w:spacing w:before="0" w:after="283"/>
              <w:jc w:val="start"/>
              <w:rPr/>
            </w:pPr>
            <w:r>
              <w:rPr/>
              <w:t xml:space="preserve">137 </w:t>
            </w:r>
          </w:p>
        </w:tc>
        <w:tc>
          <w:tcPr>
            <w:tcW w:w="1005" w:type="dxa"/>
            <w:tcBorders/>
            <w:vAlign w:val="center"/>
          </w:tcPr>
          <w:p>
            <w:pPr>
              <w:pStyle w:val="TableContents"/>
              <w:bidi w:val="0"/>
              <w:spacing w:before="0" w:after="283"/>
              <w:jc w:val="start"/>
              <w:rPr/>
            </w:pPr>
            <w:r>
              <w:rPr/>
              <w:t xml:space="preserve">137 </w:t>
            </w:r>
          </w:p>
        </w:tc>
        <w:tc>
          <w:tcPr>
            <w:tcW w:w="1005" w:type="dxa"/>
            <w:tcBorders/>
            <w:vAlign w:val="center"/>
          </w:tcPr>
          <w:p>
            <w:pPr>
              <w:pStyle w:val="TableContents"/>
              <w:bidi w:val="0"/>
              <w:spacing w:before="0" w:after="283"/>
              <w:jc w:val="start"/>
              <w:rPr/>
            </w:pPr>
            <w:r>
              <w:rPr/>
              <w:t xml:space="preserve">133 </w:t>
            </w:r>
          </w:p>
        </w:tc>
        <w:tc>
          <w:tcPr>
            <w:tcW w:w="1053" w:type="dxa"/>
            <w:tcBorders/>
            <w:vAlign w:val="center"/>
          </w:tcPr>
          <w:p>
            <w:pPr>
              <w:pStyle w:val="TableContents"/>
              <w:bidi w:val="0"/>
              <w:spacing w:before="0" w:after="283"/>
              <w:jc w:val="start"/>
              <w:rPr/>
            </w:pPr>
            <w:r>
              <w:rPr/>
              <w:t xml:space="preserve">123 </w:t>
            </w:r>
          </w:p>
        </w:tc>
      </w:tr>
      <w:tr>
        <w:trPr/>
        <w:tc>
          <w:tcPr>
            <w:tcW w:w="1553" w:type="dxa"/>
            <w:tcBorders/>
            <w:vAlign w:val="center"/>
          </w:tcPr>
          <w:p>
            <w:pPr>
              <w:pStyle w:val="TableContents"/>
              <w:bidi w:val="0"/>
              <w:spacing w:before="0" w:after="283"/>
              <w:jc w:val="start"/>
              <w:rPr/>
            </w:pPr>
            <w:r>
              <w:rPr/>
              <w:t xml:space="preserve">Morning Control </w:t>
            </w:r>
          </w:p>
        </w:tc>
        <w:tc>
          <w:tcPr>
            <w:tcW w:w="2067" w:type="dxa"/>
            <w:tcBorders/>
            <w:vAlign w:val="center"/>
          </w:tcPr>
          <w:p>
            <w:pPr>
              <w:pStyle w:val="TableContents"/>
              <w:bidi w:val="0"/>
              <w:spacing w:before="0" w:after="283"/>
              <w:jc w:val="start"/>
              <w:rPr/>
            </w:pPr>
            <w:r>
              <w:rPr/>
              <w:t xml:space="preserve">127 </w:t>
            </w:r>
          </w:p>
        </w:tc>
        <w:tc>
          <w:tcPr>
            <w:tcW w:w="1641" w:type="dxa"/>
            <w:tcBorders/>
            <w:vAlign w:val="center"/>
          </w:tcPr>
          <w:p>
            <w:pPr>
              <w:pStyle w:val="TableContents"/>
              <w:bidi w:val="0"/>
              <w:spacing w:before="0" w:after="283"/>
              <w:jc w:val="start"/>
              <w:rPr/>
            </w:pPr>
            <w:r>
              <w:rPr/>
              <w:t xml:space="preserve">127 </w:t>
            </w:r>
          </w:p>
        </w:tc>
        <w:tc>
          <w:tcPr>
            <w:tcW w:w="1005" w:type="dxa"/>
            <w:tcBorders/>
            <w:vAlign w:val="center"/>
          </w:tcPr>
          <w:p>
            <w:pPr>
              <w:pStyle w:val="TableContents"/>
              <w:bidi w:val="0"/>
              <w:spacing w:before="0" w:after="283"/>
              <w:jc w:val="start"/>
              <w:rPr/>
            </w:pPr>
            <w:r>
              <w:rPr/>
              <w:t xml:space="preserve">127 </w:t>
            </w:r>
          </w:p>
        </w:tc>
        <w:tc>
          <w:tcPr>
            <w:tcW w:w="1005" w:type="dxa"/>
            <w:tcBorders/>
            <w:vAlign w:val="center"/>
          </w:tcPr>
          <w:p>
            <w:pPr>
              <w:pStyle w:val="TableContents"/>
              <w:bidi w:val="0"/>
              <w:spacing w:before="0" w:after="283"/>
              <w:jc w:val="start"/>
              <w:rPr/>
            </w:pPr>
            <w:r>
              <w:rPr/>
              <w:t xml:space="preserve">123 </w:t>
            </w:r>
          </w:p>
        </w:tc>
        <w:tc>
          <w:tcPr>
            <w:tcW w:w="1005" w:type="dxa"/>
            <w:tcBorders/>
            <w:vAlign w:val="center"/>
          </w:tcPr>
          <w:p>
            <w:pPr>
              <w:pStyle w:val="TableContents"/>
              <w:bidi w:val="0"/>
              <w:spacing w:before="0" w:after="283"/>
              <w:jc w:val="start"/>
              <w:rPr/>
            </w:pPr>
            <w:r>
              <w:rPr/>
              <w:t xml:space="preserve">120 </w:t>
            </w:r>
          </w:p>
        </w:tc>
        <w:tc>
          <w:tcPr>
            <w:tcW w:w="1005" w:type="dxa"/>
            <w:tcBorders/>
            <w:vAlign w:val="center"/>
          </w:tcPr>
          <w:p>
            <w:pPr>
              <w:pStyle w:val="TableContents"/>
              <w:bidi w:val="0"/>
              <w:spacing w:before="0" w:after="283"/>
              <w:jc w:val="start"/>
              <w:rPr/>
            </w:pPr>
            <w:r>
              <w:rPr/>
              <w:t xml:space="preserve">120 </w:t>
            </w:r>
          </w:p>
        </w:tc>
        <w:tc>
          <w:tcPr>
            <w:tcW w:w="1005" w:type="dxa"/>
            <w:tcBorders/>
            <w:vAlign w:val="center"/>
          </w:tcPr>
          <w:p>
            <w:pPr>
              <w:pStyle w:val="TableContents"/>
              <w:bidi w:val="0"/>
              <w:spacing w:before="0" w:after="283"/>
              <w:jc w:val="start"/>
              <w:rPr/>
            </w:pPr>
            <w:r>
              <w:rPr/>
              <w:t xml:space="preserve">123 </w:t>
            </w:r>
          </w:p>
        </w:tc>
        <w:tc>
          <w:tcPr>
            <w:tcW w:w="1053" w:type="dxa"/>
            <w:tcBorders/>
            <w:vAlign w:val="center"/>
          </w:tcPr>
          <w:p>
            <w:pPr>
              <w:pStyle w:val="TableContents"/>
              <w:bidi w:val="0"/>
              <w:spacing w:before="0" w:after="283"/>
              <w:jc w:val="start"/>
              <w:rPr/>
            </w:pPr>
            <w:r>
              <w:rPr/>
              <w:t xml:space="preserve">130 </w:t>
            </w:r>
          </w:p>
        </w:tc>
      </w:tr>
      <w:tr>
        <w:trPr/>
        <w:tc>
          <w:tcPr>
            <w:tcW w:w="1553" w:type="dxa"/>
            <w:tcBorders/>
            <w:vAlign w:val="center"/>
          </w:tcPr>
          <w:p>
            <w:pPr>
              <w:pStyle w:val="TableContents"/>
              <w:bidi w:val="0"/>
              <w:spacing w:before="0" w:after="283"/>
              <w:jc w:val="start"/>
              <w:rPr/>
            </w:pPr>
            <w:r>
              <w:rPr/>
              <w:t xml:space="preserve">Afternoon Control </w:t>
            </w:r>
          </w:p>
        </w:tc>
        <w:tc>
          <w:tcPr>
            <w:tcW w:w="2067" w:type="dxa"/>
            <w:tcBorders/>
            <w:vAlign w:val="center"/>
          </w:tcPr>
          <w:p>
            <w:pPr>
              <w:pStyle w:val="TableContents"/>
              <w:bidi w:val="0"/>
              <w:spacing w:before="0" w:after="283"/>
              <w:jc w:val="start"/>
              <w:rPr/>
            </w:pPr>
            <w:r>
              <w:rPr/>
              <w:t xml:space="preserve">123 </w:t>
            </w:r>
          </w:p>
        </w:tc>
        <w:tc>
          <w:tcPr>
            <w:tcW w:w="1641" w:type="dxa"/>
            <w:tcBorders/>
            <w:vAlign w:val="center"/>
          </w:tcPr>
          <w:p>
            <w:pPr>
              <w:pStyle w:val="TableContents"/>
              <w:bidi w:val="0"/>
              <w:spacing w:before="0" w:after="283"/>
              <w:jc w:val="start"/>
              <w:rPr/>
            </w:pPr>
            <w:r>
              <w:rPr/>
              <w:t xml:space="preserve">130 </w:t>
            </w:r>
          </w:p>
        </w:tc>
        <w:tc>
          <w:tcPr>
            <w:tcW w:w="1005" w:type="dxa"/>
            <w:tcBorders/>
            <w:vAlign w:val="center"/>
          </w:tcPr>
          <w:p>
            <w:pPr>
              <w:pStyle w:val="TableContents"/>
              <w:bidi w:val="0"/>
              <w:spacing w:before="0" w:after="283"/>
              <w:jc w:val="start"/>
              <w:rPr/>
            </w:pPr>
            <w:r>
              <w:rPr/>
              <w:t xml:space="preserve">130 </w:t>
            </w:r>
          </w:p>
        </w:tc>
        <w:tc>
          <w:tcPr>
            <w:tcW w:w="1005" w:type="dxa"/>
            <w:tcBorders/>
            <w:vAlign w:val="center"/>
          </w:tcPr>
          <w:p>
            <w:pPr>
              <w:pStyle w:val="TableContents"/>
              <w:bidi w:val="0"/>
              <w:spacing w:before="0" w:after="283"/>
              <w:jc w:val="start"/>
              <w:rPr/>
            </w:pPr>
            <w:r>
              <w:rPr/>
              <w:t xml:space="preserve">123 </w:t>
            </w:r>
          </w:p>
        </w:tc>
        <w:tc>
          <w:tcPr>
            <w:tcW w:w="1005" w:type="dxa"/>
            <w:tcBorders/>
            <w:vAlign w:val="center"/>
          </w:tcPr>
          <w:p>
            <w:pPr>
              <w:pStyle w:val="TableContents"/>
              <w:bidi w:val="0"/>
              <w:spacing w:before="0" w:after="283"/>
              <w:jc w:val="start"/>
              <w:rPr/>
            </w:pPr>
            <w:r>
              <w:rPr/>
              <w:t xml:space="preserve">123 </w:t>
            </w:r>
          </w:p>
        </w:tc>
        <w:tc>
          <w:tcPr>
            <w:tcW w:w="1005" w:type="dxa"/>
            <w:tcBorders/>
            <w:vAlign w:val="center"/>
          </w:tcPr>
          <w:p>
            <w:pPr>
              <w:pStyle w:val="TableContents"/>
              <w:bidi w:val="0"/>
              <w:spacing w:before="0" w:after="283"/>
              <w:jc w:val="start"/>
              <w:rPr/>
            </w:pPr>
            <w:r>
              <w:rPr/>
              <w:t xml:space="preserve">123 </w:t>
            </w:r>
          </w:p>
        </w:tc>
        <w:tc>
          <w:tcPr>
            <w:tcW w:w="1005" w:type="dxa"/>
            <w:tcBorders/>
            <w:vAlign w:val="center"/>
          </w:tcPr>
          <w:p>
            <w:pPr>
              <w:pStyle w:val="TableContents"/>
              <w:bidi w:val="0"/>
              <w:spacing w:before="0" w:after="283"/>
              <w:jc w:val="start"/>
              <w:rPr/>
            </w:pPr>
            <w:r>
              <w:rPr/>
              <w:t xml:space="preserve">123 </w:t>
            </w:r>
          </w:p>
        </w:tc>
        <w:tc>
          <w:tcPr>
            <w:tcW w:w="1053" w:type="dxa"/>
            <w:tcBorders/>
            <w:vAlign w:val="center"/>
          </w:tcPr>
          <w:p>
            <w:pPr>
              <w:pStyle w:val="TableContents"/>
              <w:bidi w:val="0"/>
              <w:spacing w:before="0" w:after="283"/>
              <w:jc w:val="start"/>
              <w:rPr/>
            </w:pPr>
            <w:r>
              <w:rPr/>
              <w:t xml:space="preserve">123 </w:t>
            </w:r>
          </w:p>
        </w:tc>
      </w:tr>
      <w:tr>
        <w:trPr/>
        <w:tc>
          <w:tcPr>
            <w:tcW w:w="1553" w:type="dxa"/>
            <w:tcBorders/>
            <w:vAlign w:val="center"/>
          </w:tcPr>
          <w:p>
            <w:pPr>
              <w:pStyle w:val="TableContents"/>
              <w:bidi w:val="0"/>
              <w:spacing w:before="0" w:after="283"/>
              <w:jc w:val="start"/>
              <w:rPr/>
            </w:pPr>
            <w:r>
              <w:rPr/>
              <w:t xml:space="preserve">Evening Control </w:t>
            </w:r>
          </w:p>
        </w:tc>
        <w:tc>
          <w:tcPr>
            <w:tcW w:w="2067" w:type="dxa"/>
            <w:tcBorders/>
            <w:vAlign w:val="center"/>
          </w:tcPr>
          <w:p>
            <w:pPr>
              <w:pStyle w:val="TableContents"/>
              <w:bidi w:val="0"/>
              <w:spacing w:before="0" w:after="283"/>
              <w:jc w:val="start"/>
              <w:rPr/>
            </w:pPr>
            <w:r>
              <w:rPr/>
              <w:t xml:space="preserve">123 </w:t>
            </w:r>
          </w:p>
        </w:tc>
        <w:tc>
          <w:tcPr>
            <w:tcW w:w="1641" w:type="dxa"/>
            <w:tcBorders/>
            <w:vAlign w:val="center"/>
          </w:tcPr>
          <w:p>
            <w:pPr>
              <w:pStyle w:val="TableContents"/>
              <w:bidi w:val="0"/>
              <w:spacing w:before="0" w:after="283"/>
              <w:jc w:val="start"/>
              <w:rPr/>
            </w:pPr>
            <w:r>
              <w:rPr/>
              <w:t xml:space="preserve">133 </w:t>
            </w:r>
          </w:p>
        </w:tc>
        <w:tc>
          <w:tcPr>
            <w:tcW w:w="1005" w:type="dxa"/>
            <w:tcBorders/>
            <w:vAlign w:val="center"/>
          </w:tcPr>
          <w:p>
            <w:pPr>
              <w:pStyle w:val="TableContents"/>
              <w:bidi w:val="0"/>
              <w:spacing w:before="0" w:after="283"/>
              <w:jc w:val="start"/>
              <w:rPr/>
            </w:pPr>
            <w:r>
              <w:rPr/>
              <w:t xml:space="preserve">130 </w:t>
            </w:r>
          </w:p>
        </w:tc>
        <w:tc>
          <w:tcPr>
            <w:tcW w:w="1005" w:type="dxa"/>
            <w:tcBorders/>
            <w:vAlign w:val="center"/>
          </w:tcPr>
          <w:p>
            <w:pPr>
              <w:pStyle w:val="TableContents"/>
              <w:bidi w:val="0"/>
              <w:spacing w:before="0" w:after="283"/>
              <w:jc w:val="start"/>
              <w:rPr/>
            </w:pPr>
            <w:r>
              <w:rPr/>
              <w:t xml:space="preserve">130 </w:t>
            </w:r>
          </w:p>
        </w:tc>
        <w:tc>
          <w:tcPr>
            <w:tcW w:w="1005" w:type="dxa"/>
            <w:tcBorders/>
            <w:vAlign w:val="center"/>
          </w:tcPr>
          <w:p>
            <w:pPr>
              <w:pStyle w:val="TableContents"/>
              <w:bidi w:val="0"/>
              <w:spacing w:before="0" w:after="283"/>
              <w:jc w:val="start"/>
              <w:rPr/>
            </w:pPr>
            <w:r>
              <w:rPr/>
              <w:t xml:space="preserve">130 </w:t>
            </w:r>
          </w:p>
        </w:tc>
        <w:tc>
          <w:tcPr>
            <w:tcW w:w="1005" w:type="dxa"/>
            <w:tcBorders/>
            <w:vAlign w:val="center"/>
          </w:tcPr>
          <w:p>
            <w:pPr>
              <w:pStyle w:val="TableContents"/>
              <w:bidi w:val="0"/>
              <w:spacing w:before="0" w:after="283"/>
              <w:jc w:val="start"/>
              <w:rPr/>
            </w:pPr>
            <w:r>
              <w:rPr/>
              <w:t xml:space="preserve">123 </w:t>
            </w:r>
          </w:p>
        </w:tc>
        <w:tc>
          <w:tcPr>
            <w:tcW w:w="1005" w:type="dxa"/>
            <w:tcBorders/>
            <w:vAlign w:val="center"/>
          </w:tcPr>
          <w:p>
            <w:pPr>
              <w:pStyle w:val="TableContents"/>
              <w:bidi w:val="0"/>
              <w:spacing w:before="0" w:after="283"/>
              <w:jc w:val="start"/>
              <w:rPr/>
            </w:pPr>
            <w:r>
              <w:rPr/>
              <w:t xml:space="preserve">120 </w:t>
            </w:r>
          </w:p>
        </w:tc>
        <w:tc>
          <w:tcPr>
            <w:tcW w:w="1053" w:type="dxa"/>
            <w:tcBorders/>
            <w:vAlign w:val="center"/>
          </w:tcPr>
          <w:p>
            <w:pPr>
              <w:pStyle w:val="TableContents"/>
              <w:bidi w:val="0"/>
              <w:spacing w:before="0" w:after="283"/>
              <w:jc w:val="start"/>
              <w:rPr/>
            </w:pPr>
            <w:r>
              <w:rPr/>
              <w:t xml:space="preserve">123 </w:t>
            </w:r>
          </w:p>
        </w:tc>
      </w:tr>
    </w:tbl>
    <w:p>
      <w:pPr>
        <w:pStyle w:val="Heading2"/>
        <w:bidi w:val="0"/>
        <w:jc w:val="start"/>
        <w:rPr/>
      </w:pPr>
      <w:r>
        <w:rPr/>
        <w:t xml:space="preserve">Evaluation and Conclusion </w:t>
      </w:r>
    </w:p>
    <w:p>
      <w:pPr>
        <w:pStyle w:val="TextBody"/>
        <w:bidi w:val="0"/>
        <w:spacing w:before="0" w:after="283"/>
        <w:jc w:val="start"/>
        <w:rPr/>
      </w:pPr>
      <w:r>
        <w:rPr/>
        <w:t xml:space="preserve">From the recorded results, it can be observed that the resting and recovery heart rates varied, but the time that it took for the heart rate to return to resting levels after exercise, remained the same for each given scenario: sixty minutes. Based on these results, it can be concluded that the time of day has no effect on the return to resting heart rate levels after exercise. </w:t>
      </w:r>
    </w:p>
    <w:p>
      <w:pPr>
        <w:pStyle w:val="TextBody"/>
        <w:bidi w:val="0"/>
        <w:spacing w:before="0" w:after="283"/>
        <w:jc w:val="start"/>
        <w:rPr/>
      </w:pPr>
      <w:r>
        <w:rPr/>
        <w:t xml:space="preserve">These results however are severely limited and not representative of all females of the same age group, nor were any men involved in the duration of this study. The conclusion can only be applied to the particular subject involved. In this instance, the subject is at the lower end of the Body Mass Index for her height, has no family history of heart disease, is in good health and is at an adequate level of fitness, due to a physically demanding place of work. </w:t>
      </w:r>
    </w:p>
    <w:p>
      <w:pPr>
        <w:pStyle w:val="TextBody"/>
        <w:bidi w:val="0"/>
        <w:spacing w:before="0" w:after="283"/>
        <w:jc w:val="start"/>
        <w:rPr/>
      </w:pPr>
      <w:r>
        <w:rPr/>
        <w:t xml:space="preserve">If there was opportunity for the study to be repeated and a larger number of test subjects available, it would have made the results and thus the conclusion more reliable for this particular gender and age group. More interesting still, would have been to compare the results of both men and women within this age group, to see if the return to resting heart rate levels differs between genders. Although it must be acknowledged that even if such a collection of individuals were available for participation, regardless of the variables which could be kept constant, there are numerous factors beyond perceivable control that may and can affect heart rate. </w:t>
      </w:r>
    </w:p>
    <w:p>
      <w:pPr>
        <w:pStyle w:val="TextBody"/>
        <w:bidi w:val="0"/>
        <w:spacing w:before="0" w:after="283"/>
        <w:jc w:val="start"/>
        <w:rPr/>
      </w:pPr>
      <w:r>
        <w:rPr/>
        <w:t xml:space="preserve">Different individuals have varying amounts of stresses in their life, which may in turn affect their heart rate. In this day and age, due to the pressures of life, there are many who also have trouble acquiring a restful night’s sleep; another factor which has been linked to changes in heart rate </w:t>
      </w:r>
      <w:r>
        <w:rPr>
          <w:position w:val="8"/>
          <w:sz w:val="19"/>
        </w:rPr>
        <w:t xml:space="preserve">[11] </w:t>
      </w:r>
      <w:r>
        <w:rPr/>
        <w:t xml:space="preserve">. People may take certain forms of medication or there may be genetic factors, as well as differences in existing fitness levels between individuals that may affect readings obtained. Therefore it can be noted that whilst results obtained from a single individual are most certainly not reliable enough to make a sound conclusion, the results that could be obtained from a larger number of subjects may still be influenced by a range of the aforementioned and the unknown. </w:t>
      </w:r>
    </w:p>
    <w:p>
      <w:pPr>
        <w:pStyle w:val="TextBody"/>
        <w:bidi w:val="0"/>
        <w:spacing w:before="0" w:after="283"/>
        <w:jc w:val="start"/>
        <w:rPr/>
      </w:pPr>
      <w:r>
        <w:rPr/>
        <w:t xml:space="preserve">Regardless of whether or not the speed of recovery to a resting heart rate is indeed affected by the time of day, there is one conclusion that can be safely made. The right time to partake in exercise is down to the individual and when their life schedule and circumstances permits them. Whether it be morning, afternoon or evening every day, a few times a week or maybe just the once. For no matter when or how an individual choses to partake in some form of exercise, it is always one step closer towards improving and conserving one’s health. </w:t>
      </w:r>
    </w:p>
    <w:p>
      <w:pPr>
        <w:pStyle w:val="Heading2"/>
        <w:bidi w:val="0"/>
        <w:jc w:val="start"/>
        <w:rPr/>
      </w:pPr>
      <w:r>
        <w:rPr/>
        <w:t xml:space="preserve">Bibliography </w:t>
      </w:r>
    </w:p>
    <w:p>
      <w:pPr>
        <w:pStyle w:val="TextBody"/>
        <w:bidi w:val="0"/>
        <w:spacing w:before="0" w:after="283"/>
        <w:jc w:val="start"/>
        <w:rPr/>
      </w:pPr>
      <w:r>
        <w:rPr/>
        <w:t xml:space="preserve">1. Health Status. (2014) Cardio Exercise Definition and Benefits. Available at: http://www. healthstatus. com/health_blog/wellness/cardio-exercise-definition-and-benefits/(Accessed 02/11/14) </w:t>
      </w:r>
    </w:p>
    <w:p>
      <w:pPr>
        <w:pStyle w:val="TextBody"/>
        <w:bidi w:val="0"/>
        <w:spacing w:before="0" w:after="283"/>
        <w:jc w:val="start"/>
        <w:rPr/>
      </w:pPr>
      <w:r>
        <w:rPr/>
        <w:t xml:space="preserve">2. American Heart Association. (2014) Good vs. Bad Cholesterol. Available at: http://www. heart. org/HEARTORG/Conditions/Cholesterol/AboutCholesterol/Good-vs-Bad-Cholesterol_UCM_305561_Article. jsp(Accessed 02/11/14) </w:t>
      </w:r>
    </w:p>
    <w:p>
      <w:pPr>
        <w:pStyle w:val="TextBody"/>
        <w:bidi w:val="0"/>
        <w:spacing w:before="0" w:after="283"/>
        <w:jc w:val="start"/>
        <w:rPr/>
      </w:pPr>
      <w:r>
        <w:rPr/>
        <w:t xml:space="preserve">3. National Heart, Lung and Blood Institute. (2011) Coronary Heart Disease Risk Factors. Available at: http://www. nhlbi. nih. gov/health/health-topics/topics/hd/atrisk. html(Accessed 02/11/14) </w:t>
      </w:r>
    </w:p>
    <w:p>
      <w:pPr>
        <w:pStyle w:val="TextBody"/>
        <w:bidi w:val="0"/>
        <w:spacing w:before="0" w:after="283"/>
        <w:jc w:val="start"/>
        <w:rPr/>
      </w:pPr>
      <w:r>
        <w:rPr/>
        <w:t xml:space="preserve">4. CJ Clegg (2008) Edexcel Biology for AS. Oxon: Hodder Education. P. 26-29 </w:t>
      </w:r>
    </w:p>
    <w:p>
      <w:pPr>
        <w:pStyle w:val="TextBody"/>
        <w:bidi w:val="0"/>
        <w:spacing w:before="0" w:after="283"/>
        <w:jc w:val="start"/>
        <w:rPr/>
      </w:pPr>
      <w:r>
        <w:rPr/>
        <w:t xml:space="preserve">5. American Heart Association (2014) Statement on Exercise: Benefits and Recommendations for Physical Activity Programs for All Americans. Available at: http://circ. ahajournals. org/content/94/4/857. full(Accessed 02/11/14) </w:t>
      </w:r>
    </w:p>
    <w:p>
      <w:pPr>
        <w:pStyle w:val="TextBody"/>
        <w:bidi w:val="0"/>
        <w:spacing w:before="0" w:after="283"/>
        <w:jc w:val="start"/>
        <w:rPr/>
      </w:pPr>
      <w:r>
        <w:rPr/>
        <w:t xml:space="preserve">6. NHS Choices. (2013) Physical activity guidelines for adults. Available at: http://www. nhs. uk/Livewell/fitness/Pages/physical-activity-guidelines-for-adults. aspx(Accessed 03/11/14) </w:t>
      </w:r>
    </w:p>
    <w:p>
      <w:pPr>
        <w:pStyle w:val="TextBody"/>
        <w:bidi w:val="0"/>
        <w:spacing w:before="0" w:after="283"/>
        <w:jc w:val="start"/>
        <w:rPr/>
      </w:pPr>
      <w:r>
        <w:rPr/>
        <w:t xml:space="preserve">7. Livestrong. (2014) Heart Rate After Exercise. Available at: http://www. livestrong. com/article/137831-heart-rate-after-exercise/(Accessed 03/11/14) </w:t>
      </w:r>
    </w:p>
    <w:p>
      <w:pPr>
        <w:pStyle w:val="TextBody"/>
        <w:bidi w:val="0"/>
        <w:spacing w:before="0" w:after="283"/>
        <w:jc w:val="start"/>
        <w:rPr/>
      </w:pPr>
      <w:r>
        <w:rPr/>
        <w:t xml:space="preserve">8. American Heart Association. (2014) Target Heart Rates. Available at: http://www. heart. org/HEARTORG/GettingHealthy/PhysicalActivity/FitnessBasics/Target-Heart-Rates_UCM_434341_Article. jsp(Accessed 03/11/14) </w:t>
      </w:r>
    </w:p>
    <w:p>
      <w:pPr>
        <w:pStyle w:val="TextBody"/>
        <w:bidi w:val="0"/>
        <w:spacing w:before="0" w:after="283"/>
        <w:jc w:val="start"/>
        <w:rPr/>
      </w:pPr>
      <w:r>
        <w:rPr/>
        <w:t xml:space="preserve">9. Livestrong. (2014) Will Your Pulse Go Up After Eating? Available at: http://www. livestrong. com/article/504064-will-your-pulse-go-up-after-eating/(Accessed 03/11/14) </w:t>
      </w:r>
    </w:p>
    <w:p>
      <w:pPr>
        <w:pStyle w:val="TextBody"/>
        <w:bidi w:val="0"/>
        <w:spacing w:before="0" w:after="283"/>
        <w:jc w:val="start"/>
        <w:rPr/>
      </w:pPr>
      <w:r>
        <w:rPr/>
        <w:t xml:space="preserve">10. American Heart Association. (2014) All About Heart Rate (Pulse). Available at: http://www. heart. org/HEARTORG/Conditions/More/MyHeartandStrokeNews/All-About-Heart-Rate-Pulse_UCM_438850_Article. jsp(Accessed 03/11/14) </w:t>
      </w:r>
    </w:p>
    <w:p>
      <w:pPr>
        <w:pStyle w:val="TextBody"/>
        <w:bidi w:val="0"/>
        <w:spacing w:before="0" w:after="283"/>
        <w:jc w:val="start"/>
        <w:rPr/>
      </w:pPr>
      <w:r>
        <w:rPr/>
        <w:t xml:space="preserve">11. NHS Choices. (2013) Why lack of sleep is bad for your health. Available at: http://www. nhs. uk/livewell/tiredness-and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https://assignbuster.com/effects-of-time-of-day-on-speed-of-recovery-heart-rate/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time of day on speed of recov...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ime-of-day-on-speed-of-recovery-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time of day on speed of recovery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time of day on speed of recovery heart rate</dc:title>
  <dc:subject>Others;</dc:subject>
  <dc:creator>AssignBuster</dc:creator>
  <cp:keywords/>
  <dc:description>Anita Massoudi The purpose of the following investigation is to establish whether there is any relation between the recovery of one's heart rate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