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Sir john falstaff’s influence on prince hal in i henry iv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Sir John Falstaff’s Influence on Prince Hal in I Henry 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Shakespearean histories, there is always one individual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influences the major character and considerably advances the plot. In I Henry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 by William Shakespeare, Falstaff is such a character. Sir John Falstaff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the most complex comic character ever invented. He carries a dignified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presence in the mind’s eye; and in him, we recognize our internal admiration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jealousy of the rebellious dual personality that we all secretly wish 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multi-faceted Falstaff, in comic revolt against law and order, in his role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father figure to Prince Hal, and ultimately, in his natural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discern and adapt to any situation, emerges as the most complex and paradoxical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in drama.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Frequently, in literature, the sun represents royalty, or in this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king, who strives to uphold law and order. Rhetorically, the moon,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symbolizes instability, not only because it does not remain the same size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one’s eyes as time passes, but because it reigns the ebb and flow of the tides.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as a knight guided by moonlight, Falstaff is a dissenter against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order. This conclusion finds support in his witty tautologies and epithets.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Falstaff is invariably aware that Hal will one day become king, and when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happens, robbers will be honored in England by Letting us be indulgence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Diana’s foresters, gentlemen of the shade, monions of the moon; and letting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say we be men of good government, being governed as the sea is, by our novle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chaste mistress the moon, under whose countenance we steal (I, ii, 25-30).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Falstaff’s final dismissal of law and order culminates with a comic plea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prince, urging him to have nothing to do with old father antic the law? Do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thou, when thou art King, hang a thief (I, ii, 62-63). We see a similar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epithet in the next act, send him packing (II, iv, 301), in which Falstaff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denounces responsibility, law, and order. Despite his lack of care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and responsibility, the rebel dormant in readers applauds Falstaff’s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defiance of the establishment of his defense. Falstaff seems to appeal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reader, for he relates to them, just as a twentieth-century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relate to —————. With this in mind, when examining Hal’s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 response after Falstaff said, Banish plump Jack, and banish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world,” the prince says: I do, I will.” Therefore, playing the role of king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spontaneous exchange, the prince embraces law and order, because he has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consecrated obligation to fulfill, one that affects the lives of all Englishmen.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relationship between Falstaff and Prince Hal is an unusual one.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frequently exchange spontaneous, good-natured insults and the reader 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see that in reality, they are not unfitting for each other. Prince Hal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Falstaff’s surrogate son; and for the fractious Prince himself, Falstaff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father, a parent he neither fears nor respectshas . He is one on whom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executes all his whims, even persuading Falstaff to emulate a parental role,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he kneels at Hal’s feet and pretends to listen to his reprimands.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at the following passage, we see Hal’s description of Falstaff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gluttonous derelict who has feels no sense of responsibility for either himself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 art so fat-witted with drinking of 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sack, and unbuttoning thee after supper, and sleep-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ing upon benches after noon, that thou hast forgotten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demand that truly which thou wouldst truly know.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 devil hast thou to do with the time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day? (I, ii, 2-7)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Time, a symbol of the ordered life, could not concern a man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spends his days drinking sack, eating, sleeping, and frequenting brothels.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Falstaff’s natural ability to perceive or know how to react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situation is ultimately, what makes this character so complex. Wit is often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insubstantial substitute for pleasurable sensation; emanating from trivial spite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cost of others. Falstaff’s wit emerges from a copiousness of good humor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good nature. He would not be in character, if he were not so fat as he is;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there is the greatest awe in his imagination and the pampered self-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appetites. Shakespeare represents Falstaff as a liar, a braggart,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coward, a glutton, etc., and yet he is not offensive, but delightful; for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these as much to amuse others as to gratify himself. As such, Falstaff 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wit to redeem himself from embarrassing or complex situations and is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in doing such. The audience virtually forgets the conflict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so enamored with his wit. Fundamentally, he is an actor in himself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as much as upon the stage, and we refuse to object to the character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Falstaff in a moral point of view. The unrestrained indulgence of his own ease,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appetites, and convenience, has neither malice nor hypocrisy in it. We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the number of witticisms in which he puts in conflicts, and do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trouble ourselves about the consequences resulting from them, for no mischievous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consequences ever result.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secret of Falstaff’s wit is for the most part a masterly presence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mind, an absolute self-possession, which nothing can disturb. His retorts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instinctive suggestions of his self-love; inherent evasions of all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threatens to interrupt the career of his triumphant joviality and self-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absorption. His natural aversion to every unpleasant thought or circumstance,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itself makes light of objections, and provokes the most exorbitant and lewd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answers in his own mind. His indifference to truth does not hinder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reputation, and the more unexpected his contrivances are, the happier he seems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rid of them, the anticipation of their effect acting as a stimulus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liveliness of his character. His wit is contagious and those around him tend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emulate his extraordinary talent for his ingenuity.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Falstaff ultimately trains Hal and molds his reputation such that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undoubtedly becomes the most beloved king of that era. Hal’s popularity enables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to consolidate power and unite the country against the older aristocracy.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 is a man of the people through theft, wit, and exposure in the streets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London. Through Falstaff’s friendship, Prince Hal rises from the gutter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overcomes familial oppression to become a hero who absorbs the spirit of London.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https://assignbuster.com/sir-john-falstaffs-influence-on-prince-hal-in-i-henry-iv/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Sir john falstaff’s influence on prince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ir-john-falstaffs-influence-on-prince-hal-in-i-henry-i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Sir john falstaff’s influence on prince hal in i henry iv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john falstaff’s influence on prince hal in i henry iv</dc:title>
  <dc:subject>Others;</dc:subject>
  <dc:creator>AssignBuster</dc:creator>
  <cp:keywords/>
  <dc:description>The multi-faceted Falstaff, in comic revolt against law and order, in his role as father figure to Prince Hal, and ultimately, in his natural ability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