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"https://assignbuster.com/teaching-assistant-essay-sample-essay-samples/"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Teaching assistant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Psychology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All aspects of development are interconnected and affect each other. Complete the chart GIVING EXAMPLES to explain how one aspect of development can positively affect the others. (TDA 2. 1 1. 2)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Areas of Development </w:t>
        <w:br/>
        <w:t xml:space="preserve">Emotional </w:t>
        <w:br/>
        <w:t xml:space="preserve">Social </w:t>
        <w:br/>
        <w:t xml:space="preserve">Behavioural </w:t>
        <w:br/>
        <w:t xml:space="preserve">Intellectual </w:t>
        <w:br/>
        <w:t xml:space="preserve">Physical </w:t>
        <w:br/>
        <w:t xml:space="preserve">E. g. when a child learns to catch a ball it can increase their self esteem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Physical play stimulates intellectual development and encourages concentration Communication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Factors affecting a child’s development </w:t>
        <w:br/>
        <w:t xml:space="preserve">Describe with examples the kinds of influences that affect children and young people’s development (TDA 2. 1 2. 1)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blank boxes write your own example </w:t>
        <w:br/>
        <w:t xml:space="preserve">Explain how this could affect a child’s development </w:t>
        <w:br/>
        <w:t xml:space="preserve">Background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child could have parents who did not achieve and did not like school, leaving early with no qualifications.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Health </w:t>
        <w:br/>
        <w:t xml:space="preserve">A child could have a genetic condition such as cystic fibrosis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Environment </w:t>
        <w:br/>
        <w:t xml:space="preserve">A child could be living in an tower block in an inner city area where there is no opportunity to play outside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Give an example of a concern you may come across about a childs development. Explain why it would be important that this concern and how you would respond to it and what you feel would need to be done (TDA 2. 1 2. 2)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Transitions (TDA 2. 1 3. 1) </w:t>
        <w:br/>
        <w:t xml:space="preserve">Explain what a transition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Give an example of each of the following types of transitions Emotional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Physical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Physiological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Intellectual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Split these into predictable and unpredictable transitions </w:t>
        <w:br/>
        <w:t xml:space="preserve">Predictable </w:t>
        <w:br/>
        <w:t xml:space="preserve">Unpredictable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Effects of Transitions </w:t>
        <w:br/>
        <w:t xml:space="preserve">Identify types of behaviour/feelings that may occur at times of transition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https://assignbuster.com/teaching-assistant-essay-sample-essay-samples/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Teaching assistant essay sample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sych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Teaching assistant essay sample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assistant essay sample</dc:title>
  <dc:subject>Psychology;</dc:subject>
  <dc:creator>AssignBuster</dc:creator>
  <cp:keywords/>
  <dc:description>Areas of Development Emotional Social Behavioural Intellectual Physical E.g.when a child learns to catch a ball it can increase their self esteem Phys...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Psychology;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