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Dicalcium phosphate dihydrate h5cao6p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ability">
        <w:r>
          <w:rPr>
            <w:rStyle w:val="a8"/>
          </w:rPr>
          <w:t xml:space="preserve">Stability: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28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53"/>
        <w:gridCol w:w="1091"/>
      </w:tblGrid>
      <w:tr>
        <w:trPr/>
        <w:tc>
          <w:tcPr>
            <w:tcW w:w="1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CaO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P </w:t>
            </w:r>
          </w:p>
        </w:tc>
      </w:tr>
      <w:tr>
        <w:trPr/>
        <w:tc>
          <w:tcPr>
            <w:tcW w:w="1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172. 088 Da </w:t>
            </w:r>
          </w:p>
        </w:tc>
      </w:tr>
      <w:tr>
        <w:trPr/>
        <w:tc>
          <w:tcPr>
            <w:tcW w:w="1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5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36"/>
      </w:tblGrid>
      <w:tr>
        <w:trPr/>
        <w:tc>
          <w:tcPr>
            <w:tcW w:w="2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 °CAlfa Aesar </w:t>
            </w:r>
          </w:p>
        </w:tc>
      </w:tr>
      <w:tr>
        <w:trPr/>
        <w:tc>
          <w:tcPr>
            <w:tcW w:w="25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 °CAlfa Aesar40233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gravity"/>
      <w:bookmarkEnd w:id="2"/>
      <w:r>
        <w:rPr/>
        <w:t xml:space="preserve">Experimental Gravity: </w:t>
      </w:r>
    </w:p>
    <w:tbl>
      <w:tblPr>
        <w:tblW w:w="14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26"/>
      </w:tblGrid>
      <w:tr>
        <w:trPr/>
        <w:tc>
          <w:tcPr>
            <w:tcW w:w="1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306 g/mLAlfa Aesar40233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solubility"/>
      <w:bookmarkEnd w:id="3"/>
      <w:r>
        <w:rPr/>
        <w:t xml:space="preserve">Experimental Solubility: </w:t>
      </w:r>
    </w:p>
    <w:tbl>
      <w:tblPr>
        <w:tblW w:w="14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26"/>
      </w:tblGrid>
      <w:tr>
        <w:trPr/>
        <w:tc>
          <w:tcPr>
            <w:tcW w:w="1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Slightly soluble in water. Soluble in dilute hydrochloric, nitric, and acetic acid. Insoluble in alcoholAlfa Aesar40233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appearance"/>
      <w:bookmarkEnd w:id="4"/>
      <w:r>
        <w:rPr/>
        <w:t xml:space="preserve">Appearance: </w:t>
      </w:r>
    </w:p>
    <w:tbl>
      <w:tblPr>
        <w:tblW w:w="14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26"/>
      </w:tblGrid>
      <w:tr>
        <w:trPr/>
        <w:tc>
          <w:tcPr>
            <w:tcW w:w="1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crystalline solidOxford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stability"/>
      <w:bookmarkEnd w:id="5"/>
      <w:r>
        <w:rPr/>
        <w:t xml:space="preserve">Stability: </w:t>
      </w:r>
    </w:p>
    <w:tbl>
      <w:tblPr>
        <w:tblW w:w="14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26"/>
      </w:tblGrid>
      <w:tr>
        <w:trPr/>
        <w:tc>
          <w:tcPr>
            <w:tcW w:w="1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acids.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safety"/>
      <w:bookmarkEnd w:id="6"/>
      <w:r>
        <w:rPr/>
        <w:t xml:space="preserve">Safety: </w:t>
      </w:r>
    </w:p>
    <w:tbl>
      <w:tblPr>
        <w:tblW w:w="14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26"/>
      </w:tblGrid>
      <w:tr>
        <w:trPr/>
        <w:tc>
          <w:tcPr>
            <w:tcW w:w="1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CAUTION: Dust may irritate eyes and respiratory tractAlfa Aesar40233 </w:t>
            </w:r>
          </w:p>
        </w:tc>
      </w:tr>
      <w:tr>
        <w:trPr/>
        <w:tc>
          <w:tcPr>
            <w:tcW w:w="1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CAUTION: May irritate eyes, skin, and respiratory tractAlfa Aesar40233 </w:t>
            </w:r>
          </w:p>
        </w:tc>
      </w:tr>
      <w:tr>
        <w:trPr/>
        <w:tc>
          <w:tcPr>
            <w:tcW w:w="1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Minimize contact. Oxford University Chemical Safety Data (No longer updated)More details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7" w:name="_acdlabs-table"/>
      <w:bookmarkStart w:id="8" w:name="_acdlabs-table"/>
      <w:bookmarkEnd w:id="7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87"/>
        <w:gridCol w:w="156"/>
      </w:tblGrid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67"/>
        <w:gridCol w:w="176"/>
      </w:tblGrid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https://assignbuster.com/dicalcium-phosphate-dihydrate-h5cao6p-structure/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Dicalcium phosphate dihydrate h5cao6p st...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calcium-phosphate-dihydrate-h5cao6p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Dicalcium phosphate dihydrate h5cao6p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Dicalcium phosphate dihydrate h5cao6p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