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"https://assignbuster.com/the-company-i-would-like-to-talk-about-is-starbucks/"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company i would like to talk about is starbucks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company’s individual organizational structure is a formal composition of task and reporting relationships that allows the company to control, coordinate, and motivate employees so a common goal can be achieved (Bateman &amp; Snell, 2009, p. 505). Starbucks last structure is a matrix structure to maximizecommunication. It was implemented in 2008 to strengthen partnerships, and improve customer service. Starbucks has 4 divisions within the U. S. Each division has its own supporting functions, which report to their own department and the division.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support functions are “ designed to consolidate functional activities into teams that have a shared vision andgoalsto support the business” (Schultz, 2008, para. 10 ). Organization mission: Starbucks’ mission is to “ inspire and nurture the human spirit— one person, one cup, and one neighborhood at a time”. (Starbucks, 2011, para. 7 ). Starbuck is commited to be good to people and theenvironment. They have implemented several programs to support communities and coffee farmers.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also make donations to African communities to help people living with HIV. Fiscal Policies: Starbucks has a very strong corporate socialresponsibilitygovernance. All operations and reports are conformed to legal requirements enforced by the SEC and any other governmental agencies. Competition: " Today, with more than 15, 000 stores in 50 countries, Starbucks is the premier roaster and retailer of specialty coffee in the world" (Starbucks, 2011, para. 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Starbucks' biggest competitors are Mcdonald's, 7-Eleven, Dunkin Donuts, and Caribou Coffee. However, Starbucks has managed to stay ahead because of the unique quality of their coffee and their customer service. Economy: The 2008 restructure implementation has helped Starbucks to overcome the global economic crisis. " During this past fiscal year, revenues increased to a record $10. 7 billion. Operating income increased by $857 million from fi scal 2009 to $1. 4 billion" (Schultz, 2011, p. 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 demands: Customers come to Starbucks for a unique coffee experience, personalized customer service. Globalization: Starbucks has stores in 50 different countries. Communication can be challenging when dealing with different cultures. Starbucks welcomes diversity. Starbucks believes that " by welcoming a diversity of people and ideas to our business, we create more opportunities for learning and success that benefit customers, partners (employees) and suppliers" (Starbucks, 2011, para. 5).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https://assignbuster.com/the-company-i-would-like-to-talk-about-is-starbucks/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company i would like to talk about 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company i would like to talk about is starbucks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company i would like to talk about is starbucks</dc:title>
  <dc:subject>Business;Company</dc:subject>
  <dc:creator>AssignBuster</dc:creator>
  <cp:keywords/>
  <dc:description>However, Starbucks has managed to stay ahead because of the unique quality of their coffee and their customer service.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