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"https://assignbuster.com/essay-on-how-to-choose-indicators-for-evaluating-the-performance-of-staff-including-senior/"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Essay on how to choose indicators for evaluating the performance of staff, includ...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Company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</w:r>
    </w:p>
    <w:p>
      <w:pPr>
        <w:pStyle w:val="Heading2"/>
        <w:bidi w:val="0"/>
        <w:jc w:val="start"/>
        <w:rPr/>
      </w:pPr>
      <w:r>
        <w:rPr/>
        <w:t xml:space="preserve">Management Effectiveness Evaluation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face of a top manager any company seeks to find a person with advanced management skills - the ability to think, propose and make better organizational decisions, take responsibility, to influence employees and manage a team. In reality is not so simple, and there is no manager, ideally corresponding to the position held. </w:t>
        <w:br/>
        <w:t xml:space="preserve">In a market economy manager - especially the head with a certain qualification level of training, with the authority and responsibility, aimed at implementing the strategy of the company: production, income, profitability, productivity, return on assets. </w:t>
      </w:r>
    </w:p>
    <w:p>
      <w:pPr>
        <w:pStyle w:val="Heading2"/>
        <w:bidi w:val="0"/>
        <w:jc w:val="start"/>
        <w:rPr/>
      </w:pPr>
      <w:r>
        <w:rPr/>
        <w:t xml:space="preserve">• </w:t>
      </w:r>
      <w:r>
        <w:rPr/>
        <w:t xml:space="preserve">Setting goals that we want to achieve in the course of business of the company;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Identify key indicators that will allow us to assess the achievement of each objective; </w:t>
        <w:br/>
        <w:t xml:space="preserve">• The development of activities aimed at successful implementation of the indicators; </w:t>
        <w:br/>
        <w:t xml:space="preserve">• binding of motivation to implement key performance indicators. </w:t>
        <w:br/>
        <w:t xml:space="preserve">In order to objectively evaluate the effectiveness of a manager, you need to follow a few guidelines. </w:t>
        <w:br/>
        <w:t xml:space="preserve">1. Evaluate the main priority areas of work and manager. </w:t>
        <w:br/>
        <w:t xml:space="preserve">If the company is one of the priorities is to reach the regional markets, the need to evaluate not only the total turnover of the company, but also a separate turnover growth in the regions. </w:t>
        <w:br/>
        <w:t xml:space="preserve">2. Analyze the performance of the manager should be on those tasks and functions for which the manager has the authority to make management decisions. </w:t>
        <w:br/>
        <w:t xml:space="preserve">If certain tasks do not fall within its area of ​​responsibility, refer to the related departments or senior management, then these tasks will not be objectively characterize the performance of the manager. </w:t>
        <w:br/>
        <w:t xml:space="preserve">3. Along with the " financial " performance ( efficiency and effectiveness of administrative decisions, the quality of work performed, partnerships ) should also be considered " non-financial " results (primarily social and psychological aspects), as the winning team, not an individual. </w:t>
        <w:br/>
        <w:t xml:space="preserve">Evaluation of the staff is more standard and can be made higher authorities, the expert committee, independent appraisal centers, peers and subordinates. For this purpose, tests, " brainstorming", business games, interviews, reviews, and, of course, the analysis of the work performed. </w:t>
        <w:br/>
        <w:t xml:space="preserve">For clarity, let us consider a few examples where the assessment of the effectiveness of management (specifically cite different figures) has been a key factor in the implementation of various projects by our company. </w:t>
        <w:br/>
        <w:t xml:space="preserve">- How much the top manager is prepared to deal with the serious management problems; </w:t>
        <w:br/>
        <w:t xml:space="preserve">- Who of top managers appropriate to send to training; </w:t>
        <w:br/>
        <w:t xml:space="preserve">- What are the features of the interaction in the working team and how smoothly a team of top managers in the composition; </w:t>
        <w:br/>
        <w:t xml:space="preserve">- Who of middle managers has the potential to become a senior manager. </w:t>
        <w:br/>
        <w:t xml:space="preserve">AC is a standardized technology designed for integrated assessment of people in accordance with certain criteria. Obtained with the help of data of a personal, managerial and professional potential employees of the organization to help managers make informed personnel decisions (such as admission to a managerial position ), as well as to predict the success of top managers. </w:t>
      </w:r>
    </w:p>
    <w:p>
      <w:pPr>
        <w:pStyle w:val="Heading2"/>
        <w:bidi w:val="0"/>
        <w:jc w:val="start"/>
        <w:rPr/>
      </w:pPr>
      <w:r>
        <w:rPr/>
        <w:t xml:space="preserve">A particular importance to the effectiveness of the functions of a leader has such features as: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developed strategic and analytical thinking; </w:t>
        <w:br/>
        <w:t xml:space="preserve">- high emotional intelligence; </w:t>
        <w:br/>
        <w:t xml:space="preserve">- ability to assess risk; </w:t>
        <w:br/>
        <w:t xml:space="preserve">- type of motivation ( the desire to achieve success); </w:t>
        <w:br/>
        <w:t xml:space="preserve">- good communication skills.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https://assignbuster.com/essay-on-how-to-choose-indicators-for-evaluating-the-performance-of-staff-including-senior/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Essay on how to choose indicators for ev...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compan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Essay on how to choose indicators for evaluating the performance of staff, includ...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on how to choose indicators for evaluating the performance of staff, includ...</dc:title>
  <dc:subject>Business;Company</dc:subject>
  <dc:creator>AssignBuster</dc:creator>
  <cp:keywords/>
  <dc:description>If the company is one of the priorities is to reach the regional markets, the need to evaluate not only the total turnover of the company, but also a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Business;Company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