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"https://assignbuster.com/cultural-awareness-plan/"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Cultural awareness plan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Phoenix Material Cultural Awareness Plan – Template Complete the following template: Cultural Awareness Goals Specify the goals of the organization’s cultural awareness plan and explain how meeting each goal will facilitate communication and cooperation between the American team and their counterparts. </w:t>
        <w:br/>
        <w:t xml:space="preserve">To create awareness and tolerance among the culturally diverse groups working at the regional branches of Shell Petroleum. </w:t>
        <w:br/>
        <w:t xml:space="preserve">Enhance teamwork and understanding </w:t>
        <w:br/>
        <w:t xml:space="preserve">Foster cooperation between American Expatriates and the local employees. </w:t>
        <w:br/>
        <w:t xml:space="preserve">Behavior </w:t>
        <w:br/>
        <w:t xml:space="preserve">Identify which behaviors will be targeted for change in the training program and explain what behavior consistent with the goals of the training program would look like. </w:t>
        <w:br/>
        <w:t xml:space="preserve">Corruption and bribery, looking down on women and intolerance are behaviors that will be sought to be changed by the program. Behavior such as teamwork and cross-cultural interactions will be consistent with our goals. </w:t>
        <w:br/>
        <w:t xml:space="preserve">Exercises </w:t>
        <w:br/>
        <w:t xml:space="preserve">Formulate several exercises to reinforce culturally appropriate behaviors. </w:t>
        <w:br/>
        <w:t xml:space="preserve">Emphasizing on it during the training program. Where exceptional, awarding the performers. </w:t>
        <w:br/>
        <w:t xml:space="preserve">Resources </w:t>
        <w:br/>
        <w:t xml:space="preserve">List resources that can complement either the training program or the overall cultural awareness plan. </w:t>
        <w:br/>
        <w:t xml:space="preserve">Funds to pay the experts in the training, organizing the cultural event and printing handbooks. </w:t>
        <w:br/>
        <w:t xml:space="preserve">A hall for the exercise. </w:t>
        <w:br/>
        <w:t xml:space="preserve">Catering services </w:t>
        <w:br/>
        <w:t xml:space="preserve">Assessment </w:t>
        <w:br/>
        <w:t xml:space="preserve">Explain how you will assess the effectiveness of the training program. </w:t>
        <w:br/>
        <w:t xml:space="preserve">I will assess the effectiveness of the program by observing the employees after the training. I will study their interaction with those from other cultures before making my conclusion. I will also use review questionnaires to find out whether they recall what they learned from the training program.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https://assignbuster.com/cultural-awareness-plan/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Cultural awareness plan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Cultural awareness plan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Cultural awareness plan</dc:title>
  <dc:subject>Business;Management</dc:subject>
  <dc:creator>AssignBuster</dc:creator>
  <cp:keywords/>
  <dc:description>Behavior Identify which behaviors will be targeted for change in the training program and explain what behavior consistent with the goals of the train...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