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"https://assignbuster.com/device-the-administration-of-ip-based-systems-and/"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Device the administration of ip-based systems 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Devicemanagement using SNMPAbstract: By the client laptop taking a normal Web database while consumingthe directions of a Web/SNMP intermediate operator as per the existentinvention a customary SNMP management station is displaced. Conventionalnetwork administration depends on SNMP and frequently keeps running in acentralized way. The most generally operated convention for the administrationof IP-based systems and internets is the Simple Network Management Protocol. Togive an outline of the Internet-standard Management Framework, named as SNMP isthe Resolution of this record. SNMP was a convention created to oversee hubs(counting servers, workstations, switches, switches and centers and some otherfringe gadget) on a system. </w:t>
      </w:r>
    </w:p>
    <w:p>
      <w:pPr>
        <w:pStyle w:val="TextBody"/>
        <w:bidi w:val="0"/>
        <w:spacing w:before="0" w:after="283"/>
        <w:jc w:val="start"/>
        <w:rPr/>
      </w:pPr>
      <w:r>
        <w:rPr/>
        <w:t xml:space="preserve">SNMP object identifier (OID) compression canenhance data transfer capacity utilization as well as response time. A straight-forwardmethodology to characterizing traps utilized with the SNMP is recommended in thiswriting. And in addition, the report depicts the model for use in the SNMPdesign. The model is View-based Access Control Model. Keywords:                  SNMP, OID, Traps, VACM, MIBIntroduction: Internet community the SNMP was utilized to oversee nodes. The first form, now known as SNMPv1, is generally sent. SNMPv2 adds usefulnessto the first form yet does not address its security constraints; thismoderately late standard has not accomplished much acknowledgment. </w:t>
      </w:r>
    </w:p>
    <w:p>
      <w:pPr>
        <w:pStyle w:val="TextBody"/>
        <w:bidi w:val="0"/>
        <w:spacing w:before="0" w:after="283"/>
        <w:jc w:val="start"/>
        <w:rPr/>
      </w:pPr>
      <w:r>
        <w:rPr/>
        <w:t xml:space="preserve">On CMIP, SNMP and similar client/server based management conventions models are mostlybuilt now a day and hence face scalability as well as flexibility issues. Bibbs, E., Matt, B. and Tang, X., (2006) discuss that SNMP is an applicationconvention that is exemplified or encased, in the User Datagram Convention(UDP). </w:t>
      </w:r>
    </w:p>
    <w:p>
      <w:pPr>
        <w:pStyle w:val="TextBody"/>
        <w:bidi w:val="0"/>
        <w:spacing w:before="0" w:after="283"/>
        <w:jc w:val="start"/>
        <w:rPr/>
      </w:pPr>
      <w:r>
        <w:rPr/>
        <w:t xml:space="preserve">While A SNMP controlled net comprises of three key parts: controlgadgets, operators, and net administration frameworks (NMSs). As well as Case, J., Wijnen, B., Harrington, D. and Presuhn, R., (1999) discussed that how theDispatcher in the SNMP motor refers as well as acquires SNMP information. Itlikewise messages SNMP PDUs to SNMP requests. The Community-basedAdministrative Framework for the SNMP version 2 structures (SNMPv2) is also thefocus of our study. </w:t>
      </w:r>
    </w:p>
    <w:p>
      <w:pPr>
        <w:pStyle w:val="TextBody"/>
        <w:bidi w:val="0"/>
        <w:spacing w:before="0" w:after="283"/>
        <w:jc w:val="start"/>
        <w:rPr/>
      </w:pPr>
      <w:r>
        <w:rPr/>
        <w:t xml:space="preserve">The motivation behind this report is to characterize anarchitecture which can advance to acknowledge powerful administration in anassortment of designs and conditions. Narayanan, H. T., Ilangovan, G. andNarayanan, S., (2013) discusses SNMP OID. It states that SNMP object identifier(OID) compression can enhance data transfer capacity utilization as well asresponse time Literature review: Case, J. </w:t>
      </w:r>
    </w:p>
    <w:p>
      <w:pPr>
        <w:pStyle w:val="TextBody"/>
        <w:bidi w:val="0"/>
        <w:spacing w:before="0" w:after="283"/>
        <w:jc w:val="start"/>
        <w:rPr/>
      </w:pPr>
      <w:r>
        <w:rPr/>
        <w:t xml:space="preserve">D., Fedor, M., Schoffstall, M. L. and Davin, J. </w:t>
      </w:r>
    </w:p>
    <w:p>
      <w:pPr>
        <w:pStyle w:val="TextBody"/>
        <w:bidi w:val="0"/>
        <w:spacing w:before="0" w:after="283"/>
        <w:jc w:val="start"/>
        <w:rPr/>
      </w:pPr>
      <w:r>
        <w:rPr/>
        <w:t xml:space="preserve">(1990)in their study states that in the Internet community the SNMP was operated to directnodes. The SNMP is employed to impart organization documents among the system organizationstations and the specialists in the structure constituents. Stallings, W., (1998) defines SNMP. It is concluded that theSNMP is the most broadly operated convention for the administration of IP-basedsystems and online worlds. </w:t>
      </w:r>
    </w:p>
    <w:p>
      <w:pPr>
        <w:pStyle w:val="TextBody"/>
        <w:bidi w:val="0"/>
        <w:spacing w:before="0" w:after="283"/>
        <w:jc w:val="start"/>
        <w:rPr/>
      </w:pPr>
      <w:r>
        <w:rPr/>
        <w:t xml:space="preserve">The first form, now known as SNMPv1, is generallysent. SNMPv2 adds usefulness to the first form yet does not address itssecurity constraints; this moderately late standard has not accomplished muchacknowledgment. In this aspect Kona, M. </w:t>
      </w:r>
    </w:p>
    <w:p>
      <w:pPr>
        <w:pStyle w:val="TextBody"/>
        <w:bidi w:val="0"/>
        <w:spacing w:before="0" w:after="283"/>
        <w:jc w:val="start"/>
        <w:rPr/>
      </w:pPr>
      <w:r>
        <w:rPr/>
        <w:t xml:space="preserve">K. and Xu, C. Z., (2002) state that theactions containing, procedure, organization, conservation as well as provisioningof net source and facilities, is termed as network management. Now a days modelare mostly built on CMIP, SNMP and similar client/server based administration conventionsand hence face from scalability and flexibility issues as it involves the broadcastof a huge quantity of administration records towards the centralized managementstation for handling. </w:t>
      </w:r>
    </w:p>
    <w:p>
      <w:pPr>
        <w:pStyle w:val="TextBody"/>
        <w:bidi w:val="0"/>
        <w:spacing w:before="0" w:after="283"/>
        <w:jc w:val="start"/>
        <w:rPr/>
      </w:pPr>
      <w:r>
        <w:rPr/>
        <w:t xml:space="preserve">Case, J., Mundy, R., Partain, D. and Stewart, B. (2002) aswell as discuss the 3rd form of the Management Structure (the SNMPv3 Structure). Itis derivative of the first Web Standard SNMPv1 and the 2nd ManagementFramework SNMPv2. All renditions (SNMPv1, SNMPv2, and SNMPv3) of the InternetStandard Administration SNMP Framework share a similar fundamental structureand segments. </w:t>
      </w:r>
    </w:p>
    <w:p>
      <w:pPr>
        <w:pStyle w:val="TextBody"/>
        <w:bidi w:val="0"/>
        <w:spacing w:before="0" w:after="283"/>
        <w:jc w:val="start"/>
        <w:rPr/>
      </w:pPr>
      <w:r>
        <w:rPr/>
        <w:t xml:space="preserve">Besides, all variants of the particulars of the Web StandardManagement Framework share a similar design. Bibbs, E., Matt, B. and Tang, X., (2006) state that SNMP wasa convention created to control hubs (counting servers, workstations, switches, and center points and some other fringe gadget) on a system. SNMP is anapplication convention that is exemplified, or encased, in the User DatagramConvention (UDP). </w:t>
      </w:r>
    </w:p>
    <w:p>
      <w:pPr>
        <w:pStyle w:val="TextBody"/>
        <w:bidi w:val="0"/>
        <w:spacing w:before="0" w:after="283"/>
        <w:jc w:val="start"/>
        <w:rPr/>
      </w:pPr>
      <w:r>
        <w:rPr/>
        <w:t xml:space="preserve">UDP is a connectionless transport (layer 4) convention in theOSI display that gives a basic and temperamental message benefit fortransaction arranged administrations. SNMP empowers network controls to controlorganize execution, as well as, take care of system issues, and plan fororganize development. An SNMP controlled net comprises of three key parts: control gadgets, operators, and net administration frameworks. An arranged pivotthat comprises an SNMP operator and that resides on a controlled net is namedas managed gadget. They collect and pile management records and make thesefacts available to NMSs employing SNMP. Managed gadgets, infrequently calledorganize components, can switch and get to servers, buttons and links, centers, workstation hosts, or laser printer. A system administration programming modulethat lives in a managed gadget is the agent. </w:t>
      </w:r>
    </w:p>
    <w:p>
      <w:pPr>
        <w:pStyle w:val="TextBody"/>
        <w:bidi w:val="0"/>
        <w:spacing w:before="0" w:after="283"/>
        <w:jc w:val="start"/>
        <w:rPr/>
      </w:pPr>
      <w:r>
        <w:rPr/>
        <w:t xml:space="preserve">It has nearby learned fromadministration data and interprets that statistics into a compatible form withSNMP. Case, J., Mundy, R., Partain, D., and Stewart, B. </w:t>
      </w:r>
    </w:p>
    <w:p>
      <w:pPr>
        <w:pStyle w:val="TextBody"/>
        <w:bidi w:val="0"/>
        <w:spacing w:before="0" w:after="283"/>
        <w:jc w:val="start"/>
        <w:rPr/>
      </w:pPr>
      <w:r>
        <w:rPr/>
        <w:t xml:space="preserve">, (1999)conclude that an endeavor for the Internet-Standard Management Frameworkcontains four fundamental parts: * A few (regularly many) managed hubs, each with an SNMPelement which gives remote access to administration instrumentation (generallycalled an agent); * No less than one SNMP substance with administrationapplications (normally called an administrator), * An administration convention used to pass on administrationdata between the SNMP elements, and* Administration data. Narayanan, H. T. </w:t>
      </w:r>
    </w:p>
    <w:p>
      <w:pPr>
        <w:pStyle w:val="TextBody"/>
        <w:bidi w:val="0"/>
        <w:spacing w:before="0" w:after="283"/>
        <w:jc w:val="start"/>
        <w:rPr/>
      </w:pPr>
      <w:r>
        <w:rPr/>
        <w:t xml:space="preserve">, Ilangovan, G. and Narayanan, S., (2013)discusses SNMP OID. It states that SNMP object identifier (OID) compression canenhance data transfer capacity utilization as well as response time. There arethree algorithms (Schoenwaelder, 2001; McLeod et al., 2001; Hari et al., 2011)for OID compression in the current writing. Every one of these calculationscode OID compression as for the previous object identifier in a varbind list; the principal OID is coded with no compression. </w:t>
      </w:r>
    </w:p>
    <w:p>
      <w:pPr>
        <w:pStyle w:val="TextBody"/>
        <w:bidi w:val="0"/>
        <w:spacing w:before="0" w:after="283"/>
        <w:jc w:val="start"/>
        <w:rPr/>
      </w:pPr>
      <w:r>
        <w:rPr/>
        <w:t xml:space="preserve">The main of the threecalculations (Schoenwaelder, 2001), OID Delta Compression (ODC), utilizes a mixof the accompanying 3 unique programming for compacted portrayal for an OID: single sub-identifier substitution, the scope of sub-identifiers substitution, what’s more, truncation. This disposes of extra repetition in a packed OID thanwhat is proposed in McLeod et al. (2001), Hari et al. (2011). The second of thethree calculations (McLeod et al., 2001) codes just the OID tail substitutionas for the previous OID. </w:t>
      </w:r>
    </w:p>
    <w:p>
      <w:pPr>
        <w:pStyle w:val="TextBody"/>
        <w:bidi w:val="0"/>
        <w:spacing w:before="0" w:after="283"/>
        <w:jc w:val="start"/>
        <w:rPr/>
      </w:pPr>
      <w:r>
        <w:rPr/>
        <w:t xml:space="preserve">This plan neglects to dispense with the repetition inthe tail that shows up after the purpose of dissimilarity as for anchor OID. Rose, M. T., (1991) studied traps in SNMP. The SNMPcharacterizes a couple of institutionalized traps and gives a way toadministration undertakings to transmit endeavor particular traps. </w:t>
      </w:r>
    </w:p>
    <w:p>
      <w:pPr>
        <w:pStyle w:val="TextBody"/>
        <w:bidi w:val="0"/>
        <w:spacing w:before="0" w:after="283"/>
        <w:jc w:val="start"/>
        <w:rPr/>
      </w:pPr>
      <w:r>
        <w:rPr/>
        <w:t xml:space="preserve">For example, an authentication Failure trap means that the sending convention substance isthe recipient of a convention message that isn’t legitimately confirmed. Whileusage of the SNMP must be fit for creating this trap, they should likewise beequipped for stifling the outflow of such traps through an execution particularcomponent.” McCloghrie, K., Wijnen, B. and Presuhn, R. </w:t>
      </w:r>
    </w:p>
    <w:p>
      <w:pPr>
        <w:pStyle w:val="TextBody"/>
        <w:bidi w:val="0"/>
        <w:spacing w:before="0" w:after="283"/>
        <w:jc w:val="start"/>
        <w:rPr/>
      </w:pPr>
      <w:r>
        <w:rPr/>
        <w:t xml:space="preserve">, (2002) explainView based model. In SNMP access control occurs when preparing SNMP recovery orchange ask for information from an SNMP substance. For instance, Access Controlgets a Command Responder application when preparing demands that it got from aCommand Generator application. </w:t>
      </w:r>
    </w:p>
    <w:p>
      <w:pPr>
        <w:pStyle w:val="TextBody"/>
        <w:bidi w:val="0"/>
        <w:spacing w:before="0" w:after="283"/>
        <w:jc w:val="start"/>
        <w:rPr/>
      </w:pPr>
      <w:r>
        <w:rPr/>
        <w:t xml:space="preserve">The Model characterizes an arrangement ofadministrations that an application, (for example, a Command Responder or aNotification Originator application) could practice for testing access rights. It is the duty of the request to make the best possible administration callsfor getting to testing. Case, J., Wijnen, B., Harrington, D. and Presuhn, R., (1999)state that the Dispatcher in the SNMP motor directs as well as acquires SNMPinformation. It likewise sends SNMP PDUs to SNMP submissions. </w:t>
      </w:r>
    </w:p>
    <w:p>
      <w:pPr>
        <w:pStyle w:val="TextBody"/>
        <w:bidi w:val="0"/>
        <w:spacing w:before="0" w:after="283"/>
        <w:jc w:val="start"/>
        <w:rPr/>
      </w:pPr>
      <w:r>
        <w:rPr/>
        <w:t xml:space="preserve">At the point whenSNMP information should be readied or when information should be removed froman SNMP data the Sender assigns these undertakings to a message form particularMessage Processing Model inside the Message Processing Subsystem. A MessageProcessing Model is in charge of preparing an SNMP rendition particular messageand for planning the association with the protection Subsystem to guaranteeappropriate protection is connected to the SNMP information being controlled. Collaborationsbetween the, sender the Message Processing Subsystem, as well as submissionsare demonstrated utilizing conceptual information components, what’s more, theoretical administration interface natives characterized by the SNMP design. Additionally, communications between the Message Processing Subsystem as wellas the Security Subsystem are displayed utilizing theoretical informationcomponents and unique administration interface natives as characterized by theSNMP architecture. </w:t>
      </w:r>
    </w:p>
    <w:p>
      <w:pPr>
        <w:pStyle w:val="TextBody"/>
        <w:bidi w:val="0"/>
        <w:spacing w:before="0" w:after="283"/>
        <w:jc w:val="start"/>
        <w:rPr/>
      </w:pPr>
      <w:r>
        <w:rPr/>
        <w:t xml:space="preserve">While Presuhn, R. (2002) concludes that Managed objects aregotten to through a computer-generated data store, named the MIB (ManagementInformation Base). Objects with MIB are by and large getting to through the(SNMP). In the MIB objects are characterized utilizing the systemscharacterized in the SMI. </w:t>
      </w:r>
    </w:p>
    <w:p>
      <w:pPr>
        <w:pStyle w:val="TextBody"/>
        <w:bidi w:val="0"/>
        <w:spacing w:before="0" w:after="283"/>
        <w:jc w:val="start"/>
        <w:rPr/>
      </w:pPr>
      <w:r>
        <w:rPr/>
        <w:t xml:space="preserve">Waldbusser, S., Rose, M., Case, J. and McCloghrie, K. </w:t>
      </w:r>
    </w:p>
    <w:p>
      <w:pPr>
        <w:pStyle w:val="TextBody"/>
        <w:bidi w:val="0"/>
        <w:spacing w:before="0" w:after="283"/>
        <w:jc w:val="start"/>
        <w:rPr/>
      </w:pPr>
      <w:r>
        <w:rPr/>
        <w:t xml:space="preserve">, (1996)characterize the Community-based Administrative Framework for the SNMP version2 structure (SNMPv2). An administration framework contains: a few (conceivablymany) hubs, each with a handling element, named an operator, which approachesadministration instrumentation; no less than one administration station; and, administration convention, used to pass on administration data between theoperators and administration stations. Operations of the convention are doneunder a regulatory structure which characterizes validation, approval, get tocontrol, and protection arrangements. Frye, R., Wijnen, B. </w:t>
      </w:r>
    </w:p>
    <w:p>
      <w:pPr>
        <w:pStyle w:val="TextBody"/>
        <w:bidi w:val="0"/>
        <w:spacing w:before="0" w:after="283"/>
        <w:jc w:val="start"/>
        <w:rPr/>
      </w:pPr>
      <w:r>
        <w:rPr/>
        <w:t xml:space="preserve">, Routhier, S. A. and Levi, D. B. </w:t>
      </w:r>
    </w:p>
    <w:p>
      <w:pPr>
        <w:pStyle w:val="TextBody"/>
        <w:bidi w:val="0"/>
        <w:spacing w:before="0" w:after="283"/>
        <w:jc w:val="start"/>
        <w:rPr/>
      </w:pPr>
      <w:r>
        <w:rPr/>
        <w:t xml:space="preserve">, (2003)state that there are two essential ways to deal with concurrency in amulti-lingual organize, multi-lingual usage and intermediary executions. Multi-lingual executions enable components in a system to communicate with eachother utilizing an SNMP variant which the two components bolster. This permitsa multi-lingual usage to convey with any mono-lingual execution, paying littlerespect to the SNMP rendition bolstered by the mono-lingual execution. Intermediary usage gives a component to deciphering between SNMP renditionsutilizing an outsider system component. This permits network components whichbolster only one, however unique, SNMP adaptation to communicate with eachother. </w:t>
      </w:r>
    </w:p>
    <w:p>
      <w:pPr>
        <w:pStyle w:val="TextBody"/>
        <w:bidi w:val="0"/>
        <w:spacing w:before="0" w:after="283"/>
        <w:jc w:val="start"/>
        <w:rPr/>
      </w:pPr>
      <w:r>
        <w:rPr/>
        <w:t xml:space="preserve">Intermediary executions are additionally helpful for securinginterchanges over a shaky connection between two locally secure system. Bawden, A., Routhier, S. </w:t>
      </w:r>
    </w:p>
    <w:p>
      <w:pPr>
        <w:pStyle w:val="TextBody"/>
        <w:bidi w:val="0"/>
        <w:spacing w:before="0" w:after="283"/>
        <w:jc w:val="start"/>
        <w:rPr/>
      </w:pPr>
      <w:r>
        <w:rPr/>
        <w:t xml:space="preserve">A., Austein, S. R., and Gilbert, L. S.,(1999) state that by the client laptop taking a normal Web database whileconsuming the directions of a Web/SNMP intermediate operator as per theexistent invention a customary SNMP management station is displaced. The net zonesof the ASN. 1 determinations for diverse MIB modules, and also additional statisticsassets related with those MIB modules are put away in asset accounts in asegment of the DNS constructed for putting away such statistics. </w:t>
      </w:r>
    </w:p>
    <w:p>
      <w:pPr>
        <w:pStyle w:val="TextBody"/>
        <w:bidi w:val="0"/>
        <w:spacing w:before="0" w:after="283"/>
        <w:jc w:val="start"/>
        <w:rPr/>
      </w:pPr>
      <w:r>
        <w:rPr/>
        <w:t xml:space="preserve">The Web/SNMP intermediateoperator naturally discovers the ASN. 1 particular for every MIB module of anyrecognized SNMP specialist, by looking into the area in the DNS. The Web/SNMPintermediary operator at that point arranges the ASN. 1 MIB section details intoHTML records for the survey on the client laptop. Schoffstall, J. C. M. F. </w:t>
      </w:r>
    </w:p>
    <w:p>
      <w:pPr>
        <w:pStyle w:val="TextBody"/>
        <w:bidi w:val="0"/>
        <w:spacing w:before="0" w:after="283"/>
        <w:jc w:val="start"/>
        <w:rPr/>
      </w:pPr>
      <w:r>
        <w:rPr/>
        <w:t xml:space="preserve">M., and Davin, C., (1990) conclude thatthe SNMPv1 Framework portrays the epitome of SNMPv1 PDUs in SNMP messagesbetween SNMP elements and recognizes application elements and conventionelements. In SNMPv3, these are renamed applications and motors, individually. </w:t>
      </w:r>
    </w:p>
    <w:p>
      <w:pPr>
        <w:pStyle w:val="TextBody"/>
        <w:bidi w:val="0"/>
        <w:spacing w:before="0" w:after="283"/>
        <w:jc w:val="start"/>
        <w:rPr/>
      </w:pPr>
      <w:r>
        <w:rPr/>
        <w:t xml:space="preserve">The SNMPv1 Framework additionally presents the idea of a confirmation benefitsupporting at least one confirmation plans. Furthermore to validation, SNMPv3characterizes the extra security capacity alluded to as security. Case, J., Mundy, R., Partain, D., and Stewart, B. </w:t>
      </w:r>
    </w:p>
    <w:p>
      <w:pPr>
        <w:pStyle w:val="TextBody"/>
        <w:bidi w:val="0"/>
        <w:spacing w:before="0" w:after="283"/>
        <w:jc w:val="start"/>
        <w:rPr/>
      </w:pPr>
      <w:r>
        <w:rPr/>
        <w:t xml:space="preserve">, (2002)concludes that the determinations of the Internet-Standard Management Frameworkare in view of a secluded engineering. This structure is something other than aconvention for moving information. It comprises of: * An information definition dialect, * Meanings of administration data (the ManagementInformation, Base, or MIB), * A convention definition, and * Security and organization. Wijnen, B., Presuhn, R. and Harrington, D., (1999) state thatit is the motivation behind this report to characterize an architecture whichcan advance to acknowledge powerful administration in an assortment of designsand conditions. </w:t>
      </w:r>
    </w:p>
    <w:p>
      <w:pPr>
        <w:pStyle w:val="TextBody"/>
        <w:bidi w:val="0"/>
        <w:spacing w:before="0" w:after="283"/>
        <w:jc w:val="start"/>
        <w:rPr/>
      </w:pPr>
      <w:r>
        <w:rPr/>
        <w:t xml:space="preserve">The architecture has been composed to address the issues ofexecutions of  – Insignificant SNMP elements with order responder andadditionally notice originator applications (customarily called SNMP agents), – SNMP elements with intermediary forwarder applications(customarily called SNMP intermediary agents), – order line driven SNMP elements with charge generator andadditionally notice recipient applications (customarily called SNMP order linesupervisors), – SNMP elements with order generator as well as warningrecipient, in addition to order responder as well as warning originatorapplications (customarily called SNMP mid-level supervisors or double partelements), – SNMP elements with order generator as well as warningrecipient and conceivably different sorts of utilization for managing hub apossibly huge number of managed hubs (customarily called (arrange)administration stations). Harrington, D., Wijnen, B. and Presuhn, R. </w:t>
      </w:r>
    </w:p>
    <w:p>
      <w:pPr>
        <w:pStyle w:val="TextBody"/>
        <w:bidi w:val="0"/>
        <w:spacing w:before="0" w:after="283"/>
        <w:jc w:val="start"/>
        <w:rPr/>
      </w:pPr>
      <w:r>
        <w:rPr/>
        <w:t xml:space="preserve">, (2002) state thatthis architecture was driven by the accompanying objectives: – Use existing materials however much as could reasonably beexpected. It is vigorously in view of past work, casually known as SNMPv2u andSNMPv2*, situated thusly on SNMPv2p. – Address the requirement for secure SET help, which isconsidered the essential insufficiency in SNMPv1 and SNMPv2c. </w:t>
      </w:r>
    </w:p>
    <w:p>
      <w:pPr>
        <w:pStyle w:val="TextBody"/>
        <w:bidi w:val="0"/>
        <w:spacing w:before="0" w:after="283"/>
        <w:jc w:val="start"/>
        <w:rPr/>
      </w:pPr>
      <w:r>
        <w:rPr/>
        <w:t xml:space="preserve">– </w:t>
      </w:r>
      <w:r>
        <w:rPr/>
        <w:t xml:space="preserve">Make it conceivable to move parts of the design forward inthe principles track, regardless of whether accord has not been come to on allpieces. – Define a design that takes into account lifespan of theSNMP Structures that have been and will be characterized. – Keep SNMP as straightforward as could reasonably beexpected. </w:t>
      </w:r>
    </w:p>
    <w:p>
      <w:pPr>
        <w:pStyle w:val="TextBody"/>
        <w:bidi w:val="0"/>
        <w:spacing w:before="0" w:after="283"/>
        <w:jc w:val="start"/>
        <w:rPr/>
      </w:pPr>
      <w:r>
        <w:rPr/>
        <w:t xml:space="preserve">– </w:t>
      </w:r>
      <w:r>
        <w:rPr/>
        <w:t xml:space="preserve">Make it moderately reasonable to send a negligibleacclimating usage. – Make it conceivable to overhaul segments of SNMP as newmethodologies end up noticeably accessible, without disturbing a whole SNMPstructure. – Make it conceivable to help highlights required inextensive systems, yet make the cost of supporting an element straightforwardlyidentified with the help of the component. </w:t>
      </w:r>
    </w:p>
    <w:p>
      <w:pPr>
        <w:pStyle w:val="TextBody"/>
        <w:bidi w:val="0"/>
        <w:spacing w:before="0" w:after="283"/>
        <w:jc w:val="start"/>
        <w:rPr/>
      </w:pPr>
      <w:r>
        <w:rPr/>
        <w:t xml:space="preserve">Technical content: Already doneConclusion: According to the study, it is important to Keep SNMP as straightforwardas could reasonably be expected. The SNMPv1 Framework portrays the epitome ofSNMPv1 PDUs in SNMP messages between SNMP elements and recognizes applicationelements and convention elements. In SNMPv3, these are renamed applications andmotors, individually. The SNMPv1 Framework additionally presents the idea of aconfirmation benefit supporting at least one confirmation plans. Furthermore tovalidation, SNMPv3 characterizes the extra security capacity alluded to assecurity. It is also concluded that makes it conceivable to overhaul segmentsof SNMP as new methodologies end up noticeably accessible, without disturbing awhole SNMP structure. As well as make it conceivable to help highlightsrequired in extensive systems, yet makes the cost of supporting an elementstraightforwardly identified with the help of the component. </w:t>
      </w:r>
    </w:p>
    <w:p>
      <w:pPr>
        <w:pStyle w:val="TextBody"/>
        <w:bidi w:val="0"/>
        <w:spacing w:before="0" w:after="283"/>
        <w:jc w:val="start"/>
        <w:rPr/>
      </w:pPr>
      <w:r>
        <w:rPr/>
        <w:t xml:space="preserve">Define a designthat takes into account lifespan of the SNMP Structures that have been and willbe characterized. It is also concluded that there are two essential ways to dealwith concurrency in a multi-lingual organize, multi-lingual usage andintermediary executions. Multi-lingual executions enable components in a systemto communicate with each other utilizing an SNMP variant which the twocomponents bolster. This permits a multi-lingual usage to convey with anymono-lingual execution, paying little respect to the SNMP rendition bolsteredby the mono-lingual execution. A final conclusion is Objects in the MIB ischaracterized utilizing the systems characterized in the Structure ofManagement Information (SMI).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https://assignbuster.com/device-the-administration-of-ip-based-systems-and/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Device the administration of ip-based sy...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Device the administration of ip-based systems 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Device the administration of ip-based systems and</dc:title>
  <dc:subject>Business;Management</dc:subject>
  <dc:creator>AssignBuster</dc:creator>
  <cp:keywords/>
  <dc:description>The SNMP is employed to impart organization documents among the system organizationstations and the specialists in the structure constituents.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