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"https://assignbuster.com/example-of-business-plan-on-western-plastics-company/"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business plan on western plastics company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human-resources-management">
        <w:r>
          <w:rPr>
            <w:rStyle w:val="a8"/>
          </w:rPr>
          <w:t xml:space="preserve">Human Resources Management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ection-1-knowledge-skills-and-abilities">
        <w:r>
          <w:rPr>
            <w:rStyle w:val="a8"/>
          </w:rPr>
          <w:t xml:space="preserve">Section 1: Knowledge, Skills, and Abilities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ection-2-execution-of-tasks">
        <w:r>
          <w:rPr>
            <w:rStyle w:val="a8"/>
          </w:rPr>
          <w:t xml:space="preserve">Section 2: Execution of Tasks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ection-3-self-development-and-interpersonal-skills">
        <w:r>
          <w:rPr>
            <w:rStyle w:val="a8"/>
          </w:rPr>
          <w:t xml:space="preserve">Section 3: Self-Development and Interpersonal Skills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description">
        <w:r>
          <w:rPr>
            <w:rStyle w:val="a8"/>
          </w:rPr>
          <w:t xml:space="preserve">Description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ummary-of-appraisal">
        <w:r>
          <w:rPr>
            <w:rStyle w:val="a8"/>
          </w:rPr>
          <w:t xml:space="preserve">Summary of Appraisal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1-poor">
        <w:r>
          <w:rPr>
            <w:rStyle w:val="a8"/>
          </w:rPr>
          <w:t xml:space="preserve">1: POOR.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evaluation-conducted-by">
        <w:r>
          <w:rPr>
            <w:rStyle w:val="a8"/>
          </w:rPr>
          <w:t xml:space="preserve">Evaluation Conducted By: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human-resources-management"/>
      <w:bookmarkEnd w:id="1"/>
      <w:r>
        <w:rPr/>
        <w:t xml:space="preserve">Human Resources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Appraisal for Shop Operators </w:t>
        <w:br/>
        <w:t xml:space="preserve">Employee’s Name: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 Period From: To: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Supervisor </w:t>
        <w:br/>
        <w:t xml:space="preserve">Type of Review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appraisal is given on a scale of 1 to 4, as explained below: </w:t>
        <w:br/>
        <w:t xml:space="preserve">1: POOR. Work performance is substandard and unacceptable (UNSATISFACTORY). </w:t>
        <w:br/>
        <w:t xml:space="preserve">2: FAIR. Work performance is acceptable but NEEDS improvement. Employee is having performance problems. </w:t>
        <w:br/>
        <w:t xml:space="preserve">3: GOOD. Work performance MEETS the normal work requirements. The employee completes all the assigned tasks as required. </w:t>
        <w:br/>
        <w:t xml:space="preserve">4: EXCELLENT. Work performance BEYOND the normal work requirements. The employee completes all the assigned tasks as required and delivers exemplary work. </w:t>
      </w:r>
    </w:p>
    <w:p>
      <w:pPr>
        <w:pStyle w:val="Heading2"/>
        <w:bidi w:val="0"/>
        <w:jc w:val="start"/>
        <w:rPr/>
      </w:pPr>
      <w:bookmarkStart w:id="2" w:name="section-1-knowledge-skills-and-abilities"/>
      <w:bookmarkEnd w:id="2"/>
      <w:r>
        <w:rPr/>
        <w:t xml:space="preserve">Section 1: Knowledge, Skills, and Abilities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Highlighted herein is the evaluation of primary knowledge, skills, and abilities for the given task. </w:t>
        <w:br/>
        <w:t xml:space="preserve">Description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Competent, understands, and executes the duties and related work assignments as required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Able to follow safety procedures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Able to read precision technical plans, blueprints, drawings, and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Able to make quick precise movements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Ability and Knowledge of how to make changes to machines and their operations to match the requirements of the technical plans, blueprints, drawings, and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Able to stay on task and make quotas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Able to see small detail or flaws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Able to take instruction and communicate problems as well as progress to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Knowledge of arithmetic, algebra, and geometry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Able to produce an output that matches the technical plans, blueprints, drawings, and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Effective working knowledge of required tools and equipment </w:t>
      </w:r>
    </w:p>
    <w:p>
      <w:pPr>
        <w:pStyle w:val="Heading2"/>
        <w:bidi w:val="0"/>
        <w:jc w:val="start"/>
        <w:rPr/>
      </w:pPr>
      <w:bookmarkStart w:id="3" w:name="section-2-execution-of-tasks"/>
      <w:bookmarkEnd w:id="3"/>
      <w:r>
        <w:rPr/>
        <w:t xml:space="preserve">Section 2: Execution of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section evaluates the extent to which the assigned tasks are accomplished and the primary job mission achieved. </w:t>
        <w:br/>
        <w:t xml:space="preserve">Description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Locate specific materials needed for each job order and move it to the cutting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Select tools and techniques needed per job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Operate machine to ensure all clearance requirements are met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Adjust machine to ensure measurements are accurate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Move unfinished pieces to fabrication for completing, or schedule shipping to customer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Stay on task and meet quotas, as well as communicate problems and progress to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Follow all the safety procedures for the current machine in use as well as the safety rules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Work produced meets the quality requirements of accuracy, neatness, thoroughness, and efficiency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Consistent production/output </w:t>
      </w:r>
    </w:p>
    <w:p>
      <w:pPr>
        <w:pStyle w:val="Heading2"/>
        <w:bidi w:val="0"/>
        <w:jc w:val="start"/>
        <w:rPr/>
      </w:pPr>
      <w:bookmarkStart w:id="4" w:name="section-3-self-development-and-interpers"/>
      <w:bookmarkEnd w:id="4"/>
      <w:r>
        <w:rPr/>
        <w:t xml:space="preserve">Section 3: Self-Development and Interpersonal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section evaluates the extent to which the employee is resourceful, focused, accepts responsibilities, manages tasks, generates solutions, and contributes as a team player. </w:t>
      </w:r>
    </w:p>
    <w:p>
      <w:pPr>
        <w:pStyle w:val="Heading2"/>
        <w:bidi w:val="0"/>
        <w:jc w:val="start"/>
        <w:rPr/>
      </w:pPr>
      <w:bookmarkStart w:id="5" w:name="description"/>
      <w:bookmarkEnd w:id="5"/>
      <w:r>
        <w:rPr/>
        <w:t xml:space="preserve">Description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Able to set clear and achievable objectives, and work towards attaining the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Self confidence and confidence in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Make decisions, take actions, and accept the responsibility.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Able to encourage the team, support training, and provide constructive information and positive feedback to the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Ability to maintain confidentiality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Clear, concise and well organized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Able to handle conflict constructively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Punctuality for work. </w:t>
      </w:r>
    </w:p>
    <w:p>
      <w:pPr>
        <w:pStyle w:val="Heading2"/>
        <w:bidi w:val="0"/>
        <w:jc w:val="start"/>
        <w:rPr/>
      </w:pPr>
      <w:bookmarkStart w:id="6" w:name="summary-of-appraisal"/>
      <w:bookmarkEnd w:id="6"/>
      <w:r>
        <w:rPr/>
        <w:t xml:space="preserve">Summary of Appraisal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Overall rating of the employee (based on the scale of 1 to 4) as stated earlier </w:t>
      </w:r>
    </w:p>
    <w:p>
      <w:pPr>
        <w:pStyle w:val="Heading2"/>
        <w:bidi w:val="0"/>
        <w:jc w:val="start"/>
        <w:rPr/>
      </w:pPr>
      <w:bookmarkStart w:id="7" w:name="1-poor"/>
      <w:bookmarkEnd w:id="7"/>
      <w:r>
        <w:rPr/>
        <w:t xml:space="preserve">1: POOR.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2: FAIR. </w:t>
        <w:br/>
        <w:t xml:space="preserve">3: GOOD. </w:t>
        <w:br/>
        <w:t xml:space="preserve">4: EXCELLENT.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Major strengths of the employee (performance elements that contributed most to employee’s success)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Areas of performance that need the most improvement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Actions that need to be taken by either the employee or the supervisor to improve the employee’s performance </w:t>
      </w:r>
    </w:p>
    <w:p>
      <w:pPr>
        <w:pStyle w:val="Heading2"/>
        <w:bidi w:val="0"/>
        <w:jc w:val="start"/>
        <w:rPr/>
      </w:pPr>
      <w:bookmarkStart w:id="8" w:name="evaluation-conducted-by"/>
      <w:bookmarkEnd w:id="8"/>
      <w:r>
        <w:rPr/>
        <w:t xml:space="preserve">Evaluation Conducted By: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Comments: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https://assignbuster.com/example-of-business-plan-on-western-plastics-company/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business plan on western plas...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business plan on western plastics company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business plan on western plastics company</dc:title>
  <dc:subject>Business;Management</dc:subject>
  <dc:creator>AssignBuster</dc:creator>
  <cp:keywords/>
  <dc:description>Ability and Knowledge of how to make changes to machines and their operations to match the requirements of the technical plans, blueprints, drawings,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