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"https://assignbuster.com/free-essay-on-key-words/"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Free essay on key words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"https://assignbuster.com/essay-subjects/sociology/"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Sociology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Communication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\n[toc title="Table of Contents"]\n </w:t>
      </w:r>
    </w:p>
    <w:p>
      <w:pPr>
        <w:pStyle w:val="TextBody"/>
        <w:numPr>
          <w:ilvl w:val="0"/>
          <w:numId w:val="0"/>
        </w:numPr>
        <w:bidi w:val="0"/>
        <w:spacing w:before="0" w:after="0"/>
        <w:ind w:hanging="0"/>
        <w:jc w:val="start"/>
        <w:rPr/>
      </w:pPr>
      <w:r>
        <w:rPr/>
        <w:t xml:space="preserve">\n \t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hyperlink w:anchor="research-design">
        <w:r>
          <w:rPr>
            <w:rStyle w:val="a8"/>
          </w:rPr>
          <w:t xml:space="preserve">Research Design </w:t>
        </w:r>
      </w:hyperlink>
      <w:r>
        <w:rPr/>
        <w:t xml:space="preserve">\n \t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hyperlink w:anchor="co-relational-design">
        <w:r>
          <w:rPr>
            <w:rStyle w:val="a8"/>
          </w:rPr>
          <w:t xml:space="preserve">Co-relational Design </w:t>
        </w:r>
      </w:hyperlink>
      <w:r>
        <w:rPr/>
        <w:t xml:space="preserve">\n \t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hyperlink w:anchor="random-trials-and-analysis-of-variation-anova">
        <w:r>
          <w:rPr>
            <w:rStyle w:val="a8"/>
          </w:rPr>
          <w:t xml:space="preserve">Random Trials and Analysis of variation (ANOVA) </w:t>
        </w:r>
      </w:hyperlink>
      <w:r>
        <w:rPr/>
        <w:t xml:space="preserve">\n \t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hyperlink w:anchor="quantitative-analysis">
        <w:r>
          <w:rPr>
            <w:rStyle w:val="a8"/>
          </w:rPr>
          <w:t xml:space="preserve">Quantitative Analysis </w:t>
        </w:r>
      </w:hyperlink>
      <w:r>
        <w:rPr/>
        <w:t xml:space="preserve">\n \t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hyperlink w:anchor="correlation">
        <w:r>
          <w:rPr>
            <w:rStyle w:val="a8"/>
          </w:rPr>
          <w:t xml:space="preserve">Correlation </w:t>
        </w:r>
      </w:hyperlink>
      <w:r>
        <w:rPr/>
        <w:t xml:space="preserve">\n </w:t>
      </w:r>
    </w:p>
    <w:p>
      <w:pPr>
        <w:pStyle w:val="TextBody"/>
        <w:bidi w:val="0"/>
        <w:jc w:val="start"/>
        <w:rPr/>
      </w:pPr>
      <w:r>
        <w:rPr/>
        <w:t xml:space="preserve">\n[/toc]\n \n </w:t>
      </w:r>
    </w:p>
    <w:p>
      <w:pPr>
        <w:pStyle w:val="Heading2"/>
        <w:bidi w:val="0"/>
        <w:jc w:val="start"/>
        <w:rPr/>
      </w:pPr>
      <w:bookmarkStart w:id="1" w:name="research-design"/>
      <w:bookmarkEnd w:id="1"/>
      <w:r>
        <w:rPr/>
        <w:t xml:space="preserve">Research Design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Statistics Used </w:t>
        <w:br/>
        <w:t xml:space="preserve">Results </w:t>
        <w:br/>
        <w:t xml:space="preserve">Martin A. Safer </w:t>
        <w:br/>
        <w:t xml:space="preserve">Linda J. Levine </w:t>
        <w:br/>
        <w:t xml:space="preserve">Irvine </w:t>
        <w:br/>
        <w:t xml:space="preserve">Amy L. Drapalski </w:t>
        <w:br/>
        <w:t xml:space="preserve">Distortion in Memory for Emotions: The Contributions of Personality and Post-Event Knowledge </w:t>
        <w:br/>
        <w:t xml:space="preserve">Memory Distortion, Emotional Bias </w:t>
        <w:br/>
        <w:t xml:space="preserve">Distortion in Memory for Emotions </w:t>
        <w:br/>
        <w:t xml:space="preserve">Duration or intensity of their emotional responses is an important factor of identification however the article does not cover this aspect of investigation. </w:t>
        <w:br/>
        <w:t xml:space="preserve">(N = 189) </w:t>
      </w:r>
    </w:p>
    <w:p>
      <w:pPr>
        <w:pStyle w:val="Heading2"/>
        <w:bidi w:val="0"/>
        <w:jc w:val="start"/>
        <w:rPr/>
      </w:pPr>
      <w:bookmarkStart w:id="2" w:name="co-relational-design"/>
      <w:bookmarkEnd w:id="2"/>
      <w:r>
        <w:rPr/>
        <w:t xml:space="preserve">Co-relational Design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Correlation method is used in the research. </w:t>
        <w:br/>
        <w:t xml:space="preserve">revision of memory for prior emotions can occur immediately, with an introduction to the post event information </w:t>
        <w:br/>
        <w:t xml:space="preserve">Olivier Corneille, Johanne Huart and Emilie Becquart, Serge Bre´dart </w:t>
        <w:br/>
        <w:t xml:space="preserve">When Memory Shifts Toward More Typical Category Exemplars: Accentuation Effects in the Recollection of Ethnically Ambiguous Faces </w:t>
        <w:br/>
        <w:t xml:space="preserve">Category based distortions, Naive Theories, Face identification </w:t>
        <w:br/>
        <w:t xml:space="preserve">This document highlighted the memory distortions specifically for face recognitions. It also discusses the practical applications of the results. </w:t>
        <w:br/>
        <w:t xml:space="preserve">Does not cover the distortions during suspect recognition in police investigations and similar scenarios. </w:t>
        <w:br/>
        <w:t xml:space="preserve">(N = 96) </w:t>
      </w:r>
    </w:p>
    <w:p>
      <w:pPr>
        <w:pStyle w:val="Heading2"/>
        <w:bidi w:val="0"/>
        <w:jc w:val="start"/>
        <w:rPr/>
      </w:pPr>
      <w:bookmarkStart w:id="3" w:name="random-trials-and-analysis-of-variation-"/>
      <w:bookmarkEnd w:id="3"/>
      <w:r>
        <w:rPr/>
        <w:t xml:space="preserve">Random Trials and Analysis of variation (ANOVA)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Analysis of variation (ANOVA)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Linda A. Henkel, Kimberley J. Coffman </w:t>
        <w:br/>
        <w:t xml:space="preserve">Memory Distortions in Coerced False Confessions: A Source Monitoring Framework Analysis </w:t>
        <w:br/>
        <w:t xml:space="preserve">Memory Distortions, False Confessions, Source Monitoring </w:t>
        <w:br/>
        <w:t xml:space="preserve">Effective understanding of Memory Distortions in Coerced False Confessions in polie interrogations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Not Applicable </w:t>
        <w:br/>
        <w:t xml:space="preserve">Descriptive Qualitative Study </w:t>
        <w:br/>
        <w:t xml:space="preserve">Not Used </w:t>
        <w:br/>
        <w:t xml:space="preserve">Techniques for effective interviews in memory distortion cases </w:t>
        <w:br/>
        <w:t xml:space="preserve">Saul M. Kassin, Sara C. Appleby and Jennifer Torkildson Perillo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social anxiety, social phobia, memory, interpretation </w:t>
        <w:br/>
        <w:t xml:space="preserve">Identification and understanding of Biases in Interpretation and Memory reflections </w:t>
        <w:br/>
        <w:t xml:space="preserve">Generalized Social Phobia taken into account specially for the study and critical perspectives not analyzed </w:t>
        <w:br/>
        <w:t xml:space="preserve">(n= 200) </w:t>
      </w:r>
    </w:p>
    <w:p>
      <w:pPr>
        <w:pStyle w:val="Heading2"/>
        <w:bidi w:val="0"/>
        <w:jc w:val="start"/>
        <w:rPr/>
      </w:pPr>
      <w:bookmarkStart w:id="4" w:name="quantitative-analysis"/>
      <w:bookmarkEnd w:id="4"/>
      <w:r>
        <w:rPr/>
        <w:t xml:space="preserve">Quantitative Analysis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Test of Significance </w:t>
        <w:br/>
        <w:t xml:space="preserve">Results illustrate the importance of examining the nature of sourcemonitoring errors in investigations of memory biases in social anxiety. </w:t>
        <w:br/>
        <w:t xml:space="preserve">Faith Brozovich, Jutta Joormann, and Ian H. Gotlib </w:t>
        <w:br/>
        <w:t xml:space="preserve">The uniﬁed theory of repression </w:t>
        <w:br/>
        <w:t xml:space="preserve">Matthew Hugh Erdelyi </w:t>
        <w:br/>
        <w:t xml:space="preserve">avoidance; Bartlett; defense; denial; distortion; Ebbinghaus; false-memories; Freud; inhibition; repression; suppression </w:t>
        <w:br/>
        <w:t xml:space="preserve">Lack of discussion related to criminal investigations </w:t>
        <w:br/>
        <w:t xml:space="preserve">Quantitative Analysis </w:t>
        <w:br/>
        <w:t xml:space="preserve">(n= 687) </w:t>
      </w:r>
    </w:p>
    <w:p>
      <w:pPr>
        <w:pStyle w:val="Heading2"/>
        <w:bidi w:val="0"/>
        <w:jc w:val="start"/>
        <w:rPr/>
      </w:pPr>
      <w:bookmarkStart w:id="5" w:name="correlation"/>
      <w:bookmarkEnd w:id="5"/>
      <w:r>
        <w:rPr/>
        <w:t xml:space="preserve">Correlation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 experimentally induced false memories and other “ memory illusions” successfully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https://assignbuster.com/free-essay-on-key-words/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Free essay on key words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start w:val="1"/>
      <w:numFmt w:val="decimal"/>
      <w:lvlText w:val="%1."/>
      <w:lvlJc w:val="start"/>
      <w:pPr>
        <w:tabs>
          <w:tab w:val="num" w:pos="709"/>
        </w:tabs>
        <w:ind w:start="709" w:hanging="283"/>
      </w:pPr>
      <w:rPr/>
    </w:lvl>
    <w:lvl w:ilvl="1">
      <w:start w:val="1"/>
      <w:numFmt w:val="decimal"/>
      <w:lvlText w:val="%2."/>
      <w:lvlJc w:val="start"/>
      <w:pPr>
        <w:tabs>
          <w:tab w:val="num" w:pos="1418"/>
        </w:tabs>
        <w:ind w:start="1418" w:hanging="283"/>
      </w:pPr>
      <w:rPr/>
    </w:lvl>
    <w:lvl w:ilvl="2">
      <w:start w:val="1"/>
      <w:numFmt w:val="decimal"/>
      <w:lvlText w:val="%3."/>
      <w:lvlJc w:val="start"/>
      <w:pPr>
        <w:tabs>
          <w:tab w:val="num" w:pos="2127"/>
        </w:tabs>
        <w:ind w:start="2127" w:hanging="283"/>
      </w:pPr>
      <w:rPr/>
    </w:lvl>
    <w:lvl w:ilvl="3">
      <w:start w:val="1"/>
      <w:numFmt w:val="decimal"/>
      <w:lvlText w:val="%4."/>
      <w:lvlJc w:val="start"/>
      <w:pPr>
        <w:tabs>
          <w:tab w:val="num" w:pos="2836"/>
        </w:tabs>
        <w:ind w:start="2836" w:hanging="283"/>
      </w:pPr>
      <w:rPr/>
    </w:lvl>
    <w:lvl w:ilvl="4">
      <w:start w:val="1"/>
      <w:numFmt w:val="decimal"/>
      <w:lvlText w:val="%5."/>
      <w:lvlJc w:val="start"/>
      <w:pPr>
        <w:tabs>
          <w:tab w:val="num" w:pos="3545"/>
        </w:tabs>
        <w:ind w:start="3545" w:hanging="283"/>
      </w:pPr>
      <w:rPr/>
    </w:lvl>
    <w:lvl w:ilvl="5">
      <w:start w:val="1"/>
      <w:numFmt w:val="decimal"/>
      <w:lvlText w:val="%6."/>
      <w:lvlJc w:val="start"/>
      <w:pPr>
        <w:tabs>
          <w:tab w:val="num" w:pos="4254"/>
        </w:tabs>
        <w:ind w:start="4254" w:hanging="283"/>
      </w:pPr>
      <w:rPr/>
    </w:lvl>
    <w:lvl w:ilvl="6">
      <w:start w:val="1"/>
      <w:numFmt w:val="decimal"/>
      <w:lvlText w:val="%7."/>
      <w:lvlJc w:val="start"/>
      <w:pPr>
        <w:tabs>
          <w:tab w:val="num" w:pos="4963"/>
        </w:tabs>
        <w:ind w:start="4963" w:hanging="283"/>
      </w:pPr>
      <w:rPr/>
    </w:lvl>
    <w:lvl w:ilvl="7">
      <w:start w:val="1"/>
      <w:numFmt w:val="decimal"/>
      <w:lvlText w:val="%8."/>
      <w:lvlJc w:val="start"/>
      <w:pPr>
        <w:tabs>
          <w:tab w:val="num" w:pos="5672"/>
        </w:tabs>
        <w:ind w:start="5672" w:hanging="283"/>
      </w:pPr>
      <w:rPr/>
    </w:lvl>
    <w:lvl w:ilvl="8">
      <w:start w:val="1"/>
      <w:numFmt w:val="decimal"/>
      <w:lvlText w:val="%9."/>
      <w:lvlJc w:val="start"/>
      <w:pPr>
        <w:tabs>
          <w:tab w:val="num" w:pos="6381"/>
        </w:tabs>
        <w:ind w:start="6381" w:hanging="283"/>
      </w:pPr>
      <w:rPr/>
    </w:lvl>
  </w:abstractNum>
  <w:num w:numId="2">
    <w:abstractNumId w:val="0"/>
    <w:lvlOverride w:ilvl="0">
      <w:startOverride w:val="1"/>
    </w:lvlOverride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sociology/communication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Free essay on key words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Free essay on key words</dc:title>
  <dc:subject>Sociology;Communication</dc:subject>
  <dc:creator>AssignBuster</dc:creator>
  <cp:keywords/>
  <dc:description>Drapalski Distortion in Memory for Emotions: The Contributions of Personality and Post-Event Knowledge Memory Distortion, Emotional Bias Distortion in...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Sociology;Communication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