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"https://assignbuster.com/internet-it-3458/"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Internet it 3458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offers a huge wealth of information both good and bad,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the vary nature of the internet makes policing this new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practically impossible. The internet began as a small university network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and has blossomed into a vast telecommunications network spanning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globe. Today the internet is ruled by no governing body and it is an open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for ideas to be developed and shared in. Unfortunately every society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seedy underside and the internet is no exception. To fully understand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layers to this problem, an understanding of net history is required.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thirty years ago the RAND corporation, Americas first and foremost Cold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think-tank faced a strange strategic problem. The cold war had spawned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technologies that allowed countries with nuclear capability to target multiple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cities with one missile fired from the other side of the world. Post-nuclear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would need a command and control network, linked from city to city,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to state and base to base. No matter how thoroughly that network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armored or protected, its switches and wiring would always be vulnerable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 of atomic bombs. A nuclear bombardment would reduce any network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tatters. Any central authority would be an obvious and immediate target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enemy missiles. The center of a network would be the first place to go. So RAND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mulled over this puzzle in deep military secrecy and arrived at their solution.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1964 their proposed ideas became public. Their network would have no 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authority, and it would be designed from the beginning to operate while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tatters. All the nodes in the network would be equal in status to all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nodes, each node having its own authority to originate, pass and receive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messages. The messages themselves would be divided into packets, each packet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separately addressed. Each packet would begin at some specified source node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at some other specified destination node. The particular route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 took would be unimportant, only the final results counted. Each packet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tossed around like a hot potato from node to node, more or less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direction of its destination, until it ended up in the proper place. If big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chunks of the network were blown away, which wouldn't matter, the packets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stay airborne, moving across the field by whatever nodes happened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survive. This system was efficient in any means (especially when compared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 system), but it was extremely tough. In the 1960's this concept was thrown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by RAND, MIT and UCLA. In 1969 the first such node was installed in UCLA.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December of 69, there were four nodes on the network, which was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ARPANET, after its Pentagon sponsor. The nodes of the network were high-speed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supercomputers. (supercomputers at the time, desktop machines now) Thanks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APRANET scientists and researchers could share one another's computer facilities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long-distances. By the second year of its operation however, APRANET's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had warped the high cost, computer sharing network into a dedicated,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high-speed, federally subsidized electronic post office. The main bulk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traffic on ARPANET was not long-distance computing, it was news and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messages. The incredibly expensive network using the fastest computers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planet was a message base for gossip and schmooze. Throughout the 70s this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 made the network grow, its software allowed many different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to become part of the network. Since the network was decentralized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difficult to stop people from barging in and linking up. In fact nobody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wanted to stop them from joining up and this branching complex of networks 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known as the internet. In 1984 the National Science Foundation got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act, and the new NSFNET set a blistering pace for technical advancement,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linking newer, faster, shinier supercomputers through thicker, faster links.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 formally expired in 1989, a victim of its own success, but its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scarcely noticed as ARPANET's functions not only continued but improved. In 1971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four nodes existed, today tens of thousands of nodes make up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35 million of users make up the internet community. The internet is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 that resists institutionalization. The internet community, belonging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everyone yet no-one, resembles our own community in many ways, and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susceptible to many of the same pressures. Business people want the internet 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sounder financial footing. Government people want the Internet more 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regulated. Academics want it dedicated exclusively to scholarly research.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people want it spyproof and secure. All these sources of conflict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 in a stumbling balance and so far the internet remains in a thrivingly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anarchial condition. This however is a mixed blessing. Today people pay ISP's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Service Providers for internet access. ISP's usually have fast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with dedicated connections to the internet. ISP's now more than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becoming the backbone of the internet. The average netcitizen uses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to call and ISP, and the netcitizens computer temporarily becomes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the internet. The user is free to browse or transfer information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others. Most ISP's even allow their users to set up permanent homepages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ISP's computer for the whole internet community to view. This is where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and moral questions arise regarding the internet. Not every user wants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homepage to deal with the spin rates of atoms or the airspeed of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swallows. Some users wish to display " objectionable"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their homepages. This may have started out as a prank to some, but now net-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 is an offshoot industry on the information superhighway. Companies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Playboy and Hustler run their own servers that are permanent parts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and on their pages they charge user to view Playboy and Hustler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material. What makes matters worse is evolution of the internet newsgroup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USENET in its infancy was ARPANET's news and message component. Today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USENET is a huge database with thousands of newsgroups that all internet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access to. Millions use groups like alt. comp. disscussion. games to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ideas, and millions use groups like alt. binaries. pictures. erotica. teen to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 and pictures that are less family oriented. Average users can also set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homepages on ISP's. In fact, most packages ISP's offer usually include space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own homepage. They are easy to create and the ISP's maintain them for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the entire online community can see what you have to say. Unfortunately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wants to set up homepages dealing with the spin rates of atoms 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airspeeds of South American swallows. Most ISP's are more than willing to set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homepages dealing with the most gratuitous of acts aimed at very specialized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audiences. This is where the problem of net censorship arises. It is true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wealth of pornography and other indecent material online for all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see. All that a person has to do is to type in an " indecent" word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 search engines will point to sites where the word crops up. Typing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for letter expletive into two of the most popular search engines yielded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17224 hits for Lycos and 40000 for AltaVista, the worlds biggest search engine.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both of these engines have over 60 million cataloged web pages.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material makes up less that 1% of all messages on USENET or pages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world-wide-web, that is still a staggering number as there are millions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messages and web-pages on the internet. Most of this material is extremely 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access as advanced knowledge of computers is required, however it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youth in most families that know how to use the computer best. Problems arise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minors left alone on the computer are free to browse some of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 pictures ever taken, or to learn the easy way to make a pipe bomb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house-hold ingredients. The media has a tendency to magnify certain aspects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reality while completely forgetting about others. The mass media so far has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too kind to the internet. Mainly because television and print magazines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it as a long-term threat encroaching in on their market. The July 3 1995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 of Time magazine featured a cover story labeled " CYBERPORN".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Spanning eight pages the article tries to expose the " red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district" of the information superhighway. It was the publishing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 in a high- profile magazine that sparked the whole cyberporn debate.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Time published a cover story on Internet pornography a certain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controversy was to be expected. Computer porn, after all, is a subject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stirs strong passions. So does the question of whether free speech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should be sharply curtailed, as some Senators and Member of Congress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proposed. But the " flame war" that ensued on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when the story was published soon gave way to a full-blown and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conflagration. The main focus of discontent was a new study,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Marketing Pornography on the Information Superhighway", purportedly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team of researchers at Carnegie Mellon University, which was a centerpiece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Time's story. In the course of the debate, serious questions have been raised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regarding the study's methodology, the ethics by which its data were gathered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even its true authorship. Marty Rimm, who wrote it while an undergraduate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Carnegie Mellon, grossly exaggerated the extent of pornography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conflating findings from private adult-bulletin-board systems that require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credit cards for payments (and are off limits to minors) with those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networks (which are not). Many of Rimm's statistics, are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misleading or meaningless; for example, the study's now frequently cited claim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83. 5 percent of the images stored on the USENET newsgroups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pornographic. A more telling statistic is that pornographic files represent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one- half of 1 percent of all messages posted on the Internet.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critics point out that it is impossible to count the number of times those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downloaded; the network measures only how many people are presented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to download, not how many actually do. Rimm has developed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credibility problems. When interviewed by Time for the cover story, he refused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answer questions about his life on the grounds that it would shift attention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 from his findings. But quite a bit of detail has emerged, much of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gathered by computer users on the Internet. It turns out that Rimm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stranger to controversy. In 1981, as a 16-year-old junior at Atlantic City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School, he conducted a survey that purported to show that 64 percent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school's students had illicitly gambled at the city's casinos. Widely publicized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(and strongly criticized by the casinos as inaccurate), the survey inspired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Jersey legislature to raise the gambling age in casinos from 18 to 21.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Press of Atlantic City, his classmates in 1982 voted Rimm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to be elected President of the U. S. The next year, perhaps presciently,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voted him most likely to overthrow the government. More damaging to Rimm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two books that he wrote, excerpts of which have begun to circulate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One is a salacious privately published novel, An American Playground,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his experience with casinos. The other, also privately published,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titled " The Pornographer's Handbook: How to Exploit Women, Dupe Men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Lots of Money". Rimm says it's a satire; others saw it offering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practical advice to adult-bulletin-board operators about how to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pornographic images effectively. Neither Carnegie Mellon nor the Georgetown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 has officially backed away from the study (although the university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forming a committee to look into it). Rimm's faculty adviser, Marvin Sirbu,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professor of engineering and public policy, continues to support him, saying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has been deliberately mischaracterized by people with a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agenda. But Sirbu himself has been attacked by Carnegie Mellon colleagues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properly supervising his student and for helping him secretly gather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 pornography-viewing habits of the university's students. Meanwhile,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researchers listed as part of Rimm's " team" now say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involvement was minimal; at least one of them had asked Rimm to remove his name.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Brian Reid Ph. D who is the director of the Network System Laboratory at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Corporation is the author of the network measurement software tools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Rimm used to compile his statistics. He had this to say about the Rimm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study: " I have read a preprint of the Rimm study of pornography and I am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distressed by its lack scientific credibility that I don't even know where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 critiquing it." As a rule, computer-wise citizens of cyberspace tend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strong civil libertarians and First Amendment absolutists. Some clearly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that Time, by publicizing the Rimm study, was contributing to a mood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hysteria, sparked by the Christian Coalition and other radical-right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groups, that might lead to a crackdown. It would be a shame, however,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damaging flaws in Rimm's study obscured the larger and more important debate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hard-core porn on the Internet. So as a response to the hysteria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wide-sweeping legislational machinery was put into motion and Senators Exon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Coats drafted up the infamous Communications Decency Act. Section 502: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Whoever ... uses any interactive computer service to display in a manner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to a person under 18 years of age, any comment, request, suggestion,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proposal, image, or other communication that, in context, depicts or describes,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terms patently offensive as measured by contemporary community standards,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or excretory activities or organs... shall be fined under Title 1,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Code, or imprisoned not more than two years...." This act outlaws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material deemed " obscene" and imposes fines up to $100 000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 terms up to two years on anyone who knowingly makes " indecent"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available to children under 18, as directly quoted from section 502.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measure had problems from the start. The key issue to senators like Exon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to classify the internet as a print medium like newspapers, 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 medium like television. Unfortunately it is a communications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should be treated as such. If such legislation was passed to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conversations, many teenagers would get the electric chair at 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fifteen. The Communications Decency Act never passed, but a line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bill that did pass denounces anything " indecent"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transmitted. The legal ramifications are still being fought over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as the vague nature of the clause leaves it open to multiple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interpretations. As the issue stands now, there are only two real solutions.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the adoption of government controls that would infringe on peoples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rights to free speech, but also make the net a safe place to be. The other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parents to use filtering software to control what their computer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https://assignbuster.com/internet-it-3458/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Internet it 3458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it 3458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it 3458</dc:title>
  <dc:subject>Technology;Computer</dc:subject>
  <dc:creator>AssignBuster</dc:creator>
  <cp:keywords/>
  <dc:description>The average netcitizen uses their computer to call and ISP, and the netcitizens computer temporarily becomes a part of the internet.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